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6" w:rsidRDefault="00A03B16" w:rsidP="007B49D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9E07E3">
        <w:rPr>
          <w:b/>
          <w:bCs/>
          <w:color w:val="000000"/>
        </w:rPr>
        <w:t>Извещение о начале выполнения комплексных кадастровых работ</w:t>
      </w:r>
    </w:p>
    <w:p w:rsidR="00FA6CA4" w:rsidRPr="009E07E3" w:rsidRDefault="00FA6CA4" w:rsidP="007B49D2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A03B16" w:rsidRPr="009E07E3" w:rsidRDefault="00A03B16" w:rsidP="008F4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7E3">
        <w:rPr>
          <w:rFonts w:ascii="Times New Roman" w:hAnsi="Times New Roman" w:cs="Times New Roman"/>
          <w:color w:val="000000"/>
          <w:sz w:val="24"/>
          <w:szCs w:val="24"/>
        </w:rPr>
        <w:t>1. В период с 1</w:t>
      </w:r>
      <w:r w:rsidR="007B49D2" w:rsidRPr="00424E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2022 года до </w:t>
      </w:r>
      <w:r w:rsidR="007B49D2" w:rsidRPr="00424E5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2022 года в отношении объектов недвижимости, расположенных на территории</w:t>
      </w:r>
      <w:bookmarkStart w:id="0" w:name="_GoBack"/>
      <w:bookmarkEnd w:id="0"/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кадастровых кварталов 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>Вышневолоцкого городского округа</w:t>
      </w:r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D2" w:rsidRPr="00424E5F">
        <w:rPr>
          <w:rFonts w:ascii="Times New Roman" w:hAnsi="Times New Roman" w:cs="Times New Roman"/>
          <w:color w:val="000000"/>
          <w:sz w:val="24"/>
          <w:szCs w:val="24"/>
        </w:rPr>
        <w:t>69:06:0123101, 69:06:0092901, 69:06:0193401, 69:06:0193901, 69:06:0093701, 69:06:0222901, 69:06:0222902</w:t>
      </w:r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(СТ «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>Колос</w:t>
      </w:r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>», С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>Т «</w:t>
      </w:r>
      <w:proofErr w:type="spellStart"/>
      <w:r w:rsidR="007B49D2">
        <w:rPr>
          <w:rFonts w:ascii="Times New Roman" w:hAnsi="Times New Roman" w:cs="Times New Roman"/>
          <w:color w:val="000000"/>
          <w:sz w:val="24"/>
          <w:szCs w:val="24"/>
        </w:rPr>
        <w:t>Радунка</w:t>
      </w:r>
      <w:proofErr w:type="spellEnd"/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 xml:space="preserve"> Садоводческое товарищество «Надежда», Садоводческое товарищество «Луч»,</w:t>
      </w:r>
      <w:r w:rsidR="007B49D2" w:rsidRPr="007B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>Садоводческое товарищество «Сосенка»,</w:t>
      </w:r>
      <w:r w:rsidR="007B49D2" w:rsidRPr="007B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D2">
        <w:rPr>
          <w:rFonts w:ascii="Times New Roman" w:hAnsi="Times New Roman" w:cs="Times New Roman"/>
          <w:color w:val="000000"/>
          <w:sz w:val="24"/>
          <w:szCs w:val="24"/>
        </w:rPr>
        <w:t>Садоводческое товарищество «Рябинка»</w:t>
      </w:r>
      <w:r w:rsidR="007B49D2"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объектов комплексных кадастровых работ </w:t>
      </w:r>
      <w:r w:rsidR="007B49D2" w:rsidRPr="00424E5F">
        <w:rPr>
          <w:rFonts w:ascii="Times New Roman" w:hAnsi="Times New Roman" w:cs="Times New Roman"/>
          <w:color w:val="000000"/>
          <w:sz w:val="24"/>
          <w:szCs w:val="24"/>
        </w:rPr>
        <w:t>не менее 855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), будут выполняться комплексные кадастровые работы в соответствии с Муниципальным контрактом №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01363000047220000040001 на выполнение комплексных кадастровых работ на территории  Вышневолоцкого городского округа Тверской области 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2022 года, заключенным со стороны заказчика: 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Почтовый адрес: 171158, Тверская область, г. Вышний Волочек, ул. Большая Садовая, д.85-89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 </w:t>
      </w:r>
      <w:hyperlink r:id="rId4" w:history="1">
        <w:r w:rsidR="008F45B1" w:rsidRPr="00424E5F">
          <w:rPr>
            <w:rFonts w:ascii="Times New Roman" w:hAnsi="Times New Roman" w:cs="Times New Roman"/>
            <w:color w:val="000000"/>
            <w:sz w:val="24"/>
            <w:szCs w:val="24"/>
          </w:rPr>
          <w:t>kuivv@mail.ru</w:t>
        </w:r>
      </w:hyperlink>
      <w:r w:rsidRPr="009E07E3">
        <w:rPr>
          <w:rFonts w:ascii="Times New Roman" w:hAnsi="Times New Roman" w:cs="Times New Roman"/>
          <w:color w:val="000000"/>
          <w:sz w:val="24"/>
          <w:szCs w:val="24"/>
        </w:rPr>
        <w:t>, номер контактного телефона: 8 (482</w:t>
      </w:r>
      <w:r w:rsidR="008F45B1" w:rsidRPr="008F45B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F45B1" w:rsidRPr="008F45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F45B1">
        <w:rPr>
          <w:rFonts w:ascii="Times New Roman" w:hAnsi="Times New Roman" w:cs="Times New Roman"/>
          <w:color w:val="000000"/>
          <w:sz w:val="24"/>
          <w:szCs w:val="24"/>
        </w:rPr>
        <w:t>-47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45B1" w:rsidRPr="008F45B1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45B1" w:rsidRPr="008F45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F45B1" w:rsidRPr="008F45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45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45B1" w:rsidRPr="008F45B1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) и со стороны исполнителя: 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ГеоПроектКадастр</w:t>
      </w:r>
      <w:proofErr w:type="spellEnd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»» (ООО «ГПК»)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(почтовый) адрес: 452230, Республика Башкортостан, </w:t>
      </w:r>
      <w:proofErr w:type="spellStart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Кушнаренково, ул. </w:t>
      </w:r>
      <w:proofErr w:type="spellStart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Паширова</w:t>
      </w:r>
      <w:proofErr w:type="spellEnd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, д. 20, фактический адрес: 450057, Республика Башкортостан, г. Уфа, ул. </w:t>
      </w:r>
      <w:proofErr w:type="spellStart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, 8</w:t>
      </w:r>
      <w:r w:rsidR="008F45B1" w:rsidRPr="009E07E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; адрес электронной почты: </w:t>
      </w:r>
      <w:r w:rsidR="00EC471A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F45B1" w:rsidRPr="00424E5F">
          <w:rPr>
            <w:rFonts w:cs="Times New Roman"/>
            <w:color w:val="000000"/>
            <w:sz w:val="24"/>
            <w:szCs w:val="24"/>
          </w:rPr>
          <w:t>ooo-gpk@mail.</w:t>
        </w:r>
        <w:proofErr w:type="spellStart"/>
        <w:r w:rsidR="008F45B1" w:rsidRPr="00424E5F">
          <w:rPr>
            <w:rFonts w:cs="Times New Roman"/>
            <w:color w:val="000000"/>
            <w:sz w:val="24"/>
            <w:szCs w:val="24"/>
          </w:rPr>
          <w:t>ru</w:t>
        </w:r>
        <w:proofErr w:type="spellEnd"/>
      </w:hyperlink>
      <w:r w:rsidRPr="009E07E3">
        <w:rPr>
          <w:rFonts w:ascii="Times New Roman" w:hAnsi="Times New Roman" w:cs="Times New Roman"/>
          <w:color w:val="000000"/>
          <w:sz w:val="24"/>
          <w:szCs w:val="24"/>
        </w:rPr>
        <w:t xml:space="preserve">; номер контактного телефона: </w:t>
      </w:r>
      <w:r w:rsidR="008F45B1" w:rsidRPr="00424E5F">
        <w:rPr>
          <w:rFonts w:ascii="Times New Roman" w:hAnsi="Times New Roman" w:cs="Times New Roman"/>
          <w:color w:val="000000"/>
          <w:sz w:val="24"/>
          <w:szCs w:val="24"/>
        </w:rPr>
        <w:t>89869697773</w:t>
      </w:r>
      <w:r w:rsidRPr="009E07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03B16" w:rsidRPr="00DF27C5" w:rsidRDefault="00A03B16" w:rsidP="00DF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инженер: </w:t>
      </w:r>
      <w:proofErr w:type="spellStart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Аджиниязов</w:t>
      </w:r>
      <w:proofErr w:type="spellEnd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Медисерович</w:t>
      </w:r>
      <w:proofErr w:type="spellEnd"/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. Наименование саморегулируемой организации кадастровых инженеров, членом которой является кадастровый инженер: СРО 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Союз 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Кадастровые инженеры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».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№ 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1250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. Дата внесения сведений о физическом лице в реестр членов саморегулируемой организации кадастровых инженеров: 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>.03.20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; идентификационный номер квалификационного аттестата 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1368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. Почтовый адрес: </w:t>
      </w:r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452230, Республика Башкортостан, </w:t>
      </w:r>
      <w:proofErr w:type="spellStart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Кушнаренково, ул. </w:t>
      </w:r>
      <w:proofErr w:type="spellStart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Паширова</w:t>
      </w:r>
      <w:proofErr w:type="spellEnd"/>
      <w:r w:rsidR="00DF27C5" w:rsidRPr="00DF27C5">
        <w:rPr>
          <w:rFonts w:ascii="Times New Roman" w:hAnsi="Times New Roman" w:cs="Times New Roman"/>
          <w:color w:val="000000"/>
          <w:sz w:val="24"/>
          <w:szCs w:val="24"/>
        </w:rPr>
        <w:t>, д. 20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="00DF27C5" w:rsidRPr="00424E5F">
          <w:rPr>
            <w:rFonts w:ascii="Times New Roman" w:hAnsi="Times New Roman" w:cs="Times New Roman"/>
            <w:color w:val="000000"/>
            <w:sz w:val="24"/>
            <w:szCs w:val="24"/>
          </w:rPr>
          <w:t>ooo-gpk@mail.ru</w:t>
        </w:r>
      </w:hyperlink>
      <w:r w:rsidR="00424E5F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tooltip="Mailto Ryslan2511@mail.ru" w:history="1">
        <w:proofErr w:type="gramStart"/>
        <w:r w:rsidR="00424E5F" w:rsidRPr="00424E5F">
          <w:rPr>
            <w:rFonts w:ascii="Times New Roman" w:hAnsi="Times New Roman" w:cs="Times New Roman"/>
            <w:color w:val="000000"/>
            <w:sz w:val="24"/>
            <w:szCs w:val="24"/>
          </w:rPr>
          <w:t>Ryslan2511@mail.ru</w:t>
        </w:r>
      </w:hyperlink>
      <w:r w:rsidR="00424E5F"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E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 xml:space="preserve">номер контактного телефона: </w:t>
      </w:r>
      <w:r w:rsidR="00424E5F" w:rsidRPr="00424E5F">
        <w:rPr>
          <w:rFonts w:ascii="Times New Roman" w:hAnsi="Times New Roman" w:cs="Times New Roman"/>
          <w:color w:val="000000"/>
          <w:sz w:val="24"/>
          <w:szCs w:val="24"/>
        </w:rPr>
        <w:t>+79869697773</w:t>
      </w:r>
      <w:r w:rsidRPr="00DF27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5. График выполнения комплексных кадастровых работ: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1. Подготовительный этап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C471A" w:rsidRPr="00424E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4E5F">
        <w:rPr>
          <w:rFonts w:ascii="Times New Roman" w:hAnsi="Times New Roman" w:cs="Times New Roman"/>
          <w:color w:val="000000"/>
          <w:sz w:val="24"/>
          <w:szCs w:val="24"/>
        </w:rPr>
        <w:t>. в течение 10 (десяти) рабочих дней с момента заключения контракта: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Направление извещения о начале выполнения комплексных кадастровых работ (Заказчик, Исполнитель);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Получение и сбор документов, содержащих необходимые для выполнения комплексных кадастровых работ исходные данные.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1.2. в течение 20 (двадцати) рабочих дней со дня заключения контракта: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Обследование территории комплексных кадастровых работ;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Заказчик осуществляет формирование согласительной комиссии.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1.3. в течение 30 (тридцати) рабочих дней со дня опубликования извещения: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Результат: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-Копии документов, подтверждающие получение исполнителем исходных картографических и геодезических данных;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-Информационное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-Копии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таких работ и иных заинтересованных лиц;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-Документы, подтверждающие внесении в ЕГРН сведений о ранее учтенных земельных участках в соответствии с частями 4, 4.1 статьи 42.6 Федерального закона № 221-ФЗ.</w:t>
      </w:r>
    </w:p>
    <w:p w:rsidR="00EC471A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2. Этап № 1 до </w:t>
      </w:r>
      <w:r w:rsidR="00EC471A" w:rsidRPr="00424E5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424E5F">
        <w:rPr>
          <w:rFonts w:ascii="Times New Roman" w:hAnsi="Times New Roman" w:cs="Times New Roman"/>
          <w:color w:val="000000"/>
          <w:sz w:val="24"/>
          <w:szCs w:val="24"/>
        </w:rPr>
        <w:t>.05.2022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2.1. Определение координат характерных точек границ (контуров) объектов недвижимости;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2.2.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2.3. Подготовка проектов карт-планов территории;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2.4. Проверка карт-планов территории на соответствие сведениям ЕГРН с использованием сервиса «Личный кабинет кадастрового инженера».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Результат: Проект карты-плана территории.</w:t>
      </w:r>
    </w:p>
    <w:p w:rsidR="00A03B16" w:rsidRPr="00424E5F" w:rsidRDefault="0020265E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3. Этап № 2 до 24.06.2022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3.1. Направление проектов карт-планов территории в согласительную комиссию;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Направление извещения о проведении заседания согласительной комиссии (Заказчик).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Проведение заседания согласительной комиссии (Заказчик)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3.2. в течение 35 (тридцати пяти) календарных дней с первого заседания согласительной комиссии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3.3. в течение 5 (пяти) рабочих дней со дня истечения срока предоставления возражений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Оформление карты-плана территории в окончательной редакции.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в течение 5 (пяти) рабочих дней 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3.5. в течение 3 (трех) рабочих дней со дня ее утверждения карты-плана территории Заказчик комплексных кадастровых работ направляет карту-план территории в орган регистрации прав.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Результат: Утвержденная заказчиком карта-план территории направлена в орган регистрации прав.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4. Этап № 3 в течение 20 (двадцати) рабочих дней, но не позже </w:t>
      </w:r>
      <w:r w:rsidR="0020265E" w:rsidRPr="00424E5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24E5F">
        <w:rPr>
          <w:rFonts w:ascii="Times New Roman" w:hAnsi="Times New Roman" w:cs="Times New Roman"/>
          <w:color w:val="000000"/>
          <w:sz w:val="24"/>
          <w:szCs w:val="24"/>
        </w:rPr>
        <w:t>.09.2022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4.1. 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4.2. Получение Заказчиком сведений об объектах недвижимости в ЕГРН, подтверждающих результат выполнения комплексных кадастровых работ.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Результат. Выписки ЕГРН, подтверждающие внесение сведений КПТР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 xml:space="preserve">5. Приемка работ в течение 5 (пяти) рабочих дней, но не позже </w:t>
      </w:r>
      <w:r w:rsidR="0020265E" w:rsidRPr="00424E5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24E5F">
        <w:rPr>
          <w:rFonts w:ascii="Times New Roman" w:hAnsi="Times New Roman" w:cs="Times New Roman"/>
          <w:color w:val="000000"/>
          <w:sz w:val="24"/>
          <w:szCs w:val="24"/>
        </w:rPr>
        <w:t>.09.2022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5.1. Направление Исполнителем в адрес Заказчика акта выполненных работ в 2 (двух) экземплярах с приложением счета и счета-фактуры (при наличии);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5. 2 Подписание Заказчиком акта выполненных работ.</w:t>
      </w:r>
    </w:p>
    <w:p w:rsidR="00A03B16" w:rsidRPr="00424E5F" w:rsidRDefault="00A03B16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E5F">
        <w:rPr>
          <w:rFonts w:ascii="Times New Roman" w:hAnsi="Times New Roman" w:cs="Times New Roman"/>
          <w:color w:val="000000"/>
          <w:sz w:val="24"/>
          <w:szCs w:val="24"/>
        </w:rPr>
        <w:t>Результат: Акты приемки работ</w:t>
      </w:r>
    </w:p>
    <w:p w:rsidR="00A03B16" w:rsidRPr="00424E5F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3B16" w:rsidRPr="00424E5F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21E92"/>
    <w:rsid w:val="000E1CE5"/>
    <w:rsid w:val="001071AD"/>
    <w:rsid w:val="0020265E"/>
    <w:rsid w:val="002A0144"/>
    <w:rsid w:val="00324F39"/>
    <w:rsid w:val="00424E5F"/>
    <w:rsid w:val="00547CCA"/>
    <w:rsid w:val="005D004E"/>
    <w:rsid w:val="007B49D2"/>
    <w:rsid w:val="008F45B1"/>
    <w:rsid w:val="009344ED"/>
    <w:rsid w:val="009E07E3"/>
    <w:rsid w:val="00A03B16"/>
    <w:rsid w:val="00BE53D7"/>
    <w:rsid w:val="00D142B8"/>
    <w:rsid w:val="00D42DFD"/>
    <w:rsid w:val="00DF27C5"/>
    <w:rsid w:val="00EC471A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yslan25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-gpk@mail.ru" TargetMode="External"/><Relationship Id="rId5" Type="http://schemas.openxmlformats.org/officeDocument/2006/relationships/hyperlink" Target="mailto:ooo-gpk@mail.ru" TargetMode="External"/><Relationship Id="rId4" Type="http://schemas.openxmlformats.org/officeDocument/2006/relationships/hyperlink" Target="mailto:kuiv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2</cp:revision>
  <cp:lastPrinted>2022-02-24T13:12:00Z</cp:lastPrinted>
  <dcterms:created xsi:type="dcterms:W3CDTF">2022-02-24T13:15:00Z</dcterms:created>
  <dcterms:modified xsi:type="dcterms:W3CDTF">2022-02-24T13:15:00Z</dcterms:modified>
</cp:coreProperties>
</file>