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586D8C">
        <w:rPr>
          <w:sz w:val="28"/>
          <w:szCs w:val="28"/>
        </w:rPr>
        <w:t>2</w:t>
      </w:r>
      <w:r w:rsidR="00E62475">
        <w:rPr>
          <w:sz w:val="28"/>
          <w:szCs w:val="28"/>
        </w:rPr>
        <w:t>4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3A0669">
        <w:rPr>
          <w:sz w:val="28"/>
          <w:szCs w:val="28"/>
        </w:rPr>
        <w:t>3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2A13D7">
        <w:rPr>
          <w:sz w:val="28"/>
          <w:szCs w:val="28"/>
        </w:rPr>
        <w:t>3</w:t>
      </w:r>
      <w:r w:rsidR="00E62475">
        <w:rPr>
          <w:sz w:val="28"/>
          <w:szCs w:val="28"/>
        </w:rPr>
        <w:t>80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913ADD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A089A" w:rsidRPr="007C5A04" w:rsidRDefault="008A089A" w:rsidP="009A71CC">
      <w:pPr>
        <w:jc w:val="both"/>
        <w:rPr>
          <w:b/>
          <w:bCs/>
          <w:sz w:val="26"/>
          <w:szCs w:val="26"/>
        </w:rPr>
      </w:pP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государственного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>имущества Тверской области, предлагаемого к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>передаче из государственной собственности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>Тверской области в собственность муниципального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7C5A04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  </w:t>
      </w:r>
    </w:p>
    <w:p w:rsidR="00C60B1A" w:rsidRPr="007C5A04" w:rsidRDefault="00C60B1A" w:rsidP="007C5A04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C60B1A" w:rsidRDefault="00C60B1A" w:rsidP="007C5A0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ab/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</w:t>
      </w:r>
      <w:r w:rsidR="007C5A04"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r w:rsidRPr="007C5A04">
        <w:rPr>
          <w:rFonts w:ascii="Times New Roman" w:hAnsi="Times New Roman" w:cs="Times New Roman"/>
          <w:spacing w:val="5"/>
          <w:sz w:val="28"/>
          <w:szCs w:val="28"/>
        </w:rPr>
        <w:t>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на основании письма  Министерства образования Тверской области от 21.03.2022 № 1-01-29/3076-05 в рамках обеспечения реализации федерального проекта «Современная школа» национального проекта «Образование»  с целью оснащения центров образования естественно-научной и технологической направленности «Точка роста»:</w:t>
      </w:r>
    </w:p>
    <w:p w:rsidR="007C5A04" w:rsidRPr="007C5A04" w:rsidRDefault="007C5A04" w:rsidP="007C5A0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60B1A" w:rsidRDefault="00C60B1A" w:rsidP="007C5A0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    </w:t>
      </w:r>
      <w:r w:rsidR="007C5A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«Средняя школа № 10 с углубленным изучением отдельных предметов» (МБОУ «СШ №10»). </w:t>
      </w:r>
    </w:p>
    <w:p w:rsidR="007C5A04" w:rsidRPr="007C5A04" w:rsidRDefault="007C5A04" w:rsidP="007C5A04">
      <w:pPr>
        <w:pStyle w:val="af"/>
        <w:tabs>
          <w:tab w:val="left" w:pos="709"/>
        </w:tabs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60B1A" w:rsidRDefault="007C5A04" w:rsidP="007C5A0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  </w:t>
      </w:r>
      <w:r w:rsidR="00C60B1A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</w:t>
      </w:r>
      <w:r w:rsidR="00C60B1A" w:rsidRPr="007C5A04">
        <w:rPr>
          <w:rFonts w:ascii="Times New Roman" w:hAnsi="Times New Roman" w:cs="Times New Roman"/>
          <w:spacing w:val="5"/>
          <w:sz w:val="28"/>
          <w:szCs w:val="28"/>
        </w:rPr>
        <w:lastRenderedPageBreak/>
        <w:t>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7C5A04" w:rsidRPr="007C5A04" w:rsidRDefault="007C5A04" w:rsidP="007C5A0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60B1A" w:rsidRDefault="00C60B1A" w:rsidP="007C5A0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      3. Контроль за выполнением настоящего распоряжения оставляю за собой.</w:t>
      </w:r>
    </w:p>
    <w:p w:rsidR="007C5A04" w:rsidRPr="007C5A04" w:rsidRDefault="007C5A04" w:rsidP="007C5A0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C60B1A" w:rsidRPr="007C5A04" w:rsidRDefault="00C60B1A" w:rsidP="007C5A04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      4. Настоящее распоряжение вступает в силу со дня его </w:t>
      </w:r>
      <w:r w:rsidR="00AD6D46">
        <w:rPr>
          <w:rFonts w:ascii="Times New Roman" w:hAnsi="Times New Roman" w:cs="Times New Roman"/>
          <w:spacing w:val="5"/>
          <w:sz w:val="28"/>
          <w:szCs w:val="28"/>
        </w:rPr>
        <w:t>принят</w:t>
      </w:r>
      <w:r w:rsidRPr="007C5A04">
        <w:rPr>
          <w:rFonts w:ascii="Times New Roman" w:hAnsi="Times New Roman" w:cs="Times New Roman"/>
          <w:spacing w:val="5"/>
          <w:sz w:val="28"/>
          <w:szCs w:val="28"/>
        </w:rPr>
        <w:t>ия.</w:t>
      </w:r>
    </w:p>
    <w:p w:rsidR="003D6C3D" w:rsidRPr="007C5A04" w:rsidRDefault="003D6C3D" w:rsidP="007C5A04">
      <w:pPr>
        <w:ind w:right="51"/>
        <w:jc w:val="both"/>
        <w:rPr>
          <w:sz w:val="28"/>
          <w:szCs w:val="28"/>
        </w:rPr>
      </w:pPr>
    </w:p>
    <w:p w:rsidR="00C66877" w:rsidRPr="007C5A04" w:rsidRDefault="00C66877" w:rsidP="00586D8C">
      <w:pPr>
        <w:pStyle w:val="Bodytext0"/>
        <w:shd w:val="clear" w:color="auto" w:fill="auto"/>
        <w:tabs>
          <w:tab w:val="left" w:pos="709"/>
        </w:tabs>
        <w:spacing w:before="0" w:line="240" w:lineRule="auto"/>
        <w:ind w:right="20"/>
        <w:jc w:val="both"/>
        <w:rPr>
          <w:sz w:val="28"/>
          <w:szCs w:val="28"/>
        </w:rPr>
      </w:pPr>
    </w:p>
    <w:p w:rsidR="0093510A" w:rsidRPr="007C5A04" w:rsidRDefault="0093510A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>Заместитель Главы Администрации</w:t>
      </w:r>
    </w:p>
    <w:p w:rsidR="00734F44" w:rsidRDefault="0093510A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Вышневолоцкого городского округа        </w:t>
      </w:r>
      <w:r w:rsidR="00660E15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3A0669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C66877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     </w:t>
      </w:r>
      <w:r w:rsidR="007C5A04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 w:rsidR="007C5A04"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660E15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817988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9E0C96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5A04">
        <w:rPr>
          <w:rFonts w:ascii="Times New Roman" w:hAnsi="Times New Roman" w:cs="Times New Roman"/>
          <w:spacing w:val="5"/>
          <w:sz w:val="28"/>
          <w:szCs w:val="28"/>
        </w:rPr>
        <w:t>Е.И.</w:t>
      </w:r>
      <w:r w:rsidR="00DD7C15" w:rsidRPr="007C5A04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C5A04">
        <w:rPr>
          <w:rFonts w:ascii="Times New Roman" w:hAnsi="Times New Roman" w:cs="Times New Roman"/>
          <w:spacing w:val="5"/>
          <w:sz w:val="28"/>
          <w:szCs w:val="28"/>
        </w:rPr>
        <w:t>Анисимова</w:t>
      </w: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:rsidR="00DB6AE8" w:rsidRPr="00DB6AE8" w:rsidRDefault="00DB6AE8" w:rsidP="00DB6AE8">
      <w:pPr>
        <w:jc w:val="right"/>
        <w:rPr>
          <w:sz w:val="28"/>
          <w:szCs w:val="28"/>
          <w:lang w:eastAsia="en-US"/>
        </w:rPr>
      </w:pPr>
      <w:r w:rsidRPr="00DB6AE8">
        <w:rPr>
          <w:sz w:val="28"/>
          <w:szCs w:val="28"/>
          <w:lang w:eastAsia="en-US"/>
        </w:rPr>
        <w:lastRenderedPageBreak/>
        <w:t xml:space="preserve">Приложение </w:t>
      </w:r>
    </w:p>
    <w:p w:rsidR="00DB6AE8" w:rsidRPr="00DB6AE8" w:rsidRDefault="00DB6AE8" w:rsidP="00DB6AE8">
      <w:pPr>
        <w:jc w:val="right"/>
        <w:rPr>
          <w:sz w:val="28"/>
          <w:szCs w:val="28"/>
        </w:rPr>
      </w:pPr>
      <w:r w:rsidRPr="00DB6AE8">
        <w:rPr>
          <w:sz w:val="28"/>
          <w:szCs w:val="28"/>
          <w:lang w:eastAsia="en-US"/>
        </w:rPr>
        <w:t xml:space="preserve">к распоряжению Администрации </w:t>
      </w:r>
    </w:p>
    <w:p w:rsidR="00DB6AE8" w:rsidRPr="00DB6AE8" w:rsidRDefault="00DB6AE8" w:rsidP="00DB6AE8">
      <w:pPr>
        <w:jc w:val="right"/>
        <w:rPr>
          <w:sz w:val="28"/>
          <w:szCs w:val="28"/>
          <w:lang w:eastAsia="en-US"/>
        </w:rPr>
      </w:pPr>
      <w:r w:rsidRPr="00DB6AE8">
        <w:rPr>
          <w:sz w:val="28"/>
          <w:szCs w:val="28"/>
          <w:lang w:eastAsia="en-US"/>
        </w:rPr>
        <w:t xml:space="preserve">                                               </w:t>
      </w:r>
      <w:r>
        <w:rPr>
          <w:sz w:val="28"/>
          <w:szCs w:val="28"/>
          <w:lang w:eastAsia="en-US"/>
        </w:rPr>
        <w:t xml:space="preserve">                        </w:t>
      </w:r>
      <w:r w:rsidRPr="00DB6AE8">
        <w:rPr>
          <w:sz w:val="28"/>
          <w:szCs w:val="28"/>
          <w:lang w:eastAsia="en-US"/>
        </w:rPr>
        <w:t xml:space="preserve">Вышневолоцкого городского округа                                                                                                                                                          </w:t>
      </w:r>
    </w:p>
    <w:p w:rsidR="00DB6AE8" w:rsidRPr="00DB6AE8" w:rsidRDefault="00DB6AE8" w:rsidP="00DB6AE8">
      <w:pPr>
        <w:jc w:val="right"/>
        <w:rPr>
          <w:sz w:val="28"/>
          <w:szCs w:val="28"/>
          <w:lang w:eastAsia="en-US"/>
        </w:rPr>
      </w:pPr>
      <w:r w:rsidRPr="00DB6AE8">
        <w:rPr>
          <w:sz w:val="28"/>
          <w:szCs w:val="28"/>
          <w:lang w:eastAsia="en-US"/>
        </w:rPr>
        <w:t>от 24. 03.2022  № 380-р</w:t>
      </w:r>
    </w:p>
    <w:p w:rsidR="00DB6AE8" w:rsidRPr="00DB6AE8" w:rsidRDefault="00DB6AE8" w:rsidP="00DB6AE8">
      <w:pPr>
        <w:jc w:val="right"/>
        <w:rPr>
          <w:sz w:val="28"/>
          <w:szCs w:val="28"/>
        </w:rPr>
      </w:pPr>
    </w:p>
    <w:p w:rsidR="00DB6AE8" w:rsidRPr="00DB6AE8" w:rsidRDefault="00DB6AE8" w:rsidP="00DB6AE8">
      <w:pPr>
        <w:rPr>
          <w:sz w:val="28"/>
          <w:szCs w:val="28"/>
        </w:rPr>
      </w:pPr>
    </w:p>
    <w:p w:rsidR="00DB6AE8" w:rsidRPr="00DB6AE8" w:rsidRDefault="00DB6AE8" w:rsidP="00DB6AE8">
      <w:pPr>
        <w:jc w:val="center"/>
        <w:rPr>
          <w:sz w:val="28"/>
          <w:szCs w:val="28"/>
        </w:rPr>
      </w:pPr>
      <w:r w:rsidRPr="00DB6AE8">
        <w:rPr>
          <w:sz w:val="28"/>
          <w:szCs w:val="28"/>
        </w:rPr>
        <w:t>ПЕРЕЧЕНЬ</w:t>
      </w:r>
    </w:p>
    <w:p w:rsidR="00DB6AE8" w:rsidRPr="00DB6AE8" w:rsidRDefault="00DB6AE8" w:rsidP="00DB6AE8">
      <w:pPr>
        <w:jc w:val="center"/>
        <w:rPr>
          <w:sz w:val="28"/>
          <w:szCs w:val="28"/>
        </w:rPr>
      </w:pPr>
      <w:r w:rsidRPr="00DB6AE8">
        <w:rPr>
          <w:sz w:val="28"/>
          <w:szCs w:val="28"/>
        </w:rPr>
        <w:t xml:space="preserve">государственного имущества Тверской области, предлагаемого к передаче </w:t>
      </w:r>
    </w:p>
    <w:p w:rsidR="00DB6AE8" w:rsidRPr="00DB6AE8" w:rsidRDefault="00DB6AE8" w:rsidP="00DB6AE8">
      <w:pPr>
        <w:jc w:val="center"/>
        <w:rPr>
          <w:sz w:val="28"/>
          <w:szCs w:val="28"/>
        </w:rPr>
      </w:pPr>
      <w:r w:rsidRPr="00DB6AE8">
        <w:rPr>
          <w:sz w:val="28"/>
          <w:szCs w:val="28"/>
        </w:rPr>
        <w:t>из государственной собственности Тверской области</w:t>
      </w:r>
    </w:p>
    <w:p w:rsidR="00DB6AE8" w:rsidRDefault="00DB6AE8" w:rsidP="00DB6AE8">
      <w:pPr>
        <w:jc w:val="center"/>
        <w:rPr>
          <w:sz w:val="28"/>
          <w:szCs w:val="28"/>
        </w:rPr>
      </w:pPr>
      <w:r w:rsidRPr="00DB6AE8">
        <w:rPr>
          <w:sz w:val="28"/>
          <w:szCs w:val="28"/>
        </w:rPr>
        <w:t xml:space="preserve">в собственность муниципального образования </w:t>
      </w:r>
    </w:p>
    <w:p w:rsidR="00DB6AE8" w:rsidRPr="00DB6AE8" w:rsidRDefault="00DB6AE8" w:rsidP="00DB6AE8">
      <w:pPr>
        <w:jc w:val="center"/>
        <w:rPr>
          <w:sz w:val="28"/>
          <w:szCs w:val="28"/>
        </w:rPr>
      </w:pPr>
      <w:r w:rsidRPr="00DB6AE8">
        <w:rPr>
          <w:sz w:val="28"/>
          <w:szCs w:val="28"/>
        </w:rPr>
        <w:t>Вышневолоцкий городской округ Тверской области</w:t>
      </w:r>
    </w:p>
    <w:p w:rsidR="00DB6AE8" w:rsidRPr="00797F72" w:rsidRDefault="00DB6AE8" w:rsidP="00DB6AE8">
      <w:pPr>
        <w:jc w:val="center"/>
        <w:rPr>
          <w:sz w:val="26"/>
          <w:szCs w:val="26"/>
        </w:rPr>
      </w:pPr>
    </w:p>
    <w:p w:rsidR="00DB6AE8" w:rsidRDefault="00DB6AE8" w:rsidP="00DB6AE8">
      <w:pPr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8"/>
        <w:gridCol w:w="850"/>
        <w:gridCol w:w="849"/>
        <w:gridCol w:w="1559"/>
        <w:gridCol w:w="1417"/>
      </w:tblGrid>
      <w:tr w:rsidR="00DB6AE8" w:rsidTr="00B02BFA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8" w:rsidRDefault="00DB6AE8" w:rsidP="00B02BF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B6AE8" w:rsidRDefault="00DB6AE8" w:rsidP="00B02BF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8" w:rsidRPr="00C05C90" w:rsidRDefault="00DB6AE8" w:rsidP="00B02BFA">
            <w:pPr>
              <w:jc w:val="center"/>
              <w:rPr>
                <w:rFonts w:eastAsiaTheme="minorEastAsia"/>
                <w:lang w:eastAsia="en-US"/>
              </w:rPr>
            </w:pPr>
            <w:r w:rsidRPr="00C05C90">
              <w:rPr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8" w:rsidRPr="00C05C90" w:rsidRDefault="00DB6AE8" w:rsidP="00B02BFA">
            <w:pPr>
              <w:jc w:val="center"/>
              <w:rPr>
                <w:rFonts w:eastAsiaTheme="minorEastAsia"/>
                <w:lang w:eastAsia="en-US"/>
              </w:rPr>
            </w:pPr>
            <w:r w:rsidRPr="00C05C90">
              <w:rPr>
                <w:lang w:eastAsia="en-US"/>
              </w:rPr>
              <w:t>Единица измерения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8" w:rsidRPr="00C05C90" w:rsidRDefault="00DB6AE8" w:rsidP="00B02BFA">
            <w:pPr>
              <w:rPr>
                <w:lang w:eastAsia="en-US"/>
              </w:rPr>
            </w:pPr>
            <w:r w:rsidRPr="00C05C90">
              <w:rPr>
                <w:lang w:eastAsia="en-US"/>
              </w:rPr>
              <w:t>Кол-во</w:t>
            </w:r>
          </w:p>
          <w:p w:rsidR="00DB6AE8" w:rsidRPr="00C05C90" w:rsidRDefault="00DB6AE8" w:rsidP="00B02BFA">
            <w:pPr>
              <w:rPr>
                <w:rFonts w:eastAsiaTheme="minorEastAsia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Pr="00C05C90" w:rsidRDefault="00DB6AE8" w:rsidP="00B02BFA">
            <w:pPr>
              <w:rPr>
                <w:rFonts w:eastAsiaTheme="minorEastAsia"/>
                <w:lang w:eastAsia="en-US"/>
              </w:rPr>
            </w:pPr>
            <w:r w:rsidRPr="00C05C90">
              <w:rPr>
                <w:lang w:eastAsia="en-US"/>
              </w:rPr>
              <w:t>Стоимость за единицу в рублях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Pr="00C05C90" w:rsidRDefault="00DB6AE8" w:rsidP="00B02BFA">
            <w:pPr>
              <w:rPr>
                <w:rFonts w:eastAsiaTheme="minorEastAsia"/>
                <w:lang w:eastAsia="en-US"/>
              </w:rPr>
            </w:pPr>
            <w:r w:rsidRPr="00C05C90">
              <w:rPr>
                <w:lang w:eastAsia="en-US"/>
              </w:rPr>
              <w:t>Общая стоимость в рублях</w:t>
            </w:r>
          </w:p>
        </w:tc>
      </w:tr>
      <w:tr w:rsidR="00DB6AE8" w:rsidTr="00B02BFA">
        <w:trPr>
          <w:trHeight w:val="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Default="00DB6AE8" w:rsidP="00B02BF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8" w:rsidRDefault="00DB6AE8" w:rsidP="00B02BFA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Ноутбук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 xml:space="preserve">ГРАВИТОН </w:t>
            </w:r>
          </w:p>
          <w:p w:rsidR="00DB6AE8" w:rsidRDefault="00DB6AE8" w:rsidP="00B02BFA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Н15И-К2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Default="00DB6AE8" w:rsidP="00B02BF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Default="00DB6AE8" w:rsidP="00B02BF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Pr="00C05C90" w:rsidRDefault="00DB6AE8" w:rsidP="00B02BFA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05C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C05C90">
              <w:rPr>
                <w:rFonts w:eastAsiaTheme="minorHAnsi"/>
                <w:sz w:val="24"/>
                <w:szCs w:val="24"/>
                <w:lang w:val="en-US" w:eastAsia="en-US"/>
              </w:rPr>
              <w:t xml:space="preserve">4 </w:t>
            </w:r>
            <w:r w:rsidRPr="00C05C90">
              <w:rPr>
                <w:rFonts w:eastAsiaTheme="minorHAnsi"/>
                <w:sz w:val="24"/>
                <w:szCs w:val="24"/>
                <w:lang w:eastAsia="en-US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Pr="00C05C90" w:rsidRDefault="00DB6AE8" w:rsidP="00B02BFA">
            <w:pPr>
              <w:spacing w:line="276" w:lineRule="auto"/>
              <w:rPr>
                <w:rFonts w:eastAsiaTheme="minorHAnsi"/>
                <w:sz w:val="24"/>
                <w:szCs w:val="24"/>
                <w:lang w:val="en-US" w:eastAsia="en-US"/>
              </w:rPr>
            </w:pPr>
            <w:r w:rsidRPr="00C05C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C05C90">
              <w:rPr>
                <w:rFonts w:eastAsiaTheme="minorHAnsi"/>
                <w:sz w:val="24"/>
                <w:szCs w:val="24"/>
                <w:lang w:val="en-US" w:eastAsia="en-US"/>
              </w:rPr>
              <w:t xml:space="preserve">4 </w:t>
            </w:r>
            <w:r w:rsidRPr="00C05C90">
              <w:rPr>
                <w:rFonts w:eastAsiaTheme="minorHAnsi"/>
                <w:sz w:val="24"/>
                <w:szCs w:val="24"/>
                <w:lang w:eastAsia="en-US"/>
              </w:rPr>
              <w:t>900,00</w:t>
            </w:r>
          </w:p>
        </w:tc>
      </w:tr>
      <w:tr w:rsidR="00DB6AE8" w:rsidTr="00B02BFA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8" w:rsidRDefault="00DB6AE8" w:rsidP="00B02BF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AE8" w:rsidRDefault="00DB6AE8" w:rsidP="00B02BFA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8" w:rsidRDefault="00DB6AE8" w:rsidP="00B02BF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8" w:rsidRDefault="00DB6AE8" w:rsidP="00B02BF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E8" w:rsidRDefault="00DB6AE8" w:rsidP="00B02BFA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E8" w:rsidRPr="00C05C90" w:rsidRDefault="00DB6AE8" w:rsidP="00B02BFA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5C90"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  <w:r w:rsidRPr="00C05C90">
              <w:rPr>
                <w:rFonts w:eastAsiaTheme="minorHAnsi"/>
                <w:b/>
                <w:sz w:val="24"/>
                <w:szCs w:val="24"/>
                <w:lang w:val="en-US" w:eastAsia="en-US"/>
              </w:rPr>
              <w:t xml:space="preserve">4 </w:t>
            </w:r>
            <w:r w:rsidRPr="00C05C90">
              <w:rPr>
                <w:rFonts w:eastAsiaTheme="minorHAnsi"/>
                <w:b/>
                <w:sz w:val="24"/>
                <w:szCs w:val="24"/>
                <w:lang w:eastAsia="en-US"/>
              </w:rPr>
              <w:t>900,</w:t>
            </w:r>
            <w:r w:rsidRPr="00C05C90">
              <w:rPr>
                <w:rFonts w:eastAsiaTheme="minorHAnsi"/>
                <w:b/>
                <w:sz w:val="24"/>
                <w:szCs w:val="24"/>
                <w:lang w:val="en-US" w:eastAsia="en-US"/>
              </w:rPr>
              <w:t>00</w:t>
            </w:r>
          </w:p>
        </w:tc>
      </w:tr>
    </w:tbl>
    <w:p w:rsidR="00DB6AE8" w:rsidRDefault="00DB6AE8" w:rsidP="00DB6AE8">
      <w:pPr>
        <w:rPr>
          <w:rFonts w:eastAsiaTheme="minorEastAsia"/>
          <w:sz w:val="22"/>
          <w:szCs w:val="22"/>
        </w:rPr>
      </w:pPr>
    </w:p>
    <w:p w:rsidR="00DB6AE8" w:rsidRDefault="00DB6AE8" w:rsidP="00DB6AE8">
      <w:pPr>
        <w:pStyle w:val="af"/>
        <w:jc w:val="both"/>
        <w:rPr>
          <w:spacing w:val="5"/>
          <w:sz w:val="28"/>
          <w:szCs w:val="28"/>
        </w:rPr>
      </w:pPr>
    </w:p>
    <w:p w:rsidR="00DB6AE8" w:rsidRPr="00DB6AE8" w:rsidRDefault="00DB6AE8" w:rsidP="00DB6AE8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B6AE8">
        <w:rPr>
          <w:rFonts w:ascii="Times New Roman" w:hAnsi="Times New Roman" w:cs="Times New Roman"/>
          <w:spacing w:val="5"/>
          <w:sz w:val="28"/>
          <w:szCs w:val="28"/>
        </w:rPr>
        <w:t>Заместитель Главы Администрации</w:t>
      </w:r>
    </w:p>
    <w:p w:rsidR="00DB6AE8" w:rsidRPr="00DB6AE8" w:rsidRDefault="00DB6AE8" w:rsidP="00DB6AE8">
      <w:pPr>
        <w:pStyle w:val="af"/>
        <w:ind w:right="-126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DB6AE8">
        <w:rPr>
          <w:rFonts w:ascii="Times New Roman" w:hAnsi="Times New Roman" w:cs="Times New Roman"/>
          <w:spacing w:val="5"/>
          <w:sz w:val="28"/>
          <w:szCs w:val="28"/>
        </w:rPr>
        <w:t xml:space="preserve">Вышневолоцкого городского округа                              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6AE8">
        <w:rPr>
          <w:rFonts w:ascii="Times New Roman" w:hAnsi="Times New Roman" w:cs="Times New Roman"/>
          <w:spacing w:val="5"/>
          <w:sz w:val="28"/>
          <w:szCs w:val="28"/>
        </w:rPr>
        <w:t xml:space="preserve">     Е.И.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DB6AE8">
        <w:rPr>
          <w:rFonts w:ascii="Times New Roman" w:hAnsi="Times New Roman" w:cs="Times New Roman"/>
          <w:spacing w:val="5"/>
          <w:sz w:val="28"/>
          <w:szCs w:val="28"/>
        </w:rPr>
        <w:t>Анисимова</w:t>
      </w:r>
    </w:p>
    <w:p w:rsidR="00DB6AE8" w:rsidRPr="00DB6AE8" w:rsidRDefault="00DB6AE8" w:rsidP="00586D8C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sectPr w:rsidR="00DB6AE8" w:rsidRPr="00DB6AE8" w:rsidSect="003A0669">
      <w:headerReference w:type="default" r:id="rId9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289" w:rsidRDefault="00DE3289" w:rsidP="008B40DE">
      <w:r>
        <w:separator/>
      </w:r>
    </w:p>
  </w:endnote>
  <w:endnote w:type="continuationSeparator" w:id="1">
    <w:p w:rsidR="00DE3289" w:rsidRDefault="00DE3289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289" w:rsidRDefault="00DE3289" w:rsidP="008B40DE">
      <w:r>
        <w:separator/>
      </w:r>
    </w:p>
  </w:footnote>
  <w:footnote w:type="continuationSeparator" w:id="1">
    <w:p w:rsidR="00DE3289" w:rsidRDefault="00DE3289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8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1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6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7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8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6"/>
  </w:num>
  <w:num w:numId="24">
    <w:abstractNumId w:val="16"/>
  </w:num>
  <w:num w:numId="25">
    <w:abstractNumId w:val="17"/>
  </w:num>
  <w:num w:numId="26">
    <w:abstractNumId w:val="25"/>
  </w:num>
  <w:num w:numId="27">
    <w:abstractNumId w:val="18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0"/>
  </w:num>
  <w:num w:numId="33">
    <w:abstractNumId w:val="13"/>
  </w:num>
  <w:num w:numId="34">
    <w:abstractNumId w:val="2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489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BF3"/>
    <w:rsid w:val="000D4E80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33EB"/>
    <w:rsid w:val="00233747"/>
    <w:rsid w:val="00234160"/>
    <w:rsid w:val="0023496A"/>
    <w:rsid w:val="00235010"/>
    <w:rsid w:val="00235060"/>
    <w:rsid w:val="002357FD"/>
    <w:rsid w:val="00235944"/>
    <w:rsid w:val="00235D42"/>
    <w:rsid w:val="002365AB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4E5"/>
    <w:rsid w:val="002465CE"/>
    <w:rsid w:val="0024715A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860"/>
    <w:rsid w:val="002C1490"/>
    <w:rsid w:val="002C1541"/>
    <w:rsid w:val="002C158A"/>
    <w:rsid w:val="002C25E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291"/>
    <w:rsid w:val="0031565F"/>
    <w:rsid w:val="003158A1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D86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5BB"/>
    <w:rsid w:val="003927CC"/>
    <w:rsid w:val="00392E5D"/>
    <w:rsid w:val="00393804"/>
    <w:rsid w:val="00393869"/>
    <w:rsid w:val="00393E38"/>
    <w:rsid w:val="003944DC"/>
    <w:rsid w:val="003947B1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B1B"/>
    <w:rsid w:val="00454E2C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853"/>
    <w:rsid w:val="00520C93"/>
    <w:rsid w:val="00521623"/>
    <w:rsid w:val="00521BE1"/>
    <w:rsid w:val="00521F44"/>
    <w:rsid w:val="005222F4"/>
    <w:rsid w:val="005238AC"/>
    <w:rsid w:val="00523C7F"/>
    <w:rsid w:val="005240DB"/>
    <w:rsid w:val="005249A2"/>
    <w:rsid w:val="00524C60"/>
    <w:rsid w:val="00524FD3"/>
    <w:rsid w:val="00526190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940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416C"/>
    <w:rsid w:val="005A4362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1A0"/>
    <w:rsid w:val="005D1E90"/>
    <w:rsid w:val="005D2834"/>
    <w:rsid w:val="005D2F75"/>
    <w:rsid w:val="005D3401"/>
    <w:rsid w:val="005D408D"/>
    <w:rsid w:val="005D41ED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23B9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3266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FCF"/>
    <w:rsid w:val="006A5FFF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6F3B"/>
    <w:rsid w:val="007672FE"/>
    <w:rsid w:val="007674AC"/>
    <w:rsid w:val="00767688"/>
    <w:rsid w:val="00767ABD"/>
    <w:rsid w:val="00767CA6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951"/>
    <w:rsid w:val="00877CAA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F88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77379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655F"/>
    <w:rsid w:val="009C66BF"/>
    <w:rsid w:val="009C75FB"/>
    <w:rsid w:val="009C7D33"/>
    <w:rsid w:val="009C7EA1"/>
    <w:rsid w:val="009D03CA"/>
    <w:rsid w:val="009D0635"/>
    <w:rsid w:val="009D1178"/>
    <w:rsid w:val="009D2168"/>
    <w:rsid w:val="009D33AC"/>
    <w:rsid w:val="009D39F4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403FD"/>
    <w:rsid w:val="00B40C2C"/>
    <w:rsid w:val="00B40CED"/>
    <w:rsid w:val="00B40F94"/>
    <w:rsid w:val="00B417B6"/>
    <w:rsid w:val="00B41F29"/>
    <w:rsid w:val="00B42170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7021C"/>
    <w:rsid w:val="00C70436"/>
    <w:rsid w:val="00C704BF"/>
    <w:rsid w:val="00C709FA"/>
    <w:rsid w:val="00C714F1"/>
    <w:rsid w:val="00C72837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EC5"/>
    <w:rsid w:val="00D40F4F"/>
    <w:rsid w:val="00D416BB"/>
    <w:rsid w:val="00D4173C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41E5"/>
    <w:rsid w:val="00DD5268"/>
    <w:rsid w:val="00DD528D"/>
    <w:rsid w:val="00DD5D71"/>
    <w:rsid w:val="00DD70C4"/>
    <w:rsid w:val="00DD71AE"/>
    <w:rsid w:val="00DD7C15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3580"/>
    <w:rsid w:val="00F23DBB"/>
    <w:rsid w:val="00F246F1"/>
    <w:rsid w:val="00F247A1"/>
    <w:rsid w:val="00F24E90"/>
    <w:rsid w:val="00F2633A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632"/>
    <w:rsid w:val="00F57D5B"/>
    <w:rsid w:val="00F57E32"/>
    <w:rsid w:val="00F60A18"/>
    <w:rsid w:val="00F61B88"/>
    <w:rsid w:val="00F628B9"/>
    <w:rsid w:val="00F62C98"/>
    <w:rsid w:val="00F63984"/>
    <w:rsid w:val="00F64427"/>
    <w:rsid w:val="00F64FB6"/>
    <w:rsid w:val="00F65AB1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43BD"/>
    <w:rsid w:val="00F95216"/>
    <w:rsid w:val="00F9564A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2A6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01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6</cp:revision>
  <cp:lastPrinted>2022-03-24T11:00:00Z</cp:lastPrinted>
  <dcterms:created xsi:type="dcterms:W3CDTF">2022-03-24T10:50:00Z</dcterms:created>
  <dcterms:modified xsi:type="dcterms:W3CDTF">2022-03-24T11:04:00Z</dcterms:modified>
</cp:coreProperties>
</file>