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C" w:rsidRDefault="0066609D" w:rsidP="00AE2ABC">
      <w:pPr>
        <w:ind w:right="1330"/>
        <w:jc w:val="center"/>
      </w:pPr>
      <w:bookmarkStart w:id="0" w:name="_Hlk530045245"/>
      <w:r>
        <w:t xml:space="preserve">             </w:t>
      </w:r>
      <w:r w:rsidR="00AE2ABC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BC" w:rsidRDefault="00AE2ABC" w:rsidP="00AE2ABC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E2ABC" w:rsidRDefault="00AE2ABC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C91DF8">
        <w:rPr>
          <w:sz w:val="28"/>
          <w:szCs w:val="28"/>
        </w:rPr>
        <w:t>01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C91DF8">
        <w:rPr>
          <w:sz w:val="28"/>
          <w:szCs w:val="28"/>
        </w:rPr>
        <w:t>1858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403218" w:rsidRPr="006E536E" w:rsidRDefault="00835740" w:rsidP="006E536E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197E77" w:rsidRPr="00C91DF8" w:rsidRDefault="00197E77" w:rsidP="008018E3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C91DF8" w:rsidRPr="00C91DF8" w:rsidRDefault="00C91DF8" w:rsidP="00C91DF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91DF8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C91DF8" w:rsidRPr="00C91DF8" w:rsidRDefault="00C91DF8" w:rsidP="00C91DF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91DF8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C91DF8" w:rsidRPr="00C91DF8" w:rsidRDefault="00C91DF8" w:rsidP="00C91DF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91DF8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C91DF8" w:rsidRPr="00C91DF8" w:rsidRDefault="00C91DF8" w:rsidP="00C91DF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91DF8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C91DF8" w:rsidRPr="00C91DF8" w:rsidRDefault="00C91DF8" w:rsidP="00C91DF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91DF8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C91DF8" w:rsidRPr="00C91DF8" w:rsidRDefault="00C91DF8" w:rsidP="00C91DF8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C91DF8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C91DF8" w:rsidRPr="00C91DF8" w:rsidRDefault="00C91DF8" w:rsidP="00C91DF8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C91DF8" w:rsidRPr="00C91DF8" w:rsidRDefault="00C91DF8" w:rsidP="00C91DF8">
      <w:pPr>
        <w:shd w:val="clear" w:color="auto" w:fill="FFFFFF"/>
        <w:jc w:val="both"/>
        <w:rPr>
          <w:color w:val="000000"/>
          <w:sz w:val="26"/>
          <w:szCs w:val="26"/>
        </w:rPr>
      </w:pPr>
      <w:r w:rsidRPr="00C91DF8">
        <w:rPr>
          <w:spacing w:val="5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в  рамках федерального проекта «Современная школа» национального проекта «Образование»:</w:t>
      </w:r>
      <w:r w:rsidRPr="00C91DF8">
        <w:rPr>
          <w:color w:val="000000"/>
          <w:sz w:val="26"/>
          <w:szCs w:val="26"/>
        </w:rPr>
        <w:t xml:space="preserve"> </w:t>
      </w:r>
    </w:p>
    <w:p w:rsidR="00C91DF8" w:rsidRPr="00C91DF8" w:rsidRDefault="00C91DF8" w:rsidP="00C91DF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C91DF8" w:rsidRPr="00C91DF8" w:rsidRDefault="00C91DF8" w:rsidP="00C91DF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 учреждением «Зеленогорская средняя общеобразовательная школа» (МБОУ « Зеленогорская СОШ»). </w:t>
      </w:r>
    </w:p>
    <w:p w:rsidR="00C91DF8" w:rsidRPr="00C91DF8" w:rsidRDefault="00C91DF8" w:rsidP="00C91DF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C91DF8" w:rsidRPr="00C91DF8" w:rsidRDefault="00C91DF8" w:rsidP="00C91DF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    3. Контроль за выполнением настоящего распоряжения  оставляю за собой.</w:t>
      </w:r>
    </w:p>
    <w:p w:rsidR="00C91DF8" w:rsidRPr="00C91DF8" w:rsidRDefault="00C91DF8" w:rsidP="00C91DF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    4. Настоящее распоряжение вступает в силу со дня его подписания.</w:t>
      </w:r>
    </w:p>
    <w:p w:rsidR="008C7E38" w:rsidRPr="00C91DF8" w:rsidRDefault="008C7E38" w:rsidP="008C7E38">
      <w:pPr>
        <w:ind w:left="705"/>
        <w:jc w:val="both"/>
        <w:rPr>
          <w:sz w:val="26"/>
          <w:szCs w:val="26"/>
        </w:rPr>
      </w:pPr>
    </w:p>
    <w:p w:rsidR="007B6D5B" w:rsidRPr="00C91DF8" w:rsidRDefault="007B6D5B" w:rsidP="007B6D5B">
      <w:pPr>
        <w:ind w:left="720"/>
        <w:jc w:val="both"/>
        <w:rPr>
          <w:sz w:val="26"/>
          <w:szCs w:val="26"/>
        </w:rPr>
      </w:pPr>
    </w:p>
    <w:p w:rsidR="00197E77" w:rsidRPr="00C91DF8" w:rsidRDefault="00197E77" w:rsidP="008018E3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215A06" w:rsidRPr="00C91DF8" w:rsidRDefault="00215A06" w:rsidP="008018E3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F6CCA" w:rsidRPr="00C91DF8" w:rsidRDefault="00BF6CCA" w:rsidP="008018E3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1DF8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43508F" w:rsidRPr="00C91DF8" w:rsidRDefault="00BF6CCA" w:rsidP="008018E3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</w:t>
      </w:r>
      <w:r w:rsidR="00430AAF"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        </w:t>
      </w:r>
      <w:r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      </w:t>
      </w:r>
      <w:r w:rsidR="008C7E38"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197E77"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   </w:t>
      </w:r>
      <w:r w:rsidR="008C7E38"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         </w:t>
      </w:r>
      <w:r w:rsidR="00C91DF8">
        <w:rPr>
          <w:rFonts w:ascii="Times New Roman" w:hAnsi="Times New Roman" w:cs="Times New Roman"/>
          <w:spacing w:val="5"/>
          <w:sz w:val="26"/>
          <w:szCs w:val="26"/>
        </w:rPr>
        <w:t xml:space="preserve">        </w:t>
      </w:r>
      <w:r w:rsidR="008C7E38" w:rsidRPr="00C91DF8">
        <w:rPr>
          <w:rFonts w:ascii="Times New Roman" w:hAnsi="Times New Roman" w:cs="Times New Roman"/>
          <w:spacing w:val="5"/>
          <w:sz w:val="26"/>
          <w:szCs w:val="26"/>
        </w:rPr>
        <w:t xml:space="preserve"> С.П.Петров</w:t>
      </w:r>
    </w:p>
    <w:p w:rsidR="00C870E5" w:rsidRDefault="00C870E5" w:rsidP="008018E3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870E5" w:rsidRDefault="00C870E5" w:rsidP="008018E3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91DF8" w:rsidRPr="00C91DF8" w:rsidRDefault="00C91DF8" w:rsidP="00C91DF8">
      <w:pPr>
        <w:jc w:val="right"/>
        <w:rPr>
          <w:sz w:val="26"/>
          <w:szCs w:val="26"/>
          <w:lang w:eastAsia="en-US"/>
        </w:rPr>
      </w:pPr>
      <w:r w:rsidRPr="00C91DF8">
        <w:rPr>
          <w:sz w:val="26"/>
          <w:szCs w:val="26"/>
          <w:lang w:eastAsia="en-US"/>
        </w:rPr>
        <w:t xml:space="preserve">Приложение </w:t>
      </w:r>
    </w:p>
    <w:p w:rsidR="00C91DF8" w:rsidRPr="00C91DF8" w:rsidRDefault="00C91DF8" w:rsidP="00C91DF8">
      <w:pPr>
        <w:jc w:val="right"/>
        <w:rPr>
          <w:sz w:val="26"/>
          <w:szCs w:val="26"/>
        </w:rPr>
      </w:pPr>
      <w:r w:rsidRPr="00C91DF8">
        <w:rPr>
          <w:sz w:val="26"/>
          <w:szCs w:val="26"/>
          <w:lang w:eastAsia="en-US"/>
        </w:rPr>
        <w:t xml:space="preserve">к распоряжению Администрации </w:t>
      </w:r>
    </w:p>
    <w:p w:rsidR="00C91DF8" w:rsidRPr="00C91DF8" w:rsidRDefault="00C91DF8" w:rsidP="00C91DF8">
      <w:pPr>
        <w:jc w:val="right"/>
        <w:rPr>
          <w:sz w:val="26"/>
          <w:szCs w:val="26"/>
          <w:lang w:eastAsia="en-US"/>
        </w:rPr>
      </w:pPr>
      <w:r w:rsidRPr="00C91DF8">
        <w:rPr>
          <w:sz w:val="26"/>
          <w:szCs w:val="26"/>
          <w:lang w:eastAsia="en-US"/>
        </w:rPr>
        <w:t xml:space="preserve">                                                                                Вышневолоцкого городского округа                                                 </w:t>
      </w:r>
      <w:r>
        <w:rPr>
          <w:sz w:val="26"/>
          <w:szCs w:val="26"/>
          <w:lang w:eastAsia="en-US"/>
        </w:rPr>
        <w:t xml:space="preserve">                              </w:t>
      </w:r>
      <w:r w:rsidRPr="00C91DF8">
        <w:rPr>
          <w:sz w:val="26"/>
          <w:szCs w:val="26"/>
          <w:lang w:eastAsia="en-US"/>
        </w:rPr>
        <w:t xml:space="preserve">                                                                         </w:t>
      </w:r>
    </w:p>
    <w:p w:rsidR="00C91DF8" w:rsidRPr="00C91DF8" w:rsidRDefault="00C91DF8" w:rsidP="00C91DF8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 01</w:t>
      </w:r>
      <w:r w:rsidRPr="00C91DF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12.</w:t>
      </w:r>
      <w:r w:rsidRPr="00C91DF8">
        <w:rPr>
          <w:sz w:val="26"/>
          <w:szCs w:val="26"/>
          <w:lang w:eastAsia="en-US"/>
        </w:rPr>
        <w:t xml:space="preserve">2020 </w:t>
      </w:r>
      <w:r>
        <w:rPr>
          <w:sz w:val="26"/>
          <w:szCs w:val="26"/>
          <w:lang w:eastAsia="en-US"/>
        </w:rPr>
        <w:t xml:space="preserve"> № 1858-р</w:t>
      </w:r>
    </w:p>
    <w:p w:rsidR="00C91DF8" w:rsidRPr="00C91DF8" w:rsidRDefault="00C91DF8" w:rsidP="00C91DF8">
      <w:pPr>
        <w:jc w:val="right"/>
        <w:rPr>
          <w:sz w:val="26"/>
          <w:szCs w:val="26"/>
        </w:rPr>
      </w:pPr>
    </w:p>
    <w:p w:rsidR="00C91DF8" w:rsidRPr="00C91DF8" w:rsidRDefault="00C91DF8" w:rsidP="00C91DF8">
      <w:pPr>
        <w:rPr>
          <w:sz w:val="26"/>
          <w:szCs w:val="26"/>
        </w:rPr>
      </w:pPr>
    </w:p>
    <w:p w:rsidR="00C91DF8" w:rsidRPr="00C91DF8" w:rsidRDefault="00C91DF8" w:rsidP="00C91DF8">
      <w:pPr>
        <w:jc w:val="center"/>
        <w:rPr>
          <w:sz w:val="26"/>
          <w:szCs w:val="26"/>
        </w:rPr>
      </w:pPr>
      <w:r w:rsidRPr="00C91DF8">
        <w:rPr>
          <w:sz w:val="26"/>
          <w:szCs w:val="26"/>
        </w:rPr>
        <w:t>ПЕРЕЧЕНЬ</w:t>
      </w:r>
    </w:p>
    <w:p w:rsidR="00C91DF8" w:rsidRPr="00C91DF8" w:rsidRDefault="00C91DF8" w:rsidP="00C91DF8">
      <w:pPr>
        <w:jc w:val="center"/>
        <w:rPr>
          <w:sz w:val="26"/>
          <w:szCs w:val="26"/>
        </w:rPr>
      </w:pPr>
      <w:r w:rsidRPr="00C91DF8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C91DF8" w:rsidRPr="00C91DF8" w:rsidRDefault="00C91DF8" w:rsidP="00C91DF8">
      <w:pPr>
        <w:jc w:val="center"/>
        <w:rPr>
          <w:sz w:val="26"/>
          <w:szCs w:val="26"/>
        </w:rPr>
      </w:pPr>
      <w:r w:rsidRPr="00C91DF8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C91DF8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C91DF8" w:rsidRPr="00EA6699" w:rsidRDefault="00C91DF8" w:rsidP="00C91DF8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597"/>
        <w:gridCol w:w="4601"/>
        <w:gridCol w:w="1328"/>
        <w:gridCol w:w="1351"/>
        <w:gridCol w:w="1694"/>
      </w:tblGrid>
      <w:tr w:rsidR="00C91DF8" w:rsidRPr="00746A5E" w:rsidTr="00593D62">
        <w:tc>
          <w:tcPr>
            <w:tcW w:w="0" w:type="auto"/>
          </w:tcPr>
          <w:p w:rsidR="00C91DF8" w:rsidRPr="00746A5E" w:rsidRDefault="00C91DF8" w:rsidP="00593D62">
            <w:pPr>
              <w:pStyle w:val="af"/>
              <w:jc w:val="both"/>
              <w:rPr>
                <w:spacing w:val="5"/>
              </w:rPr>
            </w:pPr>
            <w:r w:rsidRPr="00746A5E">
              <w:rPr>
                <w:spacing w:val="5"/>
              </w:rPr>
              <w:t>№ п/п</w:t>
            </w:r>
          </w:p>
        </w:tc>
        <w:tc>
          <w:tcPr>
            <w:tcW w:w="0" w:type="auto"/>
          </w:tcPr>
          <w:p w:rsidR="00C91DF8" w:rsidRPr="00746A5E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spacing w:val="5"/>
              </w:rPr>
            </w:pPr>
            <w:r w:rsidRPr="00746A5E">
              <w:rPr>
                <w:spacing w:val="5"/>
              </w:rPr>
              <w:t>Вид МРТ</w:t>
            </w:r>
          </w:p>
        </w:tc>
        <w:tc>
          <w:tcPr>
            <w:tcW w:w="0" w:type="auto"/>
          </w:tcPr>
          <w:p w:rsidR="00C91DF8" w:rsidRPr="00746A5E" w:rsidRDefault="00C91DF8" w:rsidP="00593D62">
            <w:pPr>
              <w:pStyle w:val="af"/>
              <w:jc w:val="both"/>
              <w:rPr>
                <w:spacing w:val="5"/>
              </w:rPr>
            </w:pPr>
            <w:r w:rsidRPr="00746A5E">
              <w:rPr>
                <w:spacing w:val="5"/>
              </w:rPr>
              <w:t>количество</w:t>
            </w:r>
          </w:p>
        </w:tc>
        <w:tc>
          <w:tcPr>
            <w:tcW w:w="0" w:type="auto"/>
          </w:tcPr>
          <w:p w:rsidR="00C91DF8" w:rsidRPr="00746A5E" w:rsidRDefault="00C91DF8" w:rsidP="00593D62">
            <w:pPr>
              <w:pStyle w:val="af"/>
              <w:jc w:val="both"/>
              <w:rPr>
                <w:spacing w:val="5"/>
              </w:rPr>
            </w:pPr>
            <w:r w:rsidRPr="00746A5E">
              <w:rPr>
                <w:spacing w:val="5"/>
              </w:rPr>
              <w:t>Ед измерения</w:t>
            </w:r>
          </w:p>
        </w:tc>
        <w:tc>
          <w:tcPr>
            <w:tcW w:w="0" w:type="auto"/>
          </w:tcPr>
          <w:p w:rsidR="00C91DF8" w:rsidRPr="00746A5E" w:rsidRDefault="00C91DF8" w:rsidP="00593D62">
            <w:pPr>
              <w:pStyle w:val="af"/>
              <w:jc w:val="both"/>
              <w:rPr>
                <w:spacing w:val="5"/>
              </w:rPr>
            </w:pPr>
            <w:r w:rsidRPr="00746A5E">
              <w:rPr>
                <w:spacing w:val="5"/>
              </w:rPr>
              <w:t>Стоимость в рублях (с учетом НДС)</w:t>
            </w:r>
          </w:p>
        </w:tc>
      </w:tr>
      <w:tr w:rsidR="00C91DF8" w:rsidRPr="000C032C" w:rsidTr="00593D62">
        <w:tc>
          <w:tcPr>
            <w:tcW w:w="0" w:type="auto"/>
          </w:tcPr>
          <w:p w:rsidR="00C91DF8" w:rsidRPr="000C032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1.</w:t>
            </w:r>
          </w:p>
        </w:tc>
        <w:tc>
          <w:tcPr>
            <w:tcW w:w="0" w:type="auto"/>
          </w:tcPr>
          <w:p w:rsidR="00C91DF8" w:rsidRPr="000C032C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</w:rPr>
            </w:pPr>
            <w:r w:rsidRPr="000C032C">
              <w:rPr>
                <w:rFonts w:ascii="yandex-sans" w:hAnsi="yandex-sans"/>
                <w:color w:val="000000"/>
              </w:rPr>
              <w:t xml:space="preserve">МФУ (принтер, сканер, копир)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HP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Laser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MFP</w:t>
            </w:r>
            <w:r w:rsidRPr="000C032C">
              <w:rPr>
                <w:rFonts w:ascii="yandex-sans" w:hAnsi="yandex-sans"/>
                <w:color w:val="000000"/>
              </w:rPr>
              <w:t xml:space="preserve"> 137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fnw</w:t>
            </w:r>
            <w:r w:rsidRPr="000C032C">
              <w:rPr>
                <w:rFonts w:ascii="yandex-sans" w:hAnsi="yandex-sans"/>
                <w:color w:val="000000"/>
              </w:rPr>
              <w:t xml:space="preserve"> (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p</w:t>
            </w:r>
            <w:r w:rsidRPr="000C032C">
              <w:rPr>
                <w:rFonts w:ascii="yandex-sans" w:hAnsi="yandex-sans"/>
                <w:color w:val="000000"/>
              </w:rPr>
              <w:t>/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c</w:t>
            </w:r>
            <w:r w:rsidRPr="000C032C">
              <w:rPr>
                <w:rFonts w:ascii="yandex-sans" w:hAnsi="yandex-sans"/>
                <w:color w:val="000000"/>
              </w:rPr>
              <w:t>/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s</w:t>
            </w:r>
            <w:r w:rsidRPr="000C032C">
              <w:rPr>
                <w:rFonts w:ascii="yandex-sans" w:hAnsi="yandex-sans"/>
                <w:color w:val="000000"/>
              </w:rPr>
              <w:t>/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f</w:t>
            </w:r>
            <w:r w:rsidRPr="000C032C">
              <w:rPr>
                <w:rFonts w:ascii="yandex-sans" w:hAnsi="yandex-sans"/>
                <w:color w:val="000000"/>
              </w:rPr>
              <w:t xml:space="preserve"> ,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A</w:t>
            </w:r>
            <w:r w:rsidRPr="000C032C">
              <w:rPr>
                <w:rFonts w:ascii="yandex-sans" w:hAnsi="yandex-sans"/>
                <w:color w:val="000000"/>
              </w:rPr>
              <w:t>4,</w:t>
            </w:r>
            <w:r w:rsidRPr="00936EA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</w:rPr>
              <w:t>1200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dpi</w:t>
            </w:r>
            <w:r w:rsidRPr="000C032C">
              <w:rPr>
                <w:rFonts w:ascii="yandex-sans" w:hAnsi="yandex-sans"/>
                <w:color w:val="000000"/>
              </w:rPr>
              <w:t xml:space="preserve">, 20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ppm</w:t>
            </w:r>
            <w:r w:rsidRPr="000C032C">
              <w:rPr>
                <w:rFonts w:ascii="yandex-sans" w:hAnsi="yandex-sans"/>
                <w:color w:val="000000"/>
              </w:rPr>
              <w:t>, 128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Mb</w:t>
            </w:r>
            <w:r w:rsidRPr="000C032C">
              <w:rPr>
                <w:rFonts w:ascii="yandex-sans" w:hAnsi="yandex-sans"/>
                <w:color w:val="000000"/>
              </w:rPr>
              <w:t xml:space="preserve">,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ADF</w:t>
            </w:r>
            <w:r w:rsidRPr="000C032C">
              <w:rPr>
                <w:rFonts w:ascii="yandex-sans" w:hAnsi="yandex-sans"/>
                <w:color w:val="000000"/>
              </w:rPr>
              <w:t>40,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USB</w:t>
            </w:r>
            <w:r w:rsidRPr="000C032C">
              <w:rPr>
                <w:rFonts w:ascii="yandex-sans" w:hAnsi="yandex-sans"/>
                <w:color w:val="000000"/>
              </w:rPr>
              <w:t xml:space="preserve"> 2.0/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Wi</w:t>
            </w:r>
            <w:r w:rsidRPr="000C032C">
              <w:rPr>
                <w:rFonts w:ascii="yandex-sans" w:hAnsi="yandex-sans"/>
                <w:color w:val="000000"/>
              </w:rPr>
              <w:t>-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Fi</w:t>
            </w:r>
            <w:r w:rsidRPr="000C032C">
              <w:rPr>
                <w:rFonts w:ascii="yandex-sans" w:hAnsi="yandex-sans"/>
                <w:color w:val="000000"/>
              </w:rPr>
              <w:t>/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Eth</w:t>
            </w:r>
            <w:r w:rsidRPr="000C032C">
              <w:rPr>
                <w:rFonts w:ascii="yandex-sans" w:hAnsi="yandex-sans"/>
                <w:color w:val="000000"/>
              </w:rPr>
              <w:t>10/100,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AirPrint</w:t>
            </w:r>
            <w:r w:rsidRPr="000C032C">
              <w:rPr>
                <w:rFonts w:ascii="yandex-sans" w:hAnsi="yandex-sans"/>
                <w:color w:val="000000"/>
              </w:rPr>
              <w:t>,1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tray</w:t>
            </w:r>
            <w:r w:rsidRPr="000C032C">
              <w:rPr>
                <w:rFonts w:ascii="yandex-sans" w:hAnsi="yandex-sans"/>
                <w:color w:val="000000"/>
              </w:rPr>
              <w:t xml:space="preserve"> 150,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cartridge</w:t>
            </w:r>
            <w:r w:rsidRPr="000C032C">
              <w:rPr>
                <w:rFonts w:ascii="yandex-sans" w:hAnsi="yandex-sans"/>
                <w:color w:val="000000"/>
              </w:rPr>
              <w:t xml:space="preserve"> 500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pages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in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box</w:t>
            </w:r>
            <w:r w:rsidRPr="000C032C">
              <w:rPr>
                <w:rFonts w:ascii="yandex-sans" w:hAnsi="yandex-sans"/>
                <w:color w:val="000000"/>
              </w:rPr>
              <w:t xml:space="preserve">,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repl</w:t>
            </w:r>
            <w:r w:rsidRPr="000C032C">
              <w:rPr>
                <w:rFonts w:ascii="yandex-sans" w:hAnsi="yandex-sans"/>
                <w:color w:val="000000"/>
              </w:rPr>
              <w:t>.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SS</w:t>
            </w:r>
            <w:r w:rsidRPr="000C032C">
              <w:rPr>
                <w:rFonts w:ascii="yandex-sans" w:hAnsi="yandex-sans"/>
                <w:color w:val="000000"/>
              </w:rPr>
              <w:t>296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C</w:t>
            </w:r>
            <w:r w:rsidRPr="000C032C">
              <w:rPr>
                <w:rFonts w:ascii="yandex-sans" w:hAnsi="yandex-sans"/>
                <w:color w:val="000000"/>
              </w:rPr>
              <w:t>)</w:t>
            </w:r>
          </w:p>
          <w:p w:rsidR="00C91DF8" w:rsidRPr="00936EAC" w:rsidRDefault="00C91DF8" w:rsidP="00593D62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</w:tcPr>
          <w:p w:rsidR="00C91DF8" w:rsidRPr="000C032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</w:tcPr>
          <w:p w:rsidR="00C91DF8" w:rsidRPr="000C032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</w:tcPr>
          <w:p w:rsidR="00C91DF8" w:rsidRPr="00746A5E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15 285,80</w:t>
            </w:r>
          </w:p>
        </w:tc>
      </w:tr>
      <w:tr w:rsidR="00C91DF8" w:rsidRPr="000C032C" w:rsidTr="00593D62">
        <w:tc>
          <w:tcPr>
            <w:tcW w:w="0" w:type="auto"/>
          </w:tcPr>
          <w:p w:rsidR="00C91DF8" w:rsidRPr="000C032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2.</w:t>
            </w:r>
          </w:p>
        </w:tc>
        <w:tc>
          <w:tcPr>
            <w:tcW w:w="0" w:type="auto"/>
          </w:tcPr>
          <w:p w:rsidR="00C91DF8" w:rsidRPr="000C032C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</w:rPr>
            </w:pPr>
            <w:r w:rsidRPr="000C032C">
              <w:rPr>
                <w:rFonts w:ascii="yandex-sans" w:hAnsi="yandex-sans"/>
                <w:color w:val="000000"/>
              </w:rPr>
              <w:t>Ноутбук мобильного класса Lenovo 300e Winbook Gen2 11.6" HD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</w:rPr>
              <w:t>(1366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x</w:t>
            </w:r>
            <w:r w:rsidRPr="000C032C">
              <w:rPr>
                <w:rFonts w:ascii="yandex-sans" w:hAnsi="yandex-sans"/>
                <w:color w:val="000000"/>
              </w:rPr>
              <w:t xml:space="preserve">768)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IPS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AG</w:t>
            </w:r>
            <w:r w:rsidRPr="000C032C">
              <w:rPr>
                <w:rFonts w:ascii="yandex-sans" w:hAnsi="yandex-sans"/>
                <w:color w:val="000000"/>
              </w:rPr>
              <w:t xml:space="preserve"> ,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Cel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N</w:t>
            </w:r>
            <w:r w:rsidRPr="000C032C">
              <w:rPr>
                <w:rFonts w:ascii="yandex-sans" w:hAnsi="yandex-sans"/>
                <w:color w:val="000000"/>
              </w:rPr>
              <w:t>4100, 4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GB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LPDDR</w:t>
            </w:r>
            <w:r w:rsidRPr="000C032C">
              <w:rPr>
                <w:rFonts w:ascii="yandex-sans" w:hAnsi="yandex-sans"/>
                <w:color w:val="000000"/>
              </w:rPr>
              <w:t>4 2400, 128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GB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SSD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M</w:t>
            </w:r>
            <w:r w:rsidRPr="000C032C">
              <w:rPr>
                <w:rFonts w:ascii="yandex-sans" w:hAnsi="yandex-sans"/>
                <w:color w:val="000000"/>
              </w:rPr>
              <w:t>.2,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Intel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UHD</w:t>
            </w:r>
            <w:r w:rsidRPr="000C032C">
              <w:rPr>
                <w:rFonts w:ascii="yandex-sans" w:hAnsi="yandex-sans"/>
                <w:color w:val="000000"/>
              </w:rPr>
              <w:t xml:space="preserve">,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WiFi</w:t>
            </w:r>
            <w:r w:rsidRPr="000C032C">
              <w:rPr>
                <w:rFonts w:ascii="yandex-sans" w:hAnsi="yandex-sans"/>
                <w:color w:val="000000"/>
              </w:rPr>
              <w:t xml:space="preserve">,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BT</w:t>
            </w:r>
            <w:r w:rsidRPr="000C032C">
              <w:rPr>
                <w:rFonts w:ascii="yandex-sans" w:hAnsi="yandex-sans"/>
                <w:color w:val="000000"/>
              </w:rPr>
              <w:t xml:space="preserve">,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Active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Pen</w:t>
            </w:r>
            <w:r w:rsidRPr="000C032C">
              <w:rPr>
                <w:rFonts w:ascii="yandex-sans" w:hAnsi="yandex-sans"/>
                <w:color w:val="000000"/>
              </w:rPr>
              <w:t>, 45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W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USB</w:t>
            </w:r>
            <w:r w:rsidRPr="000C032C">
              <w:rPr>
                <w:rFonts w:ascii="yandex-sans" w:hAnsi="yandex-sans"/>
                <w:color w:val="000000"/>
              </w:rPr>
              <w:t>-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C</w:t>
            </w:r>
            <w:r w:rsidRPr="000C032C">
              <w:rPr>
                <w:rFonts w:ascii="yandex-sans" w:hAnsi="yandex-sans"/>
                <w:color w:val="000000"/>
              </w:rPr>
              <w:t xml:space="preserve">, 3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Cell</w:t>
            </w:r>
            <w:r w:rsidRPr="000C032C">
              <w:rPr>
                <w:rFonts w:ascii="yandex-sans" w:hAnsi="yandex-sans"/>
                <w:color w:val="000000"/>
              </w:rPr>
              <w:t xml:space="preserve">,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Win</w:t>
            </w:r>
            <w:r w:rsidRPr="000C032C">
              <w:rPr>
                <w:rFonts w:ascii="yandex-sans" w:hAnsi="yandex-sans"/>
                <w:color w:val="000000"/>
              </w:rPr>
              <w:t xml:space="preserve"> 10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Pro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</w:rPr>
              <w:t>Academic</w:t>
            </w:r>
          </w:p>
          <w:p w:rsidR="00C91DF8" w:rsidRPr="00936EAC" w:rsidRDefault="00C91DF8" w:rsidP="00593D62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</w:tcPr>
          <w:p w:rsidR="00C91DF8" w:rsidRPr="000C032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9</w:t>
            </w:r>
          </w:p>
        </w:tc>
        <w:tc>
          <w:tcPr>
            <w:tcW w:w="0" w:type="auto"/>
          </w:tcPr>
          <w:p w:rsidR="00C91DF8" w:rsidRPr="000C032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</w:tcPr>
          <w:p w:rsidR="00C91DF8" w:rsidRPr="00746A5E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289 939,68</w:t>
            </w:r>
          </w:p>
        </w:tc>
      </w:tr>
      <w:tr w:rsidR="00C91DF8" w:rsidRPr="000C032C" w:rsidTr="00593D62"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3</w:t>
            </w:r>
          </w:p>
        </w:tc>
        <w:tc>
          <w:tcPr>
            <w:tcW w:w="0" w:type="auto"/>
          </w:tcPr>
          <w:p w:rsidR="00C91DF8" w:rsidRPr="000C032C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</w:rPr>
            </w:pPr>
            <w:r w:rsidRPr="000C032C">
              <w:rPr>
                <w:rFonts w:ascii="yandex-sans" w:hAnsi="yandex-sans"/>
                <w:color w:val="000000"/>
              </w:rPr>
              <w:t>Ноутбук виртуальной реальности DELL G5-5590 Core i7-</w:t>
            </w:r>
          </w:p>
          <w:p w:rsidR="00C91DF8" w:rsidRPr="000C032C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</w:rPr>
            </w:pPr>
            <w:r w:rsidRPr="000C032C">
              <w:rPr>
                <w:rFonts w:ascii="yandex-sans" w:hAnsi="yandex-sans"/>
                <w:color w:val="000000"/>
              </w:rPr>
              <w:t>9750H/15,6''FHD IPS 144Гц/8GB DDR4 2666МГц/SSD 256GB+1TB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</w:rPr>
              <w:t>2.5"/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NV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GTX</w:t>
            </w:r>
            <w:r w:rsidRPr="000C032C">
              <w:rPr>
                <w:rFonts w:ascii="yandex-sans" w:hAnsi="yandex-sans"/>
                <w:color w:val="000000"/>
              </w:rPr>
              <w:t xml:space="preserve"> 1660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Ti</w:t>
            </w:r>
            <w:r w:rsidRPr="000C032C">
              <w:rPr>
                <w:rFonts w:ascii="yandex-sans" w:hAnsi="yandex-sans"/>
                <w:color w:val="000000"/>
              </w:rPr>
              <w:t xml:space="preserve"> (6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GB</w:t>
            </w:r>
            <w:r w:rsidRPr="000C032C"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GDDR</w:t>
            </w:r>
            <w:r w:rsidRPr="000C032C">
              <w:rPr>
                <w:rFonts w:ascii="yandex-sans" w:hAnsi="yandex-sans"/>
                <w:color w:val="000000"/>
              </w:rPr>
              <w:t>6)/4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cell</w:t>
            </w:r>
            <w:r w:rsidRPr="000C032C">
              <w:rPr>
                <w:rFonts w:ascii="yandex-sans" w:hAnsi="yandex-sans"/>
                <w:color w:val="000000"/>
              </w:rPr>
              <w:t xml:space="preserve"> 60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Wh</w:t>
            </w:r>
            <w:r w:rsidRPr="000C032C">
              <w:rPr>
                <w:rFonts w:ascii="yandex-sans" w:hAnsi="yandex-sans"/>
                <w:color w:val="000000"/>
              </w:rPr>
              <w:t>/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WiFi</w:t>
            </w:r>
            <w:r w:rsidRPr="000C032C">
              <w:rPr>
                <w:rFonts w:ascii="yandex-sans" w:hAnsi="yandex-sans"/>
                <w:color w:val="000000"/>
              </w:rPr>
              <w:t>/</w:t>
            </w:r>
            <w:r w:rsidRPr="000C032C">
              <w:rPr>
                <w:rFonts w:ascii="yandex-sans" w:hAnsi="yandex-sans"/>
                <w:color w:val="000000"/>
                <w:lang w:val="en-US"/>
              </w:rPr>
              <w:t>BT</w:t>
            </w:r>
            <w:r w:rsidRPr="000C032C">
              <w:rPr>
                <w:rFonts w:ascii="yandex-sans" w:hAnsi="yandex-sans"/>
                <w:color w:val="000000"/>
              </w:rPr>
              <w:t>/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0C032C">
              <w:rPr>
                <w:rFonts w:ascii="yandex-sans" w:hAnsi="yandex-sans"/>
                <w:color w:val="000000"/>
              </w:rPr>
              <w:t>Win10Home</w:t>
            </w:r>
          </w:p>
          <w:p w:rsidR="00C91DF8" w:rsidRPr="000C032C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</w:tcPr>
          <w:p w:rsidR="00C91DF8" w:rsidRPr="000C032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</w:tcPr>
          <w:p w:rsidR="00C91DF8" w:rsidRPr="000C032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</w:tcPr>
          <w:p w:rsidR="00C91DF8" w:rsidRPr="00746A5E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85 910,40</w:t>
            </w:r>
          </w:p>
        </w:tc>
      </w:tr>
      <w:tr w:rsidR="00C91DF8" w:rsidRPr="000C032C" w:rsidTr="00593D62"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4</w:t>
            </w:r>
          </w:p>
        </w:tc>
        <w:tc>
          <w:tcPr>
            <w:tcW w:w="0" w:type="auto"/>
          </w:tcPr>
          <w:p w:rsidR="00C91DF8" w:rsidRPr="00936EAC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</w:rPr>
            </w:pPr>
            <w:r w:rsidRPr="00936EAC">
              <w:rPr>
                <w:rFonts w:ascii="yandex-sans" w:hAnsi="yandex-sans"/>
                <w:color w:val="000000"/>
                <w:shd w:val="clear" w:color="auto" w:fill="FFFFFF"/>
              </w:rPr>
              <w:t>3D-принтер</w:t>
            </w:r>
          </w:p>
        </w:tc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</w:tcPr>
          <w:p w:rsidR="00C91DF8" w:rsidRPr="00C931E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85 675,00</w:t>
            </w:r>
          </w:p>
        </w:tc>
      </w:tr>
      <w:tr w:rsidR="00C91DF8" w:rsidRPr="000C032C" w:rsidTr="00593D62"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5</w:t>
            </w:r>
          </w:p>
        </w:tc>
        <w:tc>
          <w:tcPr>
            <w:tcW w:w="0" w:type="auto"/>
          </w:tcPr>
          <w:p w:rsidR="00C91DF8" w:rsidRPr="00936EAC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</w:rPr>
            </w:pPr>
            <w:r w:rsidRPr="00936EAC">
              <w:rPr>
                <w:rFonts w:ascii="yandex-sans" w:hAnsi="yandex-sans"/>
                <w:color w:val="000000"/>
              </w:rPr>
              <w:t>Фотоаппарат с объективом Canon EOS 2000D kit</w:t>
            </w:r>
          </w:p>
          <w:p w:rsidR="00C91DF8" w:rsidRPr="00C931EC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</w:rPr>
            </w:pPr>
            <w:r w:rsidRPr="00936EAC">
              <w:rPr>
                <w:rFonts w:ascii="yandex-sans" w:hAnsi="yandex-sans"/>
                <w:color w:val="000000"/>
              </w:rPr>
              <w:t>18-55</w:t>
            </w:r>
          </w:p>
        </w:tc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</w:tcPr>
          <w:p w:rsidR="00C91DF8" w:rsidRPr="00C931EC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28 862,96</w:t>
            </w:r>
          </w:p>
        </w:tc>
      </w:tr>
      <w:tr w:rsidR="00C91DF8" w:rsidRPr="00746A5E" w:rsidTr="00593D62"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6</w:t>
            </w:r>
          </w:p>
        </w:tc>
        <w:tc>
          <w:tcPr>
            <w:tcW w:w="0" w:type="auto"/>
          </w:tcPr>
          <w:p w:rsidR="00C91DF8" w:rsidRPr="00746A5E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</w:rPr>
            </w:pPr>
            <w:r w:rsidRPr="00746A5E">
              <w:rPr>
                <w:rFonts w:ascii="yandex-sans" w:hAnsi="yandex-sans"/>
                <w:color w:val="000000"/>
                <w:shd w:val="clear" w:color="auto" w:fill="FFFFFF"/>
              </w:rPr>
              <w:t>Штатив для фотоаппарата HAMA Star 106 - 3D</w:t>
            </w:r>
          </w:p>
        </w:tc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шт</w:t>
            </w:r>
          </w:p>
        </w:tc>
        <w:tc>
          <w:tcPr>
            <w:tcW w:w="0" w:type="auto"/>
          </w:tcPr>
          <w:p w:rsidR="00C91DF8" w:rsidRPr="00746A5E" w:rsidRDefault="00C91DF8" w:rsidP="00593D62">
            <w:pPr>
              <w:pStyle w:val="af"/>
              <w:jc w:val="both"/>
              <w:rPr>
                <w:spacing w:val="5"/>
              </w:rPr>
            </w:pPr>
            <w:r>
              <w:rPr>
                <w:spacing w:val="5"/>
              </w:rPr>
              <w:t>1 648,72</w:t>
            </w:r>
          </w:p>
        </w:tc>
      </w:tr>
      <w:tr w:rsidR="00C91DF8" w:rsidRPr="00746A5E" w:rsidTr="00593D62"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</w:tcPr>
          <w:p w:rsidR="00C91DF8" w:rsidRPr="00C931EC" w:rsidRDefault="00C91DF8" w:rsidP="00593D6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C931EC">
              <w:rPr>
                <w:rFonts w:ascii="yandex-sans" w:hAnsi="yandex-sans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</w:tcPr>
          <w:p w:rsidR="00C91DF8" w:rsidRDefault="00C91DF8" w:rsidP="00593D62">
            <w:pPr>
              <w:pStyle w:val="af"/>
              <w:jc w:val="both"/>
              <w:rPr>
                <w:spacing w:val="5"/>
              </w:rPr>
            </w:pPr>
          </w:p>
        </w:tc>
        <w:tc>
          <w:tcPr>
            <w:tcW w:w="0" w:type="auto"/>
          </w:tcPr>
          <w:p w:rsidR="00C91DF8" w:rsidRPr="00C931EC" w:rsidRDefault="00C91DF8" w:rsidP="00593D62">
            <w:pPr>
              <w:pStyle w:val="af"/>
              <w:jc w:val="both"/>
              <w:rPr>
                <w:b/>
                <w:spacing w:val="5"/>
              </w:rPr>
            </w:pPr>
            <w:r w:rsidRPr="00C931EC">
              <w:rPr>
                <w:b/>
                <w:spacing w:val="5"/>
              </w:rPr>
              <w:t>507 32</w:t>
            </w:r>
            <w:r>
              <w:rPr>
                <w:b/>
                <w:spacing w:val="5"/>
              </w:rPr>
              <w:t>2</w:t>
            </w:r>
            <w:r w:rsidRPr="00C931EC">
              <w:rPr>
                <w:b/>
                <w:spacing w:val="5"/>
              </w:rPr>
              <w:t>,56</w:t>
            </w:r>
          </w:p>
        </w:tc>
      </w:tr>
    </w:tbl>
    <w:p w:rsidR="00C91DF8" w:rsidRPr="00C91DF8" w:rsidRDefault="00C91DF8" w:rsidP="00C91DF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C91DF8" w:rsidRPr="00C91DF8" w:rsidRDefault="00C91DF8" w:rsidP="00C91DF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C91DF8" w:rsidRPr="00C91DF8" w:rsidRDefault="00C91DF8" w:rsidP="00C91DF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C91DF8" w:rsidRPr="00C91DF8" w:rsidRDefault="00C91DF8" w:rsidP="00C91DF8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C91DF8" w:rsidRPr="00C91DF8" w:rsidRDefault="00C91DF8" w:rsidP="00C91DF8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1DF8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700B0C" w:rsidRDefault="00C91DF8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1DF8">
        <w:rPr>
          <w:rFonts w:ascii="Times New Roman" w:hAnsi="Times New Roman" w:cs="Times New Roman"/>
          <w:spacing w:val="5"/>
          <w:sz w:val="26"/>
          <w:szCs w:val="26"/>
        </w:rPr>
        <w:t>Вышневолоцкого городского округа                                               С.П.Петров</w:t>
      </w:r>
    </w:p>
    <w:p w:rsidR="00700B0C" w:rsidRDefault="00700B0C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00B0C" w:rsidRDefault="00700B0C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00B0C" w:rsidRDefault="00700B0C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00B0C" w:rsidRDefault="00700B0C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00B0C" w:rsidRDefault="00700B0C" w:rsidP="00F77444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700B0C" w:rsidRPr="007B6D5B" w:rsidRDefault="00700B0C" w:rsidP="00700B0C">
      <w:pPr>
        <w:pStyle w:val="af"/>
        <w:jc w:val="center"/>
        <w:rPr>
          <w:rFonts w:ascii="Times New Roman" w:hAnsi="Times New Roman" w:cs="Times New Roman"/>
          <w:spacing w:val="5"/>
          <w:sz w:val="26"/>
          <w:szCs w:val="26"/>
        </w:rPr>
      </w:pPr>
    </w:p>
    <w:sectPr w:rsidR="00700B0C" w:rsidRPr="007B6D5B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B4" w:rsidRDefault="00A157B4" w:rsidP="008B40DE">
      <w:r>
        <w:separator/>
      </w:r>
    </w:p>
  </w:endnote>
  <w:endnote w:type="continuationSeparator" w:id="1">
    <w:p w:rsidR="00A157B4" w:rsidRDefault="00A157B4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B4" w:rsidRDefault="00A157B4" w:rsidP="008B40DE">
      <w:r>
        <w:separator/>
      </w:r>
    </w:p>
  </w:footnote>
  <w:footnote w:type="continuationSeparator" w:id="1">
    <w:p w:rsidR="00A157B4" w:rsidRDefault="00A157B4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1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2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6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65B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97E7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1FEC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5</cp:revision>
  <cp:lastPrinted>2020-12-02T07:07:00Z</cp:lastPrinted>
  <dcterms:created xsi:type="dcterms:W3CDTF">2020-12-02T06:59:00Z</dcterms:created>
  <dcterms:modified xsi:type="dcterms:W3CDTF">2020-12-02T07:08:00Z</dcterms:modified>
</cp:coreProperties>
</file>