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50A" w:rsidRPr="00C373EC" w:rsidRDefault="00D85E8B" w:rsidP="003E5AE8">
      <w:pPr>
        <w:jc w:val="center"/>
        <w:rPr>
          <w:rStyle w:val="FontStyle20"/>
          <w:sz w:val="28"/>
          <w:szCs w:val="28"/>
        </w:rPr>
      </w:pPr>
      <w:r w:rsidRPr="00C373EC">
        <w:rPr>
          <w:rFonts w:ascii="Times New Roman" w:hAnsi="Times New Roman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61.5pt" o:ole="">
            <v:imagedata r:id="rId6" o:title=""/>
          </v:shape>
          <o:OLEObject Type="Embed" ProgID="Word.Picture.8" ShapeID="_x0000_i1025" DrawAspect="Content" ObjectID="_1584187328" r:id="rId7"/>
        </w:object>
      </w:r>
    </w:p>
    <w:p w:rsidR="00D4050A" w:rsidRPr="00C373EC" w:rsidRDefault="00D4050A" w:rsidP="00D4050A">
      <w:pPr>
        <w:pStyle w:val="Style9"/>
        <w:widowControl/>
        <w:spacing w:line="240" w:lineRule="auto"/>
        <w:rPr>
          <w:rStyle w:val="FontStyle20"/>
          <w:sz w:val="28"/>
          <w:szCs w:val="28"/>
        </w:rPr>
      </w:pPr>
    </w:p>
    <w:p w:rsidR="00DC4D93" w:rsidRPr="0069381E" w:rsidRDefault="00DC4D93" w:rsidP="00DC4D93">
      <w:pPr>
        <w:pStyle w:val="1"/>
        <w:rPr>
          <w:spacing w:val="20"/>
        </w:rPr>
      </w:pPr>
      <w:r w:rsidRPr="0069381E">
        <w:rPr>
          <w:spacing w:val="20"/>
        </w:rPr>
        <w:t>СОБРАНИЕ ДЕПУТАТОВ  ВЫШНЕВОЛОЦКОГО   РАЙОНА</w:t>
      </w:r>
    </w:p>
    <w:p w:rsidR="00DC4D93" w:rsidRPr="0069381E" w:rsidRDefault="00DC4D93" w:rsidP="00DC4D93">
      <w:pPr>
        <w:pStyle w:val="2"/>
        <w:pBdr>
          <w:bottom w:val="single" w:sz="12" w:space="1" w:color="auto"/>
        </w:pBdr>
        <w:jc w:val="center"/>
      </w:pPr>
      <w:r w:rsidRPr="0069381E">
        <w:t>Т В Е Р С К О Й    О Б Л А С Т И</w:t>
      </w:r>
    </w:p>
    <w:p w:rsidR="00DC4D93" w:rsidRPr="0069381E" w:rsidRDefault="00DC4D93" w:rsidP="00DC4D93">
      <w:pPr>
        <w:jc w:val="center"/>
        <w:rPr>
          <w:rFonts w:ascii="Times New Roman" w:hAnsi="Times New Roman"/>
          <w:sz w:val="28"/>
          <w:szCs w:val="28"/>
        </w:rPr>
      </w:pPr>
    </w:p>
    <w:p w:rsidR="00DC4D93" w:rsidRPr="0069381E" w:rsidRDefault="00DC4D93" w:rsidP="0069381E">
      <w:pPr>
        <w:jc w:val="center"/>
        <w:rPr>
          <w:rFonts w:ascii="Times New Roman" w:hAnsi="Times New Roman"/>
          <w:b/>
          <w:sz w:val="28"/>
          <w:szCs w:val="28"/>
        </w:rPr>
      </w:pPr>
      <w:r w:rsidRPr="0069381E">
        <w:rPr>
          <w:rFonts w:ascii="Times New Roman" w:hAnsi="Times New Roman"/>
          <w:b/>
          <w:sz w:val="28"/>
          <w:szCs w:val="28"/>
        </w:rPr>
        <w:t>РЕШЕНИЕ</w:t>
      </w:r>
    </w:p>
    <w:p w:rsidR="00DC4D93" w:rsidRPr="0069381E" w:rsidRDefault="00DC4D93" w:rsidP="0069381E">
      <w:pPr>
        <w:jc w:val="center"/>
        <w:rPr>
          <w:rFonts w:ascii="Times New Roman" w:hAnsi="Times New Roman"/>
          <w:sz w:val="28"/>
        </w:rPr>
      </w:pPr>
    </w:p>
    <w:p w:rsidR="00DC4D93" w:rsidRPr="0069381E" w:rsidRDefault="00D85E8B" w:rsidP="00D85E8B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="0069381E" w:rsidRPr="0069381E">
        <w:rPr>
          <w:rFonts w:ascii="Times New Roman" w:hAnsi="Times New Roman"/>
          <w:sz w:val="28"/>
        </w:rPr>
        <w:t>28.03.2018г</w:t>
      </w:r>
      <w:r w:rsidR="00DC4D93" w:rsidRPr="0069381E">
        <w:rPr>
          <w:rFonts w:ascii="Times New Roman" w:hAnsi="Times New Roman"/>
          <w:sz w:val="28"/>
        </w:rPr>
        <w:t xml:space="preserve">                           г. Вышний Волочек                         №</w:t>
      </w:r>
      <w:r>
        <w:rPr>
          <w:rFonts w:ascii="Times New Roman" w:hAnsi="Times New Roman"/>
          <w:sz w:val="28"/>
        </w:rPr>
        <w:t xml:space="preserve"> 308</w:t>
      </w:r>
    </w:p>
    <w:p w:rsidR="00DC4D93" w:rsidRPr="0069381E" w:rsidRDefault="00DC4D93" w:rsidP="0069381E">
      <w:pPr>
        <w:jc w:val="center"/>
        <w:rPr>
          <w:rFonts w:ascii="Times New Roman" w:hAnsi="Times New Roman"/>
          <w:sz w:val="28"/>
        </w:rPr>
      </w:pPr>
    </w:p>
    <w:p w:rsidR="00DC4D93" w:rsidRPr="0069381E" w:rsidRDefault="00DC4D93" w:rsidP="0069381E">
      <w:pPr>
        <w:pStyle w:val="2"/>
        <w:tabs>
          <w:tab w:val="left" w:pos="5580"/>
          <w:tab w:val="left" w:pos="5940"/>
        </w:tabs>
        <w:ind w:right="3420"/>
        <w:jc w:val="center"/>
        <w:rPr>
          <w:szCs w:val="28"/>
        </w:rPr>
      </w:pPr>
    </w:p>
    <w:p w:rsidR="00DC4D93" w:rsidRPr="0069381E" w:rsidRDefault="00DC4D93" w:rsidP="00DC4D93">
      <w:pPr>
        <w:pStyle w:val="2"/>
        <w:tabs>
          <w:tab w:val="left" w:pos="5580"/>
        </w:tabs>
        <w:ind w:right="4140"/>
      </w:pPr>
      <w:r w:rsidRPr="0069381E">
        <w:rPr>
          <w:szCs w:val="28"/>
        </w:rPr>
        <w:t xml:space="preserve">Об утверждении отчета о деятельности Контрольно–счетной палаты Вышневолоцкого района за 2017 год </w:t>
      </w:r>
    </w:p>
    <w:p w:rsidR="00DC4D93" w:rsidRPr="0069381E" w:rsidRDefault="00DC4D93" w:rsidP="00DC4D93">
      <w:pPr>
        <w:rPr>
          <w:rFonts w:ascii="Times New Roman" w:hAnsi="Times New Roman"/>
          <w:sz w:val="16"/>
          <w:szCs w:val="16"/>
        </w:rPr>
      </w:pPr>
    </w:p>
    <w:p w:rsidR="00DC4D93" w:rsidRPr="0069381E" w:rsidRDefault="00DC4D93" w:rsidP="00DC4D93">
      <w:pPr>
        <w:rPr>
          <w:rFonts w:ascii="Times New Roman" w:hAnsi="Times New Roman"/>
          <w:sz w:val="16"/>
        </w:rPr>
      </w:pPr>
    </w:p>
    <w:p w:rsidR="00DC4D93" w:rsidRPr="0069381E" w:rsidRDefault="00DC4D93" w:rsidP="00DC4D93">
      <w:pPr>
        <w:rPr>
          <w:rFonts w:ascii="Times New Roman" w:hAnsi="Times New Roman"/>
          <w:sz w:val="16"/>
          <w:szCs w:val="16"/>
        </w:rPr>
      </w:pPr>
    </w:p>
    <w:p w:rsidR="00DC4D93" w:rsidRPr="0069381E" w:rsidRDefault="00DC4D93" w:rsidP="00DC4D93">
      <w:pPr>
        <w:rPr>
          <w:rFonts w:ascii="Times New Roman" w:hAnsi="Times New Roman"/>
          <w:sz w:val="16"/>
          <w:szCs w:val="16"/>
        </w:rPr>
      </w:pPr>
    </w:p>
    <w:p w:rsidR="00DC4D93" w:rsidRPr="0069381E" w:rsidRDefault="00DC4D93" w:rsidP="00DC4D93">
      <w:pPr>
        <w:ind w:firstLine="709"/>
        <w:jc w:val="both"/>
        <w:rPr>
          <w:rFonts w:ascii="Times New Roman" w:hAnsi="Times New Roman"/>
          <w:sz w:val="28"/>
        </w:rPr>
      </w:pPr>
      <w:r w:rsidRPr="0069381E">
        <w:rPr>
          <w:rFonts w:ascii="Times New Roman" w:hAnsi="Times New Roman"/>
        </w:rPr>
        <w:t>В</w:t>
      </w:r>
      <w:r w:rsidRPr="0069381E">
        <w:rPr>
          <w:rFonts w:ascii="Times New Roman" w:hAnsi="Times New Roman"/>
          <w:sz w:val="28"/>
          <w:szCs w:val="28"/>
        </w:rPr>
        <w:t xml:space="preserve">  соответствии  со  ст. 19  Федерального закона   от 07.02.2011  № 6-ФЗ  </w:t>
      </w:r>
      <w:r w:rsidRPr="0069381E">
        <w:rPr>
          <w:rFonts w:ascii="Times New Roman" w:hAnsi="Times New Roman"/>
          <w:sz w:val="28"/>
        </w:rPr>
        <w:t xml:space="preserve"> «Об  общих  принципах  организации  и  деятельности   контрольно-счетных органов  субъектов Российской Федерации и муниципальных образований»,  ст.</w:t>
      </w:r>
      <w:r w:rsidRPr="0069381E">
        <w:rPr>
          <w:rFonts w:ascii="Times New Roman" w:hAnsi="Times New Roman"/>
          <w:color w:val="FF0000"/>
          <w:sz w:val="28"/>
        </w:rPr>
        <w:t xml:space="preserve"> </w:t>
      </w:r>
      <w:r w:rsidRPr="0069381E">
        <w:rPr>
          <w:rFonts w:ascii="Times New Roman" w:hAnsi="Times New Roman"/>
          <w:sz w:val="28"/>
        </w:rPr>
        <w:t xml:space="preserve">14 </w:t>
      </w:r>
      <w:r w:rsidRPr="0069381E">
        <w:rPr>
          <w:rFonts w:ascii="Times New Roman" w:hAnsi="Times New Roman"/>
          <w:color w:val="FF0000"/>
          <w:sz w:val="28"/>
        </w:rPr>
        <w:t xml:space="preserve"> </w:t>
      </w:r>
      <w:r w:rsidRPr="0069381E">
        <w:rPr>
          <w:rFonts w:ascii="Times New Roman" w:hAnsi="Times New Roman"/>
          <w:sz w:val="28"/>
        </w:rPr>
        <w:t xml:space="preserve">Положения   о Контрольно-счетной палате Вышневолоцкого района, утвержденного решением Собрания  депутатов  Вышневолоцкого  района  от 26.02.2016 г.    №   153, </w:t>
      </w:r>
    </w:p>
    <w:p w:rsidR="00DC4D93" w:rsidRPr="0069381E" w:rsidRDefault="00DC4D93" w:rsidP="00DC4D93">
      <w:pPr>
        <w:jc w:val="both"/>
        <w:rPr>
          <w:rFonts w:ascii="Times New Roman" w:hAnsi="Times New Roman"/>
          <w:sz w:val="28"/>
        </w:rPr>
      </w:pPr>
      <w:r w:rsidRPr="0069381E">
        <w:rPr>
          <w:rFonts w:ascii="Times New Roman" w:hAnsi="Times New Roman"/>
          <w:sz w:val="28"/>
        </w:rPr>
        <w:t>з</w:t>
      </w:r>
      <w:r w:rsidRPr="0069381E">
        <w:rPr>
          <w:rFonts w:ascii="Times New Roman" w:hAnsi="Times New Roman"/>
          <w:sz w:val="28"/>
          <w:szCs w:val="28"/>
        </w:rPr>
        <w:t xml:space="preserve">аслушав отчет председателя Контрольно–счетной палаты Вышневолоцкого района Строгоновой Л.С. о деятельности Контрольно–счетной палаты Вышневолоцкого района в 2017 году, </w:t>
      </w:r>
    </w:p>
    <w:p w:rsidR="00DC4D93" w:rsidRPr="0069381E" w:rsidRDefault="00DC4D93" w:rsidP="00DC4D93">
      <w:pPr>
        <w:pStyle w:val="2"/>
        <w:jc w:val="both"/>
        <w:rPr>
          <w:sz w:val="20"/>
        </w:rPr>
      </w:pPr>
    </w:p>
    <w:p w:rsidR="00DC4D93" w:rsidRPr="0069381E" w:rsidRDefault="00DC4D93" w:rsidP="00DC4D93">
      <w:pPr>
        <w:pStyle w:val="1"/>
      </w:pPr>
    </w:p>
    <w:p w:rsidR="00DC4D93" w:rsidRPr="0069381E" w:rsidRDefault="00DC4D93" w:rsidP="00DC4D93">
      <w:pPr>
        <w:pStyle w:val="1"/>
        <w:rPr>
          <w:sz w:val="20"/>
        </w:rPr>
      </w:pPr>
      <w:r w:rsidRPr="0069381E">
        <w:t>Собрание депутатов Вышневолоцкого района   РЕШИЛО:</w:t>
      </w:r>
    </w:p>
    <w:p w:rsidR="00DC4D93" w:rsidRPr="0069381E" w:rsidRDefault="00DC4D93" w:rsidP="00DC4D93">
      <w:pPr>
        <w:jc w:val="both"/>
        <w:rPr>
          <w:rFonts w:ascii="Times New Roman" w:hAnsi="Times New Roman"/>
          <w:sz w:val="28"/>
        </w:rPr>
      </w:pPr>
      <w:r w:rsidRPr="0069381E">
        <w:rPr>
          <w:rFonts w:ascii="Times New Roman" w:hAnsi="Times New Roman"/>
          <w:sz w:val="28"/>
        </w:rPr>
        <w:tab/>
      </w:r>
    </w:p>
    <w:p w:rsidR="00DC4D93" w:rsidRPr="0069381E" w:rsidRDefault="00DC4D93" w:rsidP="00DC4D93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69381E">
        <w:rPr>
          <w:rFonts w:ascii="Times New Roman" w:hAnsi="Times New Roman"/>
          <w:sz w:val="28"/>
          <w:szCs w:val="28"/>
        </w:rPr>
        <w:t xml:space="preserve">Утвердить отчет о деятельности Контрольно–счетной палаты Вышневолоцкого района за 2017 год. </w:t>
      </w:r>
    </w:p>
    <w:p w:rsidR="00DC4D93" w:rsidRPr="0069381E" w:rsidRDefault="00DC4D93" w:rsidP="00DC4D93">
      <w:pPr>
        <w:jc w:val="both"/>
        <w:rPr>
          <w:rFonts w:ascii="Times New Roman" w:hAnsi="Times New Roman"/>
          <w:sz w:val="28"/>
          <w:szCs w:val="28"/>
        </w:rPr>
      </w:pPr>
    </w:p>
    <w:p w:rsidR="00DC4D93" w:rsidRPr="0069381E" w:rsidRDefault="00DC4D93" w:rsidP="00DC4D93">
      <w:pPr>
        <w:numPr>
          <w:ilvl w:val="0"/>
          <w:numId w:val="7"/>
        </w:numPr>
        <w:tabs>
          <w:tab w:val="clear" w:pos="720"/>
          <w:tab w:val="num" w:pos="0"/>
        </w:tabs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69381E">
        <w:rPr>
          <w:rFonts w:ascii="Times New Roman" w:hAnsi="Times New Roman"/>
          <w:sz w:val="28"/>
          <w:szCs w:val="28"/>
        </w:rPr>
        <w:t>Опубликовать</w:t>
      </w:r>
      <w:r w:rsidRPr="0069381E">
        <w:rPr>
          <w:rFonts w:ascii="Times New Roman" w:hAnsi="Times New Roman"/>
        </w:rPr>
        <w:t xml:space="preserve"> </w:t>
      </w:r>
      <w:r w:rsidRPr="0069381E">
        <w:rPr>
          <w:rFonts w:ascii="Times New Roman" w:hAnsi="Times New Roman"/>
          <w:sz w:val="28"/>
          <w:szCs w:val="28"/>
        </w:rPr>
        <w:t>настоящее решение  в газете «Муниципальный вестник. Вышневолоцкий район», а также  разместить на официальном сайте муниципального образования  «Вышневолоцкий район» в информационно-телекоммуникационной сети «Интернет».</w:t>
      </w:r>
    </w:p>
    <w:p w:rsidR="00DC4D93" w:rsidRPr="0069381E" w:rsidRDefault="00DC4D93" w:rsidP="00DC4D93">
      <w:pPr>
        <w:jc w:val="both"/>
        <w:rPr>
          <w:rFonts w:ascii="Times New Roman" w:hAnsi="Times New Roman"/>
          <w:sz w:val="28"/>
          <w:szCs w:val="28"/>
        </w:rPr>
      </w:pPr>
    </w:p>
    <w:p w:rsidR="00DC4D93" w:rsidRPr="0069381E" w:rsidRDefault="00DC4D93" w:rsidP="00DC4D93">
      <w:pPr>
        <w:jc w:val="both"/>
        <w:rPr>
          <w:rFonts w:ascii="Times New Roman" w:hAnsi="Times New Roman"/>
          <w:sz w:val="28"/>
          <w:szCs w:val="28"/>
        </w:rPr>
      </w:pPr>
    </w:p>
    <w:p w:rsidR="00DC4D93" w:rsidRPr="0069381E" w:rsidRDefault="00DC4D93" w:rsidP="00DC4D93">
      <w:pPr>
        <w:jc w:val="both"/>
        <w:rPr>
          <w:rFonts w:ascii="Times New Roman" w:hAnsi="Times New Roman"/>
          <w:sz w:val="28"/>
          <w:szCs w:val="28"/>
        </w:rPr>
      </w:pPr>
    </w:p>
    <w:p w:rsidR="00DC4D93" w:rsidRPr="0069381E" w:rsidRDefault="00DC4D93" w:rsidP="00DC4D93">
      <w:pPr>
        <w:jc w:val="both"/>
        <w:rPr>
          <w:rFonts w:ascii="Times New Roman" w:hAnsi="Times New Roman"/>
          <w:sz w:val="28"/>
          <w:szCs w:val="28"/>
        </w:rPr>
      </w:pPr>
    </w:p>
    <w:p w:rsidR="00DC4D93" w:rsidRPr="0069381E" w:rsidRDefault="00DC4D93" w:rsidP="00DC4D93">
      <w:pPr>
        <w:jc w:val="both"/>
        <w:rPr>
          <w:rFonts w:ascii="Times New Roman" w:hAnsi="Times New Roman"/>
          <w:sz w:val="28"/>
          <w:szCs w:val="28"/>
        </w:rPr>
      </w:pPr>
    </w:p>
    <w:p w:rsidR="00DC4D93" w:rsidRPr="0069381E" w:rsidRDefault="00DC4D93" w:rsidP="00DC4D93">
      <w:pPr>
        <w:pStyle w:val="3"/>
      </w:pPr>
      <w:r w:rsidRPr="0069381E">
        <w:t>Председатель Собрания депутатов</w:t>
      </w:r>
    </w:p>
    <w:p w:rsidR="00DC4D93" w:rsidRPr="0069381E" w:rsidRDefault="00DC4D93" w:rsidP="00DC4D93">
      <w:pPr>
        <w:pStyle w:val="3"/>
      </w:pPr>
      <w:r w:rsidRPr="0069381E">
        <w:t>Вышневолоцкого района                                                            О.Н. Глазов</w:t>
      </w:r>
    </w:p>
    <w:p w:rsidR="00DC4D93" w:rsidRDefault="00DC4D93" w:rsidP="00DC4D93"/>
    <w:p w:rsidR="00FE7726" w:rsidRPr="00A91151" w:rsidRDefault="00FE7726" w:rsidP="00FE7726">
      <w:pPr>
        <w:jc w:val="center"/>
        <w:rPr>
          <w:rFonts w:ascii="Times New Roman" w:hAnsi="Times New Roman"/>
          <w:sz w:val="32"/>
          <w:szCs w:val="32"/>
        </w:rPr>
      </w:pPr>
      <w:r w:rsidRPr="00A91151">
        <w:rPr>
          <w:rFonts w:ascii="Times New Roman" w:hAnsi="Times New Roman"/>
          <w:sz w:val="32"/>
          <w:szCs w:val="32"/>
        </w:rPr>
        <w:lastRenderedPageBreak/>
        <w:t xml:space="preserve">Отчет </w:t>
      </w:r>
    </w:p>
    <w:p w:rsidR="00FE7726" w:rsidRDefault="00FE7726" w:rsidP="00FE7726">
      <w:pPr>
        <w:jc w:val="center"/>
        <w:rPr>
          <w:rFonts w:ascii="Times New Roman" w:hAnsi="Times New Roman"/>
          <w:sz w:val="32"/>
          <w:szCs w:val="32"/>
        </w:rPr>
      </w:pPr>
      <w:r w:rsidRPr="00A91151">
        <w:rPr>
          <w:rFonts w:ascii="Times New Roman" w:hAnsi="Times New Roman"/>
          <w:sz w:val="32"/>
          <w:szCs w:val="32"/>
        </w:rPr>
        <w:t xml:space="preserve">о деятельности Контрольно-счетной палаты </w:t>
      </w:r>
    </w:p>
    <w:p w:rsidR="00FE7726" w:rsidRDefault="00FE7726" w:rsidP="00FE7726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Вышневолоцкого района за 2017</w:t>
      </w:r>
      <w:r w:rsidRPr="00A91151">
        <w:rPr>
          <w:rFonts w:ascii="Times New Roman" w:hAnsi="Times New Roman"/>
          <w:sz w:val="32"/>
          <w:szCs w:val="32"/>
        </w:rPr>
        <w:t xml:space="preserve"> год</w:t>
      </w:r>
    </w:p>
    <w:p w:rsidR="00FE7726" w:rsidRPr="00A91151" w:rsidRDefault="00FE7726" w:rsidP="00FE7726">
      <w:pPr>
        <w:jc w:val="center"/>
        <w:rPr>
          <w:rFonts w:ascii="Times New Roman" w:hAnsi="Times New Roman"/>
          <w:sz w:val="32"/>
          <w:szCs w:val="32"/>
        </w:rPr>
      </w:pPr>
    </w:p>
    <w:p w:rsidR="00FE7726" w:rsidRPr="00A91151" w:rsidRDefault="00FE7726" w:rsidP="00FE7726">
      <w:pPr>
        <w:spacing w:after="120"/>
        <w:ind w:right="74" w:firstLine="709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28"/>
          <w:shd w:val="clear" w:color="auto" w:fill="FFFFFF"/>
        </w:rPr>
        <w:t>1. Общие положения</w:t>
      </w:r>
    </w:p>
    <w:p w:rsidR="00FE7726" w:rsidRPr="00504168" w:rsidRDefault="00FE7726" w:rsidP="00FE7726">
      <w:pPr>
        <w:ind w:firstLine="78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504168">
        <w:rPr>
          <w:rFonts w:ascii="Times New Roman" w:hAnsi="Times New Roman"/>
          <w:bCs/>
          <w:sz w:val="28"/>
          <w:szCs w:val="28"/>
        </w:rPr>
        <w:t>Контрольно-счетная палата  Вышневолоцкого района (далее - Контрольно-счетная палата) является постоянно действующим органом внешнего муниципального финансового контроля, образованным  Собранием депутатов Вышневолоцкого района и подотчетным ему, обладающим   организационной и функциональной независимостью.</w:t>
      </w:r>
    </w:p>
    <w:p w:rsidR="00FE7726" w:rsidRPr="00504168" w:rsidRDefault="00FE7726" w:rsidP="00FE7726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504168">
        <w:rPr>
          <w:rFonts w:ascii="Times New Roman" w:hAnsi="Times New Roman"/>
          <w:bCs/>
          <w:sz w:val="28"/>
          <w:szCs w:val="28"/>
        </w:rPr>
        <w:t xml:space="preserve">Компетенция Контрольно-счетной палаты определена </w:t>
      </w:r>
      <w:r w:rsidRPr="00504168">
        <w:rPr>
          <w:rFonts w:ascii="Times New Roman" w:hAnsi="Times New Roman"/>
          <w:sz w:val="28"/>
          <w:szCs w:val="28"/>
        </w:rPr>
        <w:t xml:space="preserve"> Федеральным законом от 07.02.2011 №6-ФЗ «Об общих принципах организации деятельности контрольно-счетных органов субъектов Российской Федерации и муниципальных образований»,  Федеральным законом от 05.04.2013 № 44-ФЗ «</w:t>
      </w:r>
      <w:r w:rsidRPr="00504168">
        <w:rPr>
          <w:rFonts w:ascii="Times New Roman" w:eastAsiaTheme="minorHAnsi" w:hAnsi="Times New Roman"/>
          <w:sz w:val="28"/>
          <w:szCs w:val="28"/>
          <w:lang w:eastAsia="en-US"/>
        </w:rPr>
        <w:t>О контрактной системе в сфере закупок товаров, работ, услуг для обеспечения государственных и муниципальных нужд»,</w:t>
      </w:r>
      <w:r w:rsidRPr="00504168">
        <w:rPr>
          <w:rFonts w:ascii="Times New Roman" w:hAnsi="Times New Roman"/>
          <w:sz w:val="28"/>
          <w:szCs w:val="28"/>
        </w:rPr>
        <w:t xml:space="preserve"> Бюджетным кодексом Российской Федерации, Уставом  Вышневолоцкого района, Положением о Контрольно-счетной палате  Вышневолоцкого района, принятым решением  Собрания депутатов Вышневолоцкого района от 26.02.2016г. № 153 (далее – Положение о Контрольно-счетной палате) и другими нормативными правовыми актами Российской Федерации, Тверской области и Вышневолоцкого района.  </w:t>
      </w:r>
      <w:r w:rsidRPr="00504168">
        <w:rPr>
          <w:rFonts w:ascii="Times New Roman" w:hAnsi="Times New Roman"/>
          <w:spacing w:val="-2"/>
          <w:sz w:val="28"/>
          <w:szCs w:val="28"/>
        </w:rPr>
        <w:t xml:space="preserve"> </w:t>
      </w:r>
    </w:p>
    <w:p w:rsidR="00FE7726" w:rsidRPr="00504168" w:rsidRDefault="00FE7726" w:rsidP="00FE772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04168">
        <w:rPr>
          <w:rFonts w:ascii="Times New Roman" w:hAnsi="Times New Roman"/>
          <w:sz w:val="28"/>
          <w:szCs w:val="28"/>
        </w:rPr>
        <w:t xml:space="preserve">Работа Контрольно-счетной палаты строится на развитии и укреплении принципов законности, объективности, эффективности, независимости и гласности, соблюдении профессиональной этики. </w:t>
      </w:r>
    </w:p>
    <w:p w:rsidR="00FE7726" w:rsidRPr="00504168" w:rsidRDefault="00FE7726" w:rsidP="00FE772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04168">
        <w:rPr>
          <w:rFonts w:ascii="Times New Roman" w:hAnsi="Times New Roman"/>
          <w:sz w:val="28"/>
          <w:szCs w:val="28"/>
        </w:rPr>
        <w:t xml:space="preserve"> В соответствии со статьей 19 Закона №6-ФЗ «Об общих принципах организации деятельности контрольно-счетных органов субъектов Российской Федерации и муниципальных образований»,  статьей 14 Положения о Контрольно-счетной палате, отчет о деятельности Контрольно-счетной палаты за 2017 год направлен в  Собрание депутатов Вышневолоцкого района в установленный срок.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E7726" w:rsidRDefault="00FE7726" w:rsidP="00FE772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FE7726" w:rsidRDefault="00FE7726" w:rsidP="00FE7726">
      <w:pPr>
        <w:ind w:firstLine="709"/>
        <w:jc w:val="both"/>
        <w:rPr>
          <w:sz w:val="26"/>
          <w:szCs w:val="26"/>
        </w:rPr>
      </w:pPr>
    </w:p>
    <w:p w:rsidR="00FE7726" w:rsidRDefault="00FE7726" w:rsidP="00FE7726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:rsidR="00FE7726" w:rsidRPr="00C03B67" w:rsidRDefault="00FE7726" w:rsidP="00FE7726">
      <w:pPr>
        <w:ind w:right="75" w:firstLine="615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</w:t>
      </w:r>
    </w:p>
    <w:p w:rsidR="00FE7726" w:rsidRDefault="00FE7726" w:rsidP="00FE7726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</w:t>
      </w:r>
      <w:r w:rsidRPr="00E70C38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2. Основные итоги работы Контрольно-счетной палаты за 2017 год</w:t>
      </w:r>
    </w:p>
    <w:p w:rsidR="00FE7726" w:rsidRPr="00E70C38" w:rsidRDefault="00FE7726" w:rsidP="00FE7726">
      <w:pPr>
        <w:jc w:val="both"/>
        <w:rPr>
          <w:rFonts w:ascii="Times New Roman" w:hAnsi="Times New Roman"/>
          <w:b/>
          <w:sz w:val="28"/>
        </w:rPr>
      </w:pPr>
    </w:p>
    <w:p w:rsidR="00FE7726" w:rsidRDefault="00FE7726" w:rsidP="00FE7726">
      <w:pPr>
        <w:ind w:right="75" w:firstLine="615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В представленном отчете отражены основные направления деятельности Контрольно – счетной палаты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shd w:val="clear" w:color="auto" w:fill="FFFFFF"/>
        </w:rPr>
        <w:t xml:space="preserve"> в 2017 году, результаты контрольных и экспертно-аналитических мероприятий. </w:t>
      </w:r>
    </w:p>
    <w:p w:rsidR="00FE7726" w:rsidRDefault="00FE7726" w:rsidP="00FE7726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За отчетный период</w:t>
      </w:r>
      <w:r w:rsidRPr="00504168">
        <w:rPr>
          <w:rFonts w:ascii="Times New Roman" w:hAnsi="Times New Roman"/>
          <w:sz w:val="28"/>
        </w:rPr>
        <w:t xml:space="preserve"> </w:t>
      </w:r>
      <w:r w:rsidRPr="00504168">
        <w:rPr>
          <w:rFonts w:ascii="Times New Roman" w:hAnsi="Times New Roman"/>
          <w:sz w:val="28"/>
          <w:shd w:val="clear" w:color="auto" w:fill="FFFFFF"/>
        </w:rPr>
        <w:t>Контрольно–счетной палатой</w:t>
      </w:r>
      <w:r w:rsidRPr="00504168">
        <w:rPr>
          <w:rFonts w:ascii="Times New Roman" w:hAnsi="Times New Roman"/>
          <w:sz w:val="28"/>
        </w:rPr>
        <w:t xml:space="preserve">   проведено 74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экспертно-аналитических и 11 контрольных мероприятий. По результатам экспертно-аналитических мероприятий органам местного самоуправления дано 24 предложения с финансовой оценкой  1100 тыс. рублей, из которых 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sz w:val="28"/>
        </w:rPr>
        <w:lastRenderedPageBreak/>
        <w:t xml:space="preserve">при принятии муниципальных правовых актов было учтено   17 предложений с финансовой оценкой  330  тыс. рублей. </w:t>
      </w:r>
    </w:p>
    <w:p w:rsidR="00FE7726" w:rsidRPr="008D3D8A" w:rsidRDefault="00FE7726" w:rsidP="00FE772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Контрольными мероприятиями было охвачено 11 объектов -   органы местного самоуправления, муниципальные органы, муниципальное унитарное предприятие, муниципальные бюджетные   и   казенные учреждения района.   Объем проверенных средств, охваченных внешней проверкой бюджетной отчетности в рамках проведения внешней проверки годового отчета об исполнении бюджета муниципального   за 2016 год, составил – 425332,</w:t>
      </w:r>
      <w:r w:rsidRPr="002D33EB"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z w:val="28"/>
        </w:rPr>
        <w:t xml:space="preserve"> </w:t>
      </w:r>
      <w:r w:rsidRPr="002D33EB">
        <w:rPr>
          <w:rFonts w:ascii="Times New Roman" w:hAnsi="Times New Roman"/>
          <w:sz w:val="28"/>
        </w:rPr>
        <w:t>тыс. рублей</w:t>
      </w:r>
      <w:r>
        <w:rPr>
          <w:rFonts w:ascii="Times New Roman" w:hAnsi="Times New Roman"/>
          <w:sz w:val="28"/>
        </w:rPr>
        <w:t xml:space="preserve">. Объем проверенных средств при проведении </w:t>
      </w:r>
      <w:r w:rsidRPr="008D3D8A">
        <w:rPr>
          <w:rFonts w:ascii="Times New Roman" w:hAnsi="Times New Roman"/>
          <w:sz w:val="28"/>
          <w:szCs w:val="28"/>
        </w:rPr>
        <w:t xml:space="preserve">тематических контрольных мероприятий - 82692,2 тыс. рублей.   По результатам контрольных мероприятий выявлено нарушений и недостатков на сумму  31221,1 тыс. руб., </w:t>
      </w:r>
      <w:r>
        <w:rPr>
          <w:rFonts w:ascii="Times New Roman" w:hAnsi="Times New Roman"/>
          <w:sz w:val="28"/>
          <w:szCs w:val="28"/>
        </w:rPr>
        <w:t xml:space="preserve"> разработано</w:t>
      </w:r>
      <w:r w:rsidRPr="008D3D8A">
        <w:rPr>
          <w:rFonts w:ascii="Times New Roman" w:hAnsi="Times New Roman"/>
          <w:sz w:val="28"/>
          <w:szCs w:val="28"/>
        </w:rPr>
        <w:t xml:space="preserve">  69 предложений по устранению нарушений. Выполнено 60 предложений с финансовой оценкой -  24517,1 тыс. рублей  или   78,5%  от общей установленной суммы нарушений.   В адрес учреждений направлено  10 представлений для рассмотрения и принятия мер по устранению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D3D8A">
        <w:rPr>
          <w:rFonts w:ascii="Times New Roman" w:hAnsi="Times New Roman"/>
          <w:sz w:val="28"/>
          <w:szCs w:val="28"/>
        </w:rPr>
        <w:t xml:space="preserve"> нарушений и недостатков. В части исполнения предложений  Контрольно-счетной палаты   все учреждения и муниципальное предприятие    информацию представили своевременно.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E7726" w:rsidRPr="008D3D8A" w:rsidRDefault="00FE7726" w:rsidP="00FE7726">
      <w:pPr>
        <w:jc w:val="both"/>
        <w:rPr>
          <w:rFonts w:ascii="Times New Roman" w:hAnsi="Times New Roman"/>
          <w:sz w:val="28"/>
          <w:szCs w:val="28"/>
        </w:rPr>
      </w:pPr>
      <w:r w:rsidRPr="008D3D8A">
        <w:rPr>
          <w:rFonts w:ascii="Times New Roman" w:hAnsi="Times New Roman"/>
          <w:sz w:val="28"/>
          <w:szCs w:val="28"/>
        </w:rPr>
        <w:t xml:space="preserve">  Результаты проведенных Контрольно–счетной палатой Вышневолоцкого района контрольных и экспертно-аналитических мероприятий регулярно доводились до сведения Собрания депутатов Вышневолоцкого района, Главы Вышневолоцкого района в виде отчетов и экспертных заключений.  </w:t>
      </w:r>
    </w:p>
    <w:p w:rsidR="00FE7726" w:rsidRPr="008D3D8A" w:rsidRDefault="00FE7726" w:rsidP="00FE7726">
      <w:pPr>
        <w:jc w:val="both"/>
        <w:rPr>
          <w:rFonts w:ascii="Times New Roman" w:hAnsi="Times New Roman"/>
          <w:b/>
          <w:sz w:val="28"/>
          <w:szCs w:val="28"/>
        </w:rPr>
      </w:pPr>
    </w:p>
    <w:p w:rsidR="00FE7726" w:rsidRPr="00023921" w:rsidRDefault="00FE7726" w:rsidP="00FE7726">
      <w:pPr>
        <w:pStyle w:val="a4"/>
        <w:numPr>
          <w:ilvl w:val="1"/>
          <w:numId w:val="6"/>
        </w:numPr>
        <w:ind w:left="628"/>
        <w:jc w:val="center"/>
        <w:rPr>
          <w:b/>
          <w:sz w:val="28"/>
          <w:szCs w:val="28"/>
        </w:rPr>
      </w:pPr>
      <w:r w:rsidRPr="00023921">
        <w:rPr>
          <w:b/>
          <w:sz w:val="28"/>
          <w:szCs w:val="28"/>
        </w:rPr>
        <w:t xml:space="preserve">. Нарушения, выявленные Контрольно-счетной палатой в ходе осуществления  муниципального контроля.  </w:t>
      </w:r>
    </w:p>
    <w:p w:rsidR="00FE7726" w:rsidRPr="008D3D8A" w:rsidRDefault="00FE7726" w:rsidP="00FE7726">
      <w:pPr>
        <w:pStyle w:val="a4"/>
        <w:ind w:left="0" w:firstLine="786"/>
        <w:jc w:val="both"/>
        <w:rPr>
          <w:sz w:val="28"/>
          <w:szCs w:val="28"/>
        </w:rPr>
      </w:pPr>
      <w:r w:rsidRPr="008D3D8A">
        <w:rPr>
          <w:sz w:val="28"/>
          <w:szCs w:val="28"/>
        </w:rPr>
        <w:t xml:space="preserve">В 2017 году для обеспечения единообразия при оценке установленных в ходе контрольных действий нарушений Контрольно-счетной палатой использовался Классификатор нарушений, рекомендованный к применению Счетными палатами Российской Федерации, Тверской области, особенностью которого является отражение не только финансовых, но и нефинансовых нарушений. </w:t>
      </w:r>
    </w:p>
    <w:p w:rsidR="00FE7726" w:rsidRPr="008D3D8A" w:rsidRDefault="00FE7726" w:rsidP="00FE772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D3D8A">
        <w:rPr>
          <w:rFonts w:ascii="Times New Roman" w:hAnsi="Times New Roman"/>
          <w:sz w:val="28"/>
          <w:szCs w:val="28"/>
        </w:rPr>
        <w:t>Структура выявленных нарушений, согласно Классификатору, выглядит следующим образом:</w:t>
      </w:r>
    </w:p>
    <w:p w:rsidR="00FE7726" w:rsidRPr="008D3D8A" w:rsidRDefault="00FE7726" w:rsidP="00FE772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8647" w:type="dxa"/>
        <w:tblInd w:w="392" w:type="dxa"/>
        <w:tblLook w:val="04A0"/>
      </w:tblPr>
      <w:tblGrid>
        <w:gridCol w:w="5528"/>
        <w:gridCol w:w="3119"/>
      </w:tblGrid>
      <w:tr w:rsidR="00FE7726" w:rsidRPr="008D3D8A" w:rsidTr="003659E7">
        <w:trPr>
          <w:trHeight w:val="1504"/>
        </w:trPr>
        <w:tc>
          <w:tcPr>
            <w:tcW w:w="5528" w:type="dxa"/>
            <w:vAlign w:val="center"/>
          </w:tcPr>
          <w:p w:rsidR="00FE7726" w:rsidRPr="008D3D8A" w:rsidRDefault="00FE7726" w:rsidP="003659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D3D8A">
              <w:rPr>
                <w:rFonts w:ascii="Times New Roman" w:hAnsi="Times New Roman"/>
                <w:b/>
                <w:sz w:val="28"/>
                <w:szCs w:val="28"/>
              </w:rPr>
              <w:t>Виды нарушений</w:t>
            </w:r>
          </w:p>
        </w:tc>
        <w:tc>
          <w:tcPr>
            <w:tcW w:w="3119" w:type="dxa"/>
            <w:vAlign w:val="center"/>
          </w:tcPr>
          <w:p w:rsidR="00FE7726" w:rsidRPr="008D3D8A" w:rsidRDefault="00FE7726" w:rsidP="003659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D3D8A">
              <w:rPr>
                <w:rFonts w:ascii="Times New Roman" w:hAnsi="Times New Roman"/>
                <w:b/>
                <w:sz w:val="28"/>
                <w:szCs w:val="28"/>
              </w:rPr>
              <w:t>Сумма нарушений, выявленная в  2017 году</w:t>
            </w:r>
          </w:p>
          <w:p w:rsidR="00FE7726" w:rsidRPr="008D3D8A" w:rsidRDefault="00FE7726" w:rsidP="003659E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3D8A">
              <w:rPr>
                <w:rFonts w:ascii="Times New Roman" w:hAnsi="Times New Roman"/>
                <w:b/>
                <w:sz w:val="28"/>
                <w:szCs w:val="28"/>
              </w:rPr>
              <w:t>(тыс. руб.)</w:t>
            </w:r>
          </w:p>
        </w:tc>
      </w:tr>
      <w:tr w:rsidR="00FE7726" w:rsidRPr="008D3D8A" w:rsidTr="003659E7">
        <w:tc>
          <w:tcPr>
            <w:tcW w:w="5528" w:type="dxa"/>
          </w:tcPr>
          <w:p w:rsidR="00FE7726" w:rsidRPr="008D3D8A" w:rsidRDefault="00FE7726" w:rsidP="003659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D8A">
              <w:rPr>
                <w:rFonts w:ascii="Times New Roman" w:hAnsi="Times New Roman"/>
                <w:sz w:val="28"/>
                <w:szCs w:val="28"/>
              </w:rPr>
              <w:t xml:space="preserve"> Нарушения при формировании и исполнении бюджета </w:t>
            </w:r>
          </w:p>
        </w:tc>
        <w:tc>
          <w:tcPr>
            <w:tcW w:w="3119" w:type="dxa"/>
            <w:vAlign w:val="center"/>
          </w:tcPr>
          <w:p w:rsidR="00FE7726" w:rsidRPr="008D3D8A" w:rsidRDefault="00FE7726" w:rsidP="003659E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3D8A">
              <w:rPr>
                <w:rFonts w:ascii="Times New Roman" w:hAnsi="Times New Roman"/>
                <w:sz w:val="28"/>
                <w:szCs w:val="28"/>
              </w:rPr>
              <w:t>6935</w:t>
            </w:r>
          </w:p>
        </w:tc>
      </w:tr>
      <w:tr w:rsidR="00FE7726" w:rsidRPr="008D3D8A" w:rsidTr="003659E7">
        <w:tc>
          <w:tcPr>
            <w:tcW w:w="5528" w:type="dxa"/>
          </w:tcPr>
          <w:p w:rsidR="00FE7726" w:rsidRPr="008D3D8A" w:rsidRDefault="00FE7726" w:rsidP="003659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D8A">
              <w:rPr>
                <w:rFonts w:ascii="Times New Roman" w:hAnsi="Times New Roman"/>
                <w:sz w:val="28"/>
                <w:szCs w:val="28"/>
              </w:rPr>
              <w:t xml:space="preserve"> Нарушения при  ведении бухгалтерского учета, составлении и представлении бухгалтерской (финансовой) отчетности  </w:t>
            </w:r>
          </w:p>
        </w:tc>
        <w:tc>
          <w:tcPr>
            <w:tcW w:w="3119" w:type="dxa"/>
            <w:vAlign w:val="center"/>
          </w:tcPr>
          <w:p w:rsidR="00FE7726" w:rsidRPr="008D3D8A" w:rsidRDefault="00FE7726" w:rsidP="003659E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3D8A">
              <w:rPr>
                <w:rFonts w:ascii="Times New Roman" w:hAnsi="Times New Roman"/>
                <w:sz w:val="28"/>
                <w:szCs w:val="28"/>
              </w:rPr>
              <w:t>17618</w:t>
            </w:r>
          </w:p>
        </w:tc>
      </w:tr>
      <w:tr w:rsidR="00FE7726" w:rsidRPr="008D3D8A" w:rsidTr="003659E7">
        <w:tc>
          <w:tcPr>
            <w:tcW w:w="5528" w:type="dxa"/>
          </w:tcPr>
          <w:p w:rsidR="00FE7726" w:rsidRPr="008D3D8A" w:rsidRDefault="00FE7726" w:rsidP="003659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D8A">
              <w:rPr>
                <w:rFonts w:ascii="Times New Roman" w:hAnsi="Times New Roman"/>
                <w:sz w:val="28"/>
                <w:szCs w:val="28"/>
              </w:rPr>
              <w:t xml:space="preserve"> нарушения в сфере управления и </w:t>
            </w:r>
            <w:r w:rsidRPr="008D3D8A">
              <w:rPr>
                <w:rFonts w:ascii="Times New Roman" w:hAnsi="Times New Roman"/>
                <w:sz w:val="28"/>
                <w:szCs w:val="28"/>
              </w:rPr>
              <w:lastRenderedPageBreak/>
              <w:t>распоряжения муниципальной собственностью</w:t>
            </w:r>
          </w:p>
        </w:tc>
        <w:tc>
          <w:tcPr>
            <w:tcW w:w="3119" w:type="dxa"/>
            <w:vAlign w:val="center"/>
          </w:tcPr>
          <w:p w:rsidR="00FE7726" w:rsidRPr="008D3D8A" w:rsidRDefault="00FE7726" w:rsidP="003659E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3D8A">
              <w:rPr>
                <w:rFonts w:ascii="Times New Roman" w:hAnsi="Times New Roman"/>
                <w:sz w:val="28"/>
                <w:szCs w:val="28"/>
              </w:rPr>
              <w:lastRenderedPageBreak/>
              <w:t>1060</w:t>
            </w:r>
          </w:p>
        </w:tc>
      </w:tr>
      <w:tr w:rsidR="00FE7726" w:rsidRPr="008D3D8A" w:rsidTr="003659E7">
        <w:tc>
          <w:tcPr>
            <w:tcW w:w="5528" w:type="dxa"/>
          </w:tcPr>
          <w:p w:rsidR="00FE7726" w:rsidRPr="008D3D8A" w:rsidRDefault="00FE7726" w:rsidP="003659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D8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Нарушения при осуществлении муниципальных закупок отдельными видами юридических лиц </w:t>
            </w:r>
          </w:p>
        </w:tc>
        <w:tc>
          <w:tcPr>
            <w:tcW w:w="3119" w:type="dxa"/>
            <w:vAlign w:val="center"/>
          </w:tcPr>
          <w:p w:rsidR="00FE7726" w:rsidRPr="008D3D8A" w:rsidRDefault="00FE7726" w:rsidP="003659E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3D8A">
              <w:rPr>
                <w:rFonts w:ascii="Times New Roman" w:hAnsi="Times New Roman"/>
                <w:sz w:val="28"/>
                <w:szCs w:val="28"/>
              </w:rPr>
              <w:t xml:space="preserve">6709 </w:t>
            </w:r>
          </w:p>
        </w:tc>
      </w:tr>
      <w:tr w:rsidR="00FE7726" w:rsidRPr="008D3D8A" w:rsidTr="003659E7">
        <w:tc>
          <w:tcPr>
            <w:tcW w:w="5528" w:type="dxa"/>
          </w:tcPr>
          <w:p w:rsidR="00FE7726" w:rsidRPr="008D3D8A" w:rsidRDefault="00FE7726" w:rsidP="003659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D8A">
              <w:rPr>
                <w:rFonts w:ascii="Times New Roman" w:hAnsi="Times New Roman"/>
                <w:sz w:val="28"/>
                <w:szCs w:val="28"/>
              </w:rPr>
              <w:t xml:space="preserve">Иные нарушения </w:t>
            </w:r>
          </w:p>
        </w:tc>
        <w:tc>
          <w:tcPr>
            <w:tcW w:w="3119" w:type="dxa"/>
            <w:vAlign w:val="center"/>
          </w:tcPr>
          <w:p w:rsidR="00FE7726" w:rsidRPr="008D3D8A" w:rsidRDefault="00FE7726" w:rsidP="003659E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3D8A">
              <w:rPr>
                <w:rFonts w:ascii="Times New Roman" w:hAnsi="Times New Roman"/>
                <w:sz w:val="28"/>
                <w:szCs w:val="28"/>
              </w:rPr>
              <w:t xml:space="preserve">0 </w:t>
            </w:r>
          </w:p>
        </w:tc>
      </w:tr>
      <w:tr w:rsidR="00FE7726" w:rsidRPr="008D3D8A" w:rsidTr="003659E7">
        <w:tc>
          <w:tcPr>
            <w:tcW w:w="5528" w:type="dxa"/>
          </w:tcPr>
          <w:p w:rsidR="00FE7726" w:rsidRPr="008D3D8A" w:rsidRDefault="00FE7726" w:rsidP="003659E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3D8A">
              <w:rPr>
                <w:rFonts w:ascii="Times New Roman" w:hAnsi="Times New Roman"/>
                <w:sz w:val="28"/>
                <w:szCs w:val="28"/>
              </w:rPr>
              <w:t>Нецелевое использование бюджетных средств</w:t>
            </w:r>
          </w:p>
        </w:tc>
        <w:tc>
          <w:tcPr>
            <w:tcW w:w="3119" w:type="dxa"/>
            <w:vAlign w:val="center"/>
          </w:tcPr>
          <w:p w:rsidR="00FE7726" w:rsidRPr="008D3D8A" w:rsidRDefault="00FE7726" w:rsidP="003659E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3D8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FE7726" w:rsidRPr="008D3D8A" w:rsidTr="003659E7">
        <w:tc>
          <w:tcPr>
            <w:tcW w:w="5528" w:type="dxa"/>
          </w:tcPr>
          <w:p w:rsidR="00FE7726" w:rsidRPr="008D3D8A" w:rsidRDefault="00FE7726" w:rsidP="003659E7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D3D8A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3119" w:type="dxa"/>
            <w:vAlign w:val="center"/>
          </w:tcPr>
          <w:p w:rsidR="00FE7726" w:rsidRPr="008D3D8A" w:rsidRDefault="00FE7726" w:rsidP="003659E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D3D8A">
              <w:rPr>
                <w:rFonts w:ascii="Times New Roman" w:hAnsi="Times New Roman"/>
                <w:b/>
                <w:sz w:val="28"/>
                <w:szCs w:val="28"/>
              </w:rPr>
              <w:t xml:space="preserve"> 32322</w:t>
            </w:r>
          </w:p>
        </w:tc>
      </w:tr>
    </w:tbl>
    <w:p w:rsidR="00FE7726" w:rsidRPr="008D3D8A" w:rsidRDefault="00FE7726" w:rsidP="00FE772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7726" w:rsidRPr="008D3D8A" w:rsidRDefault="00FE7726" w:rsidP="00FE772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D3D8A">
        <w:rPr>
          <w:rFonts w:ascii="Times New Roman" w:hAnsi="Times New Roman"/>
          <w:sz w:val="28"/>
          <w:szCs w:val="28"/>
        </w:rPr>
        <w:t xml:space="preserve">  Увеличение суммы выявленных нарушений и недостатков (за 9 месяцев 2016г.- 7532 тыс. руб.)  связано как с накоплением опыта проведения мероприятий в  сфере внешнего муниципального контроля, так и с внедрением новых комплексных подходов к проведению мероприятий. Кроме того, применение Классификатора нарушений позволило расширить спектр выявляемых нарушений.</w:t>
      </w:r>
    </w:p>
    <w:p w:rsidR="00FE7726" w:rsidRPr="008D3D8A" w:rsidRDefault="00FE7726" w:rsidP="00FE7726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7726" w:rsidRPr="008D3D8A" w:rsidRDefault="00FE7726" w:rsidP="00FE7726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8D3D8A">
        <w:rPr>
          <w:rFonts w:ascii="Times New Roman" w:hAnsi="Times New Roman"/>
          <w:b/>
          <w:sz w:val="28"/>
          <w:szCs w:val="28"/>
        </w:rPr>
        <w:t>2.3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8D3D8A">
        <w:rPr>
          <w:rFonts w:ascii="Times New Roman" w:hAnsi="Times New Roman"/>
          <w:b/>
          <w:sz w:val="28"/>
          <w:szCs w:val="28"/>
        </w:rPr>
        <w:t xml:space="preserve"> Меры, принятые Контрольно-счетной палатой по результатам проведения контрольных и экспертно-аналитических мероприятий.</w:t>
      </w:r>
      <w:r w:rsidRPr="008D3D8A">
        <w:rPr>
          <w:rFonts w:ascii="Times New Roman" w:hAnsi="Times New Roman"/>
          <w:sz w:val="28"/>
          <w:szCs w:val="28"/>
        </w:rPr>
        <w:t xml:space="preserve">  </w:t>
      </w:r>
    </w:p>
    <w:p w:rsidR="00FE7726" w:rsidRPr="008D3D8A" w:rsidRDefault="00FE7726" w:rsidP="00FE772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D3D8A">
        <w:rPr>
          <w:rFonts w:ascii="Times New Roman" w:hAnsi="Times New Roman"/>
          <w:sz w:val="28"/>
          <w:szCs w:val="28"/>
        </w:rPr>
        <w:t>Главным распорядителям бюджетных средств, руководителям проверяемых учреждений и организаций направлялись представления   для принятия мер по устранению выявленных недостатков и нарушений, возмещению  недостачи и привлечению к ответственности лиц, виновных в данных нарушениях. В адрес Администрации района направлены информационные письма с рекомендациями об устранении нарушений и недостатков по вопросам, относящимся к ее компетенции.</w:t>
      </w:r>
    </w:p>
    <w:p w:rsidR="00FE7726" w:rsidRPr="008D3D8A" w:rsidRDefault="00FE7726" w:rsidP="00FE772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D3D8A">
        <w:rPr>
          <w:rFonts w:ascii="Times New Roman" w:hAnsi="Times New Roman"/>
          <w:sz w:val="28"/>
          <w:szCs w:val="28"/>
        </w:rPr>
        <w:t xml:space="preserve">По итогам проведенных мероприятий объектам проверки направлено в 2017 году 10 представлений. </w:t>
      </w:r>
    </w:p>
    <w:p w:rsidR="00FE7726" w:rsidRPr="008D3D8A" w:rsidRDefault="00FE7726" w:rsidP="00FE772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D3D8A">
        <w:rPr>
          <w:rFonts w:ascii="Times New Roman" w:hAnsi="Times New Roman"/>
          <w:sz w:val="28"/>
          <w:szCs w:val="28"/>
        </w:rPr>
        <w:t>По результатам рассмотрения представлений   обеспечено возмещение недостачи   в бюджет муниципального образования  Вышневолоцкий район  4,6 тыс. руб</w:t>
      </w:r>
      <w:r w:rsidRPr="008D3D8A">
        <w:rPr>
          <w:rFonts w:ascii="Times New Roman" w:hAnsi="Times New Roman"/>
          <w:b/>
          <w:sz w:val="28"/>
          <w:szCs w:val="28"/>
        </w:rPr>
        <w:t xml:space="preserve">., </w:t>
      </w:r>
      <w:r w:rsidRPr="008D3D8A">
        <w:rPr>
          <w:rFonts w:ascii="Times New Roman" w:hAnsi="Times New Roman"/>
          <w:sz w:val="28"/>
          <w:szCs w:val="28"/>
        </w:rPr>
        <w:t xml:space="preserve">устранено нарушений на сумму  24517 тыс. руб., привлечено к дисциплинарной ответственности 5 должностных лиц.  </w:t>
      </w:r>
    </w:p>
    <w:p w:rsidR="00FE7726" w:rsidRPr="008D3D8A" w:rsidRDefault="00FE7726" w:rsidP="00FE772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D3D8A">
        <w:rPr>
          <w:rFonts w:ascii="Times New Roman" w:hAnsi="Times New Roman"/>
          <w:sz w:val="28"/>
          <w:szCs w:val="28"/>
        </w:rPr>
        <w:t>По итогам проведенных экспертиз правовых актов Контрольно-счетной палатой даны рекомендации по их совершенствованию, систематизации;    устранению нарушений норм действующего законодательства.</w:t>
      </w:r>
    </w:p>
    <w:p w:rsidR="00FE7726" w:rsidRPr="008D3D8A" w:rsidRDefault="00FE7726" w:rsidP="00FE7726">
      <w:pPr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8D3D8A">
        <w:rPr>
          <w:rFonts w:ascii="Times New Roman" w:hAnsi="Times New Roman"/>
          <w:sz w:val="28"/>
          <w:szCs w:val="28"/>
        </w:rPr>
        <w:t>Так, в целях повышения качества выполнения муниципальных заданий рекомендовано привести в соответствие с действующим законодательством   постановление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8D3D8A">
        <w:rPr>
          <w:rFonts w:ascii="Times New Roman" w:hAnsi="Times New Roman"/>
          <w:sz w:val="28"/>
          <w:szCs w:val="28"/>
        </w:rPr>
        <w:t xml:space="preserve">дминистрации Вышневолоцкого района «О порядке формирования и финансовом обеспечении выполнения муниципального задания»,   включить в проект постановления правила осуществления контроля за выполнением муниципального задания, целевым и эффективным использованием субсидии. </w:t>
      </w:r>
      <w:r w:rsidRPr="008D3D8A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FE7726" w:rsidRPr="008D3D8A" w:rsidRDefault="00FE7726" w:rsidP="00FE772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D3D8A">
        <w:rPr>
          <w:rFonts w:ascii="Times New Roman" w:eastAsia="Calibri" w:hAnsi="Times New Roman"/>
          <w:sz w:val="28"/>
          <w:szCs w:val="28"/>
          <w:lang w:eastAsia="en-US"/>
        </w:rPr>
        <w:t xml:space="preserve">При </w:t>
      </w:r>
      <w:r>
        <w:rPr>
          <w:rFonts w:ascii="Times New Roman" w:eastAsia="Calibri" w:hAnsi="Times New Roman"/>
          <w:sz w:val="28"/>
          <w:szCs w:val="28"/>
          <w:lang w:eastAsia="en-US"/>
        </w:rPr>
        <w:t>анализе проектов постановлений а</w:t>
      </w:r>
      <w:r w:rsidRPr="008D3D8A">
        <w:rPr>
          <w:rFonts w:ascii="Times New Roman" w:eastAsia="Calibri" w:hAnsi="Times New Roman"/>
          <w:sz w:val="28"/>
          <w:szCs w:val="28"/>
          <w:lang w:eastAsia="en-US"/>
        </w:rPr>
        <w:t xml:space="preserve">дминистрации  района о внесении изменений в муниципальные программы даны  рекомендации по корректировке значений показателей в связи с изменением объемов финансирования, определению целостности и связанности задач </w:t>
      </w:r>
      <w:r w:rsidRPr="008D3D8A">
        <w:rPr>
          <w:rFonts w:ascii="Times New Roman" w:eastAsia="Calibri" w:hAnsi="Times New Roman"/>
          <w:sz w:val="28"/>
          <w:szCs w:val="28"/>
          <w:lang w:eastAsia="en-US"/>
        </w:rPr>
        <w:lastRenderedPageBreak/>
        <w:t xml:space="preserve">муниципальной программы и мероприятий по их выполнению; необходимости в разработке нормативного правового акта по установлению срока утверждения муниципальных программ, а также внесения изменений в ранее утвержденные муниципальные программы. </w:t>
      </w:r>
    </w:p>
    <w:p w:rsidR="00FE7726" w:rsidRDefault="00FE7726" w:rsidP="00FE7726">
      <w:pPr>
        <w:ind w:firstLine="709"/>
        <w:jc w:val="both"/>
        <w:rPr>
          <w:rFonts w:ascii="Times New Roman" w:hAnsi="Times New Roman"/>
          <w:sz w:val="28"/>
        </w:rPr>
      </w:pPr>
      <w:r w:rsidRPr="008D3D8A">
        <w:rPr>
          <w:rFonts w:ascii="Times New Roman" w:hAnsi="Times New Roman"/>
          <w:sz w:val="28"/>
          <w:szCs w:val="28"/>
        </w:rPr>
        <w:t xml:space="preserve">Всего при проведении экспертиз нормативных правовых актов Контрольно-счетной палатой было подготовлено 24 предложения по устранению выявленных нарушений и недостатков, 71% из которых были учтены при принятии нормативных актов. </w:t>
      </w:r>
    </w:p>
    <w:p w:rsidR="00FE7726" w:rsidRDefault="00FE7726" w:rsidP="00FE7726">
      <w:pPr>
        <w:ind w:firstLine="708"/>
        <w:jc w:val="both"/>
        <w:rPr>
          <w:rFonts w:ascii="Times New Roman" w:hAnsi="Times New Roman"/>
          <w:sz w:val="28"/>
        </w:rPr>
      </w:pPr>
    </w:p>
    <w:p w:rsidR="00FE7726" w:rsidRDefault="00FE7726" w:rsidP="00FE7726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3. Экспертно-аналитическая  деятельность</w:t>
      </w:r>
    </w:p>
    <w:p w:rsidR="00FE7726" w:rsidRDefault="00FE7726" w:rsidP="00FE7726">
      <w:pPr>
        <w:rPr>
          <w:rFonts w:ascii="Times New Roman,Bold" w:hAnsi="Times New Roman,Bold" w:cs="Times New Roman,Bold"/>
          <w:b/>
          <w:sz w:val="28"/>
        </w:rPr>
      </w:pPr>
    </w:p>
    <w:p w:rsidR="00FE7726" w:rsidRDefault="00FE7726" w:rsidP="00FE7726">
      <w:pPr>
        <w:ind w:firstLine="36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2017 году Контрольно-счетной палатой в соответствии с подпунктами 8.1, 8.2, 8.3 и 8.8  Положения о Контрольно-счетной палате Вышневолоцкого района в рамках проведения внешней проверки годового отчета об исполнении бюджета, осуществлялась подготовка заключения на годовой отчет об исполнении районного бюджета за 2016год;  проводился оперативный контроль   исполнения районного бюджета  по итогам  </w:t>
      </w:r>
      <w:r>
        <w:rPr>
          <w:rFonts w:ascii="Times New Roman" w:hAnsi="Times New Roman"/>
          <w:sz w:val="28"/>
          <w:lang w:val="en-US"/>
        </w:rPr>
        <w:t>I</w:t>
      </w:r>
      <w:r w:rsidRPr="00F242C7">
        <w:rPr>
          <w:rFonts w:ascii="Times New Roman" w:hAnsi="Times New Roman"/>
          <w:sz w:val="28"/>
        </w:rPr>
        <w:t xml:space="preserve"> квартала, </w:t>
      </w:r>
      <w:r>
        <w:rPr>
          <w:rFonts w:ascii="Times New Roman" w:hAnsi="Times New Roman"/>
          <w:sz w:val="28"/>
          <w:lang w:val="en-US"/>
        </w:rPr>
        <w:t>I</w:t>
      </w:r>
      <w:r w:rsidRPr="00F242C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полугодия и девяти месяцев 2017 года,    экспертиза проекта местного  бюджета на 2018 год и на плановый период  2019-2020 годов, а  также  проектов муниципальных правовых актов.  </w:t>
      </w:r>
    </w:p>
    <w:p w:rsidR="00FE7726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Всего в отчетном периоде подготовлено и направлено в  Собрание депутатов Вышневолоцкого района, Главе Вышневолоцкого района 74 заключения:  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</w:t>
      </w:r>
    </w:p>
    <w:p w:rsidR="00FE7726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- 4 заключения по результатам внешней проверки: годового отчета об исполнении районного бюджета   за 2016 год;  о ходе исполнения бюджета за    </w:t>
      </w:r>
      <w:r>
        <w:rPr>
          <w:rFonts w:ascii="Times New Roman" w:hAnsi="Times New Roman"/>
          <w:sz w:val="28"/>
          <w:lang w:val="en-US"/>
        </w:rPr>
        <w:t>I</w:t>
      </w:r>
      <w:r w:rsidRPr="00F242C7">
        <w:rPr>
          <w:rFonts w:ascii="Times New Roman" w:hAnsi="Times New Roman"/>
          <w:sz w:val="28"/>
        </w:rPr>
        <w:t xml:space="preserve"> квартал</w:t>
      </w:r>
      <w:r>
        <w:rPr>
          <w:rFonts w:ascii="Times New Roman" w:hAnsi="Times New Roman"/>
          <w:sz w:val="28"/>
        </w:rPr>
        <w:t xml:space="preserve">, первое полугодие и 9 месяцев 2017 года с 3 предложениями, из которых администрацией  района исполнены при рассмотрении и утверждении  отчетов об исполнении местного бюджета 2 предложения (67%).  </w:t>
      </w:r>
    </w:p>
    <w:p w:rsidR="00FE7726" w:rsidRPr="008D3D8A" w:rsidRDefault="00FE7726" w:rsidP="00FE7726">
      <w:pPr>
        <w:jc w:val="both"/>
        <w:rPr>
          <w:rFonts w:ascii="Times New Roman" w:hAnsi="Times New Roman"/>
          <w:sz w:val="28"/>
        </w:rPr>
      </w:pPr>
      <w:r w:rsidRPr="008D3D8A">
        <w:rPr>
          <w:rFonts w:ascii="Times New Roman" w:hAnsi="Times New Roman"/>
          <w:sz w:val="28"/>
        </w:rPr>
        <w:t xml:space="preserve">  - 1 заключение на проект решения Собрания депутатов Вышневолоцкого района о бюджете на 2018 год  и на плановый период 2019 и 2020 годов (в порядке предварительного контроля).  </w:t>
      </w:r>
    </w:p>
    <w:p w:rsidR="00FE7726" w:rsidRPr="008D3D8A" w:rsidRDefault="00FE7726" w:rsidP="00FE7726">
      <w:pPr>
        <w:jc w:val="both"/>
        <w:rPr>
          <w:rFonts w:ascii="Times New Roman" w:hAnsi="Times New Roman"/>
          <w:sz w:val="28"/>
        </w:rPr>
      </w:pPr>
      <w:r w:rsidRPr="008D3D8A">
        <w:rPr>
          <w:rFonts w:ascii="Times New Roman" w:hAnsi="Times New Roman"/>
          <w:sz w:val="28"/>
        </w:rPr>
        <w:t>- 7 заключений на проекты решений Собрания деп</w:t>
      </w:r>
      <w:r>
        <w:rPr>
          <w:rFonts w:ascii="Times New Roman" w:hAnsi="Times New Roman"/>
          <w:sz w:val="28"/>
        </w:rPr>
        <w:t xml:space="preserve">утатов  Вышневолоцкого района о внесении </w:t>
      </w:r>
      <w:r w:rsidRPr="008D3D8A">
        <w:rPr>
          <w:rFonts w:ascii="Times New Roman" w:hAnsi="Times New Roman"/>
          <w:sz w:val="28"/>
        </w:rPr>
        <w:t xml:space="preserve"> измен</w:t>
      </w:r>
      <w:r>
        <w:rPr>
          <w:rFonts w:ascii="Times New Roman" w:hAnsi="Times New Roman"/>
          <w:sz w:val="28"/>
        </w:rPr>
        <w:t>ений</w:t>
      </w:r>
      <w:r w:rsidRPr="008D3D8A">
        <w:rPr>
          <w:rFonts w:ascii="Times New Roman" w:hAnsi="Times New Roman"/>
          <w:sz w:val="28"/>
        </w:rPr>
        <w:t xml:space="preserve"> в решение о бюджете, в которых содержалось 8 предложений, из которых 5 (62,5%) учтены при принятии решений.</w:t>
      </w:r>
    </w:p>
    <w:p w:rsidR="00FE7726" w:rsidRPr="008D3D8A" w:rsidRDefault="00FE7726" w:rsidP="00FE7726">
      <w:pPr>
        <w:jc w:val="both"/>
        <w:rPr>
          <w:rFonts w:ascii="Times New Roman" w:hAnsi="Times New Roman"/>
          <w:sz w:val="28"/>
        </w:rPr>
      </w:pPr>
      <w:r w:rsidRPr="008D3D8A">
        <w:rPr>
          <w:rFonts w:ascii="Times New Roman" w:hAnsi="Times New Roman"/>
          <w:sz w:val="28"/>
        </w:rPr>
        <w:t xml:space="preserve">- 62 заключения по проектам муниципальных правовых актов, в том числе  60 - касающиеся внесения изменений в муниципальные программы. Из 13 предложений  контрольно-счетной палаты при принятии нормативно- правовых актов органами местного самоуправления муниципального образования учтены 10  ( 76,9%) предложений. </w:t>
      </w:r>
    </w:p>
    <w:p w:rsidR="00FE7726" w:rsidRPr="008D3D8A" w:rsidRDefault="00FE7726" w:rsidP="00FE7726">
      <w:pPr>
        <w:jc w:val="both"/>
        <w:rPr>
          <w:rFonts w:ascii="Times New Roman" w:hAnsi="Times New Roman"/>
          <w:sz w:val="28"/>
        </w:rPr>
      </w:pPr>
      <w:r w:rsidRPr="008D3D8A">
        <w:rPr>
          <w:rFonts w:ascii="Times New Roman" w:hAnsi="Times New Roman"/>
          <w:sz w:val="28"/>
        </w:rPr>
        <w:t xml:space="preserve">      Таким образом, из 24 предложений  Контрольно-счетной палаты Вышневолоцкого района по результатам 74 экспертно-аналитических мероприятий   при принятии  муниципальных правовых актов   учтено 17 предложений, что составляет 71 % от представленных к рассмотрению предложений.</w:t>
      </w:r>
    </w:p>
    <w:p w:rsidR="00FE7726" w:rsidRPr="008D3D8A" w:rsidRDefault="00FE7726" w:rsidP="00FE7726">
      <w:pPr>
        <w:jc w:val="both"/>
        <w:rPr>
          <w:rFonts w:ascii="Times New Roman" w:hAnsi="Times New Roman"/>
          <w:sz w:val="28"/>
        </w:rPr>
      </w:pPr>
      <w:r w:rsidRPr="008D3D8A">
        <w:rPr>
          <w:rFonts w:ascii="Times New Roman" w:hAnsi="Times New Roman"/>
          <w:sz w:val="28"/>
        </w:rPr>
        <w:lastRenderedPageBreak/>
        <w:t xml:space="preserve">         Финансовая оценка предложений, содержащихся в заключениях Контрольно-счетной палаты,  составила   1100 тыс. рублей.  </w:t>
      </w:r>
    </w:p>
    <w:p w:rsidR="00FE7726" w:rsidRPr="008D3D8A" w:rsidRDefault="00FE7726" w:rsidP="00FE7726">
      <w:pPr>
        <w:jc w:val="both"/>
        <w:rPr>
          <w:rFonts w:ascii="Times New Roman" w:hAnsi="Times New Roman"/>
          <w:sz w:val="28"/>
        </w:rPr>
      </w:pPr>
      <w:r w:rsidRPr="008D3D8A">
        <w:rPr>
          <w:rFonts w:ascii="Times New Roman" w:hAnsi="Times New Roman"/>
          <w:sz w:val="28"/>
        </w:rPr>
        <w:t xml:space="preserve">Финансовая оценка исполненных  администрацией района предложений составила  330 тыс. руб., что составляет  30 % от общей финансовой оценки предложений. </w:t>
      </w:r>
    </w:p>
    <w:p w:rsidR="00FE7726" w:rsidRPr="008D3D8A" w:rsidRDefault="00FE7726" w:rsidP="00FE7726">
      <w:pPr>
        <w:jc w:val="both"/>
        <w:rPr>
          <w:rFonts w:ascii="Times New Roman" w:hAnsi="Times New Roman"/>
          <w:sz w:val="28"/>
        </w:rPr>
      </w:pPr>
      <w:r w:rsidRPr="008D3D8A">
        <w:rPr>
          <w:rFonts w:ascii="Times New Roman" w:hAnsi="Times New Roman"/>
          <w:sz w:val="28"/>
        </w:rPr>
        <w:t xml:space="preserve"> </w:t>
      </w:r>
    </w:p>
    <w:p w:rsidR="00FE7726" w:rsidRPr="008D3D8A" w:rsidRDefault="00FE7726" w:rsidP="00FE7726">
      <w:pPr>
        <w:jc w:val="both"/>
        <w:rPr>
          <w:rFonts w:ascii="Times New Roman" w:hAnsi="Times New Roman"/>
          <w:sz w:val="24"/>
        </w:rPr>
      </w:pPr>
      <w:r w:rsidRPr="008D3D8A">
        <w:rPr>
          <w:rFonts w:ascii="Times New Roman" w:hAnsi="Times New Roman"/>
          <w:sz w:val="28"/>
        </w:rPr>
        <w:t xml:space="preserve"> </w:t>
      </w:r>
    </w:p>
    <w:p w:rsidR="00FE7726" w:rsidRDefault="00FE7726" w:rsidP="00FE7726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3.1. Исполнение бюджета муниципального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8"/>
        </w:rPr>
        <w:t xml:space="preserve">образования Вышневолоцкий район  </w:t>
      </w:r>
    </w:p>
    <w:p w:rsidR="00FE7726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Заключение по результатам экспертизы отчета об исполнении бюджета муниципального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8"/>
        </w:rPr>
        <w:t>образования Вышневолоцкий район за 2016 год было направлено в Собрание депутатов Вышневолоцкого района и Главе муниципального образования Вышневолоцкий район.</w:t>
      </w:r>
    </w:p>
    <w:p w:rsidR="00FE7726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В заключении обращено внимание на снижение поступления налоговых и неналоговых доходов бюджета по сравнению с предыдущим годом, темп снижения составил </w:t>
      </w:r>
      <w:r>
        <w:rPr>
          <w:rFonts w:ascii="Times New Roman" w:hAnsi="Times New Roman"/>
          <w:color w:val="FF0000"/>
          <w:sz w:val="28"/>
        </w:rPr>
        <w:t xml:space="preserve"> </w:t>
      </w:r>
      <w:r w:rsidRPr="004C2C0C">
        <w:rPr>
          <w:rFonts w:ascii="Times New Roman" w:hAnsi="Times New Roman"/>
          <w:color w:val="000000" w:themeColor="text1"/>
          <w:sz w:val="28"/>
        </w:rPr>
        <w:t>8,7%.</w:t>
      </w:r>
      <w:r>
        <w:rPr>
          <w:rFonts w:ascii="Times New Roman" w:hAnsi="Times New Roman"/>
          <w:sz w:val="28"/>
        </w:rPr>
        <w:t xml:space="preserve"> В 2016  году снизилась доля налоговых и неналоговых доходов бюджета муниципального района с 32,6% (2015год) до 30,5 %, что свидетельствует об    увеличении зависимости бюджета района от безвозмездных поступлений.</w:t>
      </w:r>
    </w:p>
    <w:p w:rsidR="00FE7726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В части исполнения муниципальных программ указывалось на неполное исполнение расходов на их реализацию.</w:t>
      </w:r>
    </w:p>
    <w:p w:rsidR="00FE7726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Выявлены отдельные недостатки по соблюдению требований Инструкции о порядке составления и представления годовой, квартальной и месячной отчетности об исполнении бюджетов бюджетной системы РФ, утвержденной приказом  Минфина РФ от 28.12.2010 г. № 191н в части полноты и правильности заполнения некоторых форм  отчетности, влияющие на информативность сведений о результатах деятельности.</w:t>
      </w:r>
    </w:p>
    <w:p w:rsidR="00FE7726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В части оперативного контроля за исполнением бюджета муниципального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8"/>
        </w:rPr>
        <w:t xml:space="preserve">образования Вышневолоцкий район в 2017 году </w:t>
      </w:r>
      <w:r>
        <w:rPr>
          <w:rFonts w:ascii="Times New Roman" w:hAnsi="Times New Roman"/>
          <w:sz w:val="28"/>
        </w:rPr>
        <w:t xml:space="preserve">                 подготовлены 3 заключения (по итогам исполнения бюджета за I квартал, I полугодие и 9 месяцев 2017г.), в которых отмечалось следующее:</w:t>
      </w:r>
    </w:p>
    <w:p w:rsidR="00FE7726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остается высокий удельный вес в бюджете муниципального образования безвозмездных поступления (68,8),что выше уровня аналогичного периода 2015 года на 6%;</w:t>
      </w:r>
    </w:p>
    <w:p w:rsidR="00FE7726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недостаточно эффективно используется имущество, находящееся в муниципальной собственности;</w:t>
      </w:r>
    </w:p>
    <w:p w:rsidR="00FE7726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неритмично используются бюджетные средства на выполнение муниципальных программ, при этом по двум из 15 программ за 9 месяцев 2017 года расходы бюджета не исполнялись, по четырем- исполнены менее чем на 65%.</w:t>
      </w:r>
    </w:p>
    <w:p w:rsidR="00FE7726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Подготовленные заключения направлены в Собрание депутатов Вышневолоцкого района и Главе муниципального образования Вышневолоцкий район. </w:t>
      </w:r>
    </w:p>
    <w:p w:rsidR="00FE7726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       В части внесения изменений в бюджет муниципального образования Вышневолоцкий район,  экспертизы муниципальных правовых актов в 2017году:</w:t>
      </w:r>
    </w:p>
    <w:p w:rsidR="00FE7726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- по итогам проведения экспертизы проектов решений Собрания депутатов Вышневолоцкого района  о внесении изменений в бюджет муниципального района на 2017 год и на  плановый период 2018-2019 годов  Контрольно-счетной палатой Вышневолоцкого района было дано 8 предложений по устранению  нарушений с финансовой оценкой 769,9 тыс. рублей.   </w:t>
      </w:r>
    </w:p>
    <w:p w:rsidR="00FE7726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- по проектам муниципальных правовых актов подготовлено  62 заключения с 13 предложениями по  выполнению отмеченных замечаний.</w:t>
      </w:r>
    </w:p>
    <w:p w:rsidR="00FE7726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В заключениях по результатам экспертизы, направленных в Собрание депутатов Вышневолоцкого района и Главе Вышневолоцкого района, отмечались факты  несоответствия отдельных муниципальных правовых актов действующему законодательству, необходимость принятия муниципальных правовых актов. </w:t>
      </w:r>
    </w:p>
    <w:p w:rsidR="00FE7726" w:rsidRPr="00C03AF4" w:rsidRDefault="00FE7726" w:rsidP="00FE7726">
      <w:pPr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 xml:space="preserve">       Также в течение года Контрольно-счетной палатой Вышневолоцкого района неоднократно отмечались факты непредставления   для проведения экспертизы расчетов и документов, обосновывающих объем предусмотренных проектом бюджетных ассигнований; предлагалось необоснованное увеличение  субсидии  на  финансовое обеспечение муниципальных заданий  на оказание муниципальных услуг, увеличение бюджетных ассигнований на выполнение органами местного самоуправления отдельных государственных полномочий.   </w:t>
      </w:r>
    </w:p>
    <w:p w:rsidR="00FE7726" w:rsidRDefault="00FE7726" w:rsidP="00FE7726">
      <w:pPr>
        <w:jc w:val="both"/>
        <w:rPr>
          <w:rFonts w:ascii="Times New Roman" w:hAnsi="Times New Roman"/>
          <w:sz w:val="28"/>
        </w:rPr>
      </w:pPr>
    </w:p>
    <w:p w:rsidR="00FE7726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3.2. Формирование бюджета муниципального образования Вышневолоцкий район  </w:t>
      </w:r>
      <w:r>
        <w:rPr>
          <w:rFonts w:ascii="Times New Roman" w:hAnsi="Times New Roman"/>
          <w:sz w:val="28"/>
        </w:rPr>
        <w:t xml:space="preserve">  </w:t>
      </w:r>
    </w:p>
    <w:p w:rsidR="00FE7726" w:rsidRPr="008D3D8A" w:rsidRDefault="00FE7726" w:rsidP="00FE7726">
      <w:pPr>
        <w:pStyle w:val="a7"/>
        <w:ind w:firstLine="709"/>
        <w:rPr>
          <w:b/>
          <w:sz w:val="28"/>
          <w:szCs w:val="28"/>
        </w:rPr>
      </w:pPr>
      <w:r w:rsidRPr="008D3D8A">
        <w:rPr>
          <w:sz w:val="28"/>
          <w:szCs w:val="28"/>
        </w:rPr>
        <w:t xml:space="preserve">В рамках предварительного контроля осуществлялась экспертиза проекта решения представительного органа муниципального образования о местном бюджете на 2018 год и на плановый период 2019 и 2020 годов. В ходе экспертизы проекта решения  Собрания депутатов Вышневолоцкого района «О бюджете муниципального образования  Вышневолоцкий район Тверской области на 2018 год и на плановый период 2019 и 2020 годов»  проведена оценка на предмет соответствия проекта решения требованиям бюджетного законодательства, а так же проведен анализ расчетов и документов, представленных  одновременно с проектом решения, проведен анализ реестра расходных обязательств. Особое внимание при проведении экспертизы уделено увязке планируемых бюджетных ассигнований с показателями, отраженными в муниципальных программах, характеризующих эффективность их реализации, а также увязке показателей Прогноза социально-экономического развития и показателей, отраженных в муниципальных программах. </w:t>
      </w:r>
      <w:r w:rsidRPr="008D3D8A">
        <w:rPr>
          <w:b/>
          <w:sz w:val="28"/>
          <w:szCs w:val="28"/>
        </w:rPr>
        <w:t xml:space="preserve"> </w:t>
      </w:r>
    </w:p>
    <w:p w:rsidR="00FE7726" w:rsidRPr="008D3D8A" w:rsidRDefault="00FE7726" w:rsidP="00FE7726">
      <w:pPr>
        <w:jc w:val="both"/>
        <w:rPr>
          <w:rFonts w:ascii="Times New Roman" w:hAnsi="Times New Roman"/>
          <w:sz w:val="28"/>
          <w:szCs w:val="28"/>
        </w:rPr>
      </w:pPr>
      <w:r w:rsidRPr="008D3D8A">
        <w:rPr>
          <w:rFonts w:ascii="Times New Roman" w:hAnsi="Times New Roman"/>
          <w:sz w:val="28"/>
          <w:szCs w:val="28"/>
        </w:rPr>
        <w:t xml:space="preserve">       По результатам экспертизы проекта   решения Собрания депутатов Вышневолоцкого района «О бюджете муниципального образования Вышневолоцкий район на 2018 год и на плановый период 2019 и 2020 годов»      расчеты прогнозных поступлений  в  бюджет   и прогнозных бюджетных ассигнований, направляемых на исполнение расходных обязательств, были признаны обоснованными. </w:t>
      </w:r>
    </w:p>
    <w:p w:rsidR="00FE7726" w:rsidRPr="00072CEF" w:rsidRDefault="00FE7726" w:rsidP="00FE7726">
      <w:pPr>
        <w:jc w:val="both"/>
        <w:rPr>
          <w:rFonts w:ascii="Times New Roman" w:hAnsi="Times New Roman"/>
          <w:color w:val="1F497D" w:themeColor="text2"/>
          <w:sz w:val="28"/>
          <w:szCs w:val="28"/>
        </w:rPr>
      </w:pPr>
    </w:p>
    <w:p w:rsidR="00FE7726" w:rsidRPr="003A51E4" w:rsidRDefault="00FE7726" w:rsidP="00FE7726">
      <w:pPr>
        <w:ind w:firstLine="709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 4</w:t>
      </w:r>
      <w:r w:rsidRPr="003A51E4">
        <w:rPr>
          <w:rFonts w:ascii="Times New Roman" w:hAnsi="Times New Roman"/>
          <w:b/>
          <w:sz w:val="28"/>
        </w:rPr>
        <w:t>. Контрольная деятельность</w:t>
      </w:r>
    </w:p>
    <w:p w:rsidR="00FE7726" w:rsidRPr="00D462DC" w:rsidRDefault="00FE7726" w:rsidP="00FE7726">
      <w:pPr>
        <w:ind w:firstLine="709"/>
        <w:jc w:val="both"/>
        <w:rPr>
          <w:rFonts w:ascii="Times New Roman" w:hAnsi="Times New Roman"/>
          <w:b/>
          <w:color w:val="FF0000"/>
          <w:sz w:val="28"/>
        </w:rPr>
      </w:pPr>
    </w:p>
    <w:p w:rsidR="00FE7726" w:rsidRDefault="00FE7726" w:rsidP="00FE7726">
      <w:pPr>
        <w:ind w:firstLine="708"/>
        <w:jc w:val="both"/>
        <w:rPr>
          <w:rFonts w:ascii="Times New Roman" w:hAnsi="Times New Roman"/>
          <w:sz w:val="28"/>
        </w:rPr>
      </w:pPr>
      <w:r w:rsidRPr="00B56ED0">
        <w:rPr>
          <w:rFonts w:ascii="Times New Roman" w:hAnsi="Times New Roman"/>
          <w:sz w:val="28"/>
        </w:rPr>
        <w:t xml:space="preserve">Контрольные мероприятия проводились в соответствии с утвержденным годовым планом работы Контрольно-счетной палаты </w:t>
      </w:r>
      <w:r>
        <w:rPr>
          <w:rFonts w:ascii="Times New Roman" w:hAnsi="Times New Roman"/>
          <w:sz w:val="28"/>
        </w:rPr>
        <w:t xml:space="preserve">  на 201</w:t>
      </w:r>
      <w:r w:rsidRPr="00B56ED0"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 xml:space="preserve"> год. Всего было проведено </w:t>
      </w:r>
      <w:r w:rsidRPr="00B56ED0">
        <w:rPr>
          <w:rFonts w:ascii="Times New Roman" w:hAnsi="Times New Roman"/>
          <w:sz w:val="28"/>
        </w:rPr>
        <w:t>11 контро</w:t>
      </w:r>
      <w:r>
        <w:rPr>
          <w:rFonts w:ascii="Times New Roman" w:hAnsi="Times New Roman"/>
          <w:sz w:val="28"/>
        </w:rPr>
        <w:t>льных мероприятий, в том числе:</w:t>
      </w:r>
    </w:p>
    <w:p w:rsidR="00FE7726" w:rsidRDefault="00FE7726" w:rsidP="00FE7726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Pr="00B56ED0"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 xml:space="preserve"> внешних проверок</w:t>
      </w:r>
      <w:r w:rsidRPr="00B56ED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бюджетной отчетности главных распорядителей бюджетных средств в рамках проведения внешней проверки годового отчета об исполнении  </w:t>
      </w:r>
      <w:r w:rsidRPr="00B56ED0">
        <w:rPr>
          <w:rFonts w:ascii="Times New Roman" w:hAnsi="Times New Roman"/>
          <w:sz w:val="28"/>
        </w:rPr>
        <w:t xml:space="preserve"> бюджета муниципального образования Вышне</w:t>
      </w:r>
      <w:r>
        <w:rPr>
          <w:rFonts w:ascii="Times New Roman" w:hAnsi="Times New Roman"/>
          <w:sz w:val="28"/>
        </w:rPr>
        <w:t>волоцкий район Тверской области,</w:t>
      </w:r>
    </w:p>
    <w:p w:rsidR="00FE7726" w:rsidRDefault="00FE7726" w:rsidP="00FE7726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 плановых контрольных мероприятия, </w:t>
      </w:r>
    </w:p>
    <w:p w:rsidR="00FE7726" w:rsidRDefault="00FE7726" w:rsidP="00FE7726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 контрольное мероприятие по предложению Главы Вышневолоцкого района, </w:t>
      </w:r>
    </w:p>
    <w:p w:rsidR="00FE7726" w:rsidRPr="00B56ED0" w:rsidRDefault="00FE7726" w:rsidP="00FE7726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контрольное мероприятие по поручению Собрания депутатов Вышневолоцкого района.</w:t>
      </w:r>
      <w:r w:rsidRPr="00B56ED0">
        <w:rPr>
          <w:rFonts w:ascii="Times New Roman" w:hAnsi="Times New Roman"/>
          <w:sz w:val="28"/>
        </w:rPr>
        <w:t xml:space="preserve"> </w:t>
      </w:r>
    </w:p>
    <w:p w:rsidR="00FE7726" w:rsidRDefault="00FE7726" w:rsidP="00FE7726">
      <w:pPr>
        <w:ind w:firstLine="708"/>
        <w:jc w:val="both"/>
        <w:rPr>
          <w:rFonts w:ascii="Times New Roman" w:hAnsi="Times New Roman"/>
          <w:sz w:val="28"/>
        </w:rPr>
      </w:pPr>
      <w:r w:rsidRPr="00B56ED0">
        <w:rPr>
          <w:rFonts w:ascii="Times New Roman" w:hAnsi="Times New Roman"/>
          <w:sz w:val="28"/>
        </w:rPr>
        <w:t>Объектами</w:t>
      </w:r>
      <w:r>
        <w:rPr>
          <w:rFonts w:ascii="Times New Roman" w:hAnsi="Times New Roman"/>
          <w:sz w:val="28"/>
        </w:rPr>
        <w:t xml:space="preserve"> пяти</w:t>
      </w:r>
      <w:r w:rsidRPr="00B56ED0">
        <w:rPr>
          <w:rFonts w:ascii="Times New Roman" w:hAnsi="Times New Roman"/>
          <w:sz w:val="28"/>
        </w:rPr>
        <w:t xml:space="preserve"> тематических контрольных мероприятий,  за исключением внешних проверок годовых отчетов об исполнении  бюджета, являлись:</w:t>
      </w:r>
    </w:p>
    <w:p w:rsidR="00FE7726" w:rsidRPr="003A51E4" w:rsidRDefault="00FE7726" w:rsidP="00FE7726">
      <w:pPr>
        <w:numPr>
          <w:ilvl w:val="0"/>
          <w:numId w:val="1"/>
        </w:numPr>
        <w:tabs>
          <w:tab w:val="left" w:pos="993"/>
        </w:tabs>
        <w:ind w:firstLine="708"/>
        <w:jc w:val="both"/>
        <w:rPr>
          <w:rFonts w:ascii="Times New Roman" w:hAnsi="Times New Roman"/>
          <w:sz w:val="28"/>
        </w:rPr>
      </w:pPr>
      <w:r w:rsidRPr="003A51E4">
        <w:rPr>
          <w:rFonts w:ascii="Times New Roman" w:hAnsi="Times New Roman"/>
          <w:sz w:val="28"/>
        </w:rPr>
        <w:t>МБУ «Межпоселенческий дом культуры»</w:t>
      </w:r>
      <w:r>
        <w:rPr>
          <w:rFonts w:ascii="Times New Roman" w:hAnsi="Times New Roman"/>
          <w:sz w:val="28"/>
        </w:rPr>
        <w:t>- 1 мероприятие.</w:t>
      </w:r>
    </w:p>
    <w:p w:rsidR="00FE7726" w:rsidRDefault="00FE7726" w:rsidP="00FE7726">
      <w:pPr>
        <w:numPr>
          <w:ilvl w:val="0"/>
          <w:numId w:val="1"/>
        </w:numPr>
        <w:tabs>
          <w:tab w:val="left" w:pos="993"/>
        </w:tabs>
        <w:ind w:firstLine="708"/>
        <w:jc w:val="both"/>
        <w:rPr>
          <w:rFonts w:ascii="Times New Roman" w:hAnsi="Times New Roman"/>
          <w:sz w:val="28"/>
        </w:rPr>
      </w:pPr>
      <w:r w:rsidRPr="00B56ED0"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>БДОУ</w:t>
      </w:r>
      <w:r w:rsidRPr="00B56ED0"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 xml:space="preserve">Горняцкий </w:t>
      </w:r>
      <w:r w:rsidRPr="00B56ED0">
        <w:rPr>
          <w:rFonts w:ascii="Times New Roman" w:hAnsi="Times New Roman"/>
          <w:sz w:val="28"/>
        </w:rPr>
        <w:t>детский сад» - 1 мероприятие;</w:t>
      </w:r>
    </w:p>
    <w:p w:rsidR="00FE7726" w:rsidRDefault="00FE7726" w:rsidP="00FE7726">
      <w:pPr>
        <w:numPr>
          <w:ilvl w:val="0"/>
          <w:numId w:val="1"/>
        </w:numPr>
        <w:tabs>
          <w:tab w:val="left" w:pos="993"/>
        </w:tabs>
        <w:ind w:firstLine="708"/>
        <w:jc w:val="both"/>
        <w:rPr>
          <w:rFonts w:ascii="Times New Roman" w:hAnsi="Times New Roman"/>
          <w:sz w:val="28"/>
        </w:rPr>
      </w:pPr>
      <w:r w:rsidRPr="00B56ED0">
        <w:rPr>
          <w:rFonts w:ascii="Times New Roman" w:hAnsi="Times New Roman"/>
          <w:sz w:val="28"/>
        </w:rPr>
        <w:t>МОБУ «</w:t>
      </w:r>
      <w:r>
        <w:rPr>
          <w:rFonts w:ascii="Times New Roman" w:hAnsi="Times New Roman"/>
          <w:sz w:val="28"/>
        </w:rPr>
        <w:t xml:space="preserve">Солнечная </w:t>
      </w:r>
      <w:r w:rsidRPr="00B56ED0">
        <w:rPr>
          <w:rFonts w:ascii="Times New Roman" w:hAnsi="Times New Roman"/>
          <w:sz w:val="28"/>
        </w:rPr>
        <w:t>средняя общеобразовательная школа» - 1 мероприятие;</w:t>
      </w:r>
    </w:p>
    <w:p w:rsidR="00FE7726" w:rsidRPr="0027777A" w:rsidRDefault="00FE7726" w:rsidP="00FE7726">
      <w:pPr>
        <w:numPr>
          <w:ilvl w:val="0"/>
          <w:numId w:val="1"/>
        </w:numPr>
        <w:tabs>
          <w:tab w:val="left" w:pos="993"/>
        </w:tabs>
        <w:ind w:firstLine="708"/>
        <w:jc w:val="both"/>
        <w:rPr>
          <w:rFonts w:ascii="Times New Roman" w:hAnsi="Times New Roman"/>
          <w:sz w:val="28"/>
        </w:rPr>
      </w:pPr>
      <w:r w:rsidRPr="0027777A">
        <w:rPr>
          <w:rFonts w:ascii="Times New Roman" w:hAnsi="Times New Roman"/>
          <w:sz w:val="28"/>
        </w:rPr>
        <w:t>МУП Вышневолоцкого района «Единая специализированная аварийная служба» - 1 мероприятие.</w:t>
      </w:r>
    </w:p>
    <w:p w:rsidR="00FE7726" w:rsidRPr="004957C5" w:rsidRDefault="00FE7726" w:rsidP="00FE7726">
      <w:pPr>
        <w:numPr>
          <w:ilvl w:val="0"/>
          <w:numId w:val="1"/>
        </w:numPr>
        <w:tabs>
          <w:tab w:val="left" w:pos="993"/>
        </w:tabs>
        <w:ind w:firstLine="708"/>
        <w:jc w:val="both"/>
        <w:rPr>
          <w:rFonts w:ascii="Times New Roman" w:hAnsi="Times New Roman"/>
          <w:sz w:val="28"/>
        </w:rPr>
      </w:pPr>
      <w:r w:rsidRPr="004957C5">
        <w:rPr>
          <w:rFonts w:ascii="Times New Roman" w:hAnsi="Times New Roman"/>
          <w:sz w:val="28"/>
        </w:rPr>
        <w:t>Комитет по управлению имуществом, земельным отношениям, архитектуре и градостроительству администрации Вышневолоцкого района- 1 мероприятие.</w:t>
      </w:r>
    </w:p>
    <w:p w:rsidR="00FE7726" w:rsidRPr="0027777A" w:rsidRDefault="00FE7726" w:rsidP="00FE7726">
      <w:pPr>
        <w:numPr>
          <w:ilvl w:val="0"/>
          <w:numId w:val="1"/>
        </w:numPr>
        <w:tabs>
          <w:tab w:val="left" w:pos="993"/>
          <w:tab w:val="left" w:leader="underscore" w:pos="9278"/>
        </w:tabs>
        <w:spacing w:line="240" w:lineRule="atLeast"/>
        <w:ind w:firstLine="708"/>
        <w:contextualSpacing/>
        <w:jc w:val="both"/>
        <w:rPr>
          <w:rFonts w:ascii="Times New Roman" w:hAnsi="Times New Roman"/>
          <w:sz w:val="28"/>
        </w:rPr>
      </w:pPr>
      <w:r w:rsidRPr="0027777A">
        <w:rPr>
          <w:rFonts w:ascii="Times New Roman" w:hAnsi="Times New Roman"/>
          <w:sz w:val="28"/>
        </w:rPr>
        <w:t>Управление по делам культуры, молодежи и спорта администрации Вышневолоцкого района- 1 мероприятие.</w:t>
      </w:r>
      <w:r w:rsidRPr="0027777A">
        <w:rPr>
          <w:rStyle w:val="FontStyle68"/>
          <w:sz w:val="28"/>
          <w:szCs w:val="28"/>
        </w:rPr>
        <w:t xml:space="preserve">             </w:t>
      </w:r>
    </w:p>
    <w:p w:rsidR="00FE7726" w:rsidRPr="00A51485" w:rsidRDefault="00FE7726" w:rsidP="00FE7726">
      <w:pPr>
        <w:numPr>
          <w:ilvl w:val="0"/>
          <w:numId w:val="1"/>
        </w:numPr>
        <w:tabs>
          <w:tab w:val="left" w:pos="993"/>
        </w:tabs>
        <w:ind w:firstLine="708"/>
        <w:jc w:val="both"/>
        <w:rPr>
          <w:rFonts w:ascii="Times New Roman" w:hAnsi="Times New Roman"/>
          <w:sz w:val="28"/>
        </w:rPr>
      </w:pPr>
      <w:r w:rsidRPr="00A51485">
        <w:rPr>
          <w:rFonts w:ascii="Times New Roman" w:hAnsi="Times New Roman"/>
          <w:sz w:val="28"/>
        </w:rPr>
        <w:t>Отдел образования администрации Вышневолоцкого района -            2 мероприятия; МКУ «Централизованная бухгалтерия учреждений Вышневолоцкого района» - 3 мероприятия.</w:t>
      </w:r>
    </w:p>
    <w:p w:rsidR="00FE7726" w:rsidRPr="0027777A" w:rsidRDefault="00FE7726" w:rsidP="00FE7726">
      <w:pPr>
        <w:numPr>
          <w:ilvl w:val="0"/>
          <w:numId w:val="1"/>
        </w:numPr>
        <w:tabs>
          <w:tab w:val="left" w:pos="993"/>
        </w:tabs>
        <w:ind w:firstLine="708"/>
        <w:jc w:val="both"/>
        <w:rPr>
          <w:rFonts w:ascii="Times New Roman" w:hAnsi="Times New Roman"/>
          <w:sz w:val="28"/>
        </w:rPr>
      </w:pPr>
      <w:r w:rsidRPr="00FC44F1">
        <w:rPr>
          <w:rFonts w:ascii="Times New Roman" w:hAnsi="Times New Roman"/>
          <w:spacing w:val="-20"/>
          <w:sz w:val="28"/>
        </w:rPr>
        <w:t xml:space="preserve">Централизованная </w:t>
      </w:r>
      <w:r>
        <w:rPr>
          <w:rFonts w:ascii="Times New Roman" w:hAnsi="Times New Roman"/>
          <w:spacing w:val="-20"/>
          <w:sz w:val="28"/>
        </w:rPr>
        <w:t>бухгалтерия администрации Вышневолоцкого района - 2 мероприятия.</w:t>
      </w:r>
    </w:p>
    <w:p w:rsidR="00FE7726" w:rsidRPr="0027777A" w:rsidRDefault="00FE7726" w:rsidP="00FE7726">
      <w:pPr>
        <w:tabs>
          <w:tab w:val="left" w:pos="993"/>
        </w:tabs>
        <w:ind w:firstLine="708"/>
        <w:jc w:val="both"/>
        <w:rPr>
          <w:rFonts w:ascii="Times New Roman" w:hAnsi="Times New Roman"/>
          <w:sz w:val="28"/>
        </w:rPr>
      </w:pPr>
      <w:r w:rsidRPr="0027777A">
        <w:rPr>
          <w:rFonts w:ascii="Times New Roman" w:hAnsi="Times New Roman"/>
          <w:sz w:val="28"/>
        </w:rPr>
        <w:t xml:space="preserve">По результатам проведенных контрольных мероприятий финансовая оценка выявленных нарушений составила </w:t>
      </w:r>
      <w:r>
        <w:rPr>
          <w:rFonts w:ascii="Times New Roman" w:hAnsi="Times New Roman"/>
          <w:sz w:val="28"/>
        </w:rPr>
        <w:t xml:space="preserve">31 222,0 тыс. </w:t>
      </w:r>
      <w:r w:rsidRPr="0027777A">
        <w:rPr>
          <w:rFonts w:ascii="Times New Roman" w:hAnsi="Times New Roman"/>
          <w:sz w:val="28"/>
        </w:rPr>
        <w:t xml:space="preserve">руб., в том числе в отношении районного бюджета – </w:t>
      </w:r>
      <w:r>
        <w:rPr>
          <w:rFonts w:ascii="Times New Roman" w:hAnsi="Times New Roman"/>
          <w:sz w:val="28"/>
        </w:rPr>
        <w:t xml:space="preserve">59,9 тыс. </w:t>
      </w:r>
      <w:r w:rsidRPr="0027777A">
        <w:rPr>
          <w:rFonts w:ascii="Times New Roman" w:hAnsi="Times New Roman"/>
          <w:sz w:val="28"/>
        </w:rPr>
        <w:t xml:space="preserve">руб., по результатам тематических контрольных мероприятий – </w:t>
      </w:r>
      <w:r>
        <w:rPr>
          <w:rFonts w:ascii="Times New Roman" w:hAnsi="Times New Roman"/>
          <w:sz w:val="28"/>
        </w:rPr>
        <w:t xml:space="preserve">31 162, 2 тыс. </w:t>
      </w:r>
      <w:r w:rsidRPr="0027777A">
        <w:rPr>
          <w:rFonts w:ascii="Times New Roman" w:hAnsi="Times New Roman"/>
          <w:sz w:val="28"/>
        </w:rPr>
        <w:t>руб.</w:t>
      </w:r>
    </w:p>
    <w:p w:rsidR="00FE7726" w:rsidRPr="000D0B0C" w:rsidRDefault="00FE7726" w:rsidP="00FE7726">
      <w:pPr>
        <w:tabs>
          <w:tab w:val="left" w:pos="993"/>
        </w:tabs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2017</w:t>
      </w:r>
      <w:r w:rsidRPr="0027777A">
        <w:rPr>
          <w:rFonts w:ascii="Times New Roman" w:hAnsi="Times New Roman"/>
          <w:sz w:val="28"/>
        </w:rPr>
        <w:t xml:space="preserve"> году Контрольно-счетной палатой </w:t>
      </w:r>
      <w:r>
        <w:rPr>
          <w:rFonts w:ascii="Times New Roman" w:hAnsi="Times New Roman"/>
          <w:sz w:val="28"/>
        </w:rPr>
        <w:t xml:space="preserve"> </w:t>
      </w:r>
      <w:r w:rsidRPr="0027777A">
        <w:rPr>
          <w:rFonts w:ascii="Times New Roman" w:hAnsi="Times New Roman"/>
          <w:sz w:val="28"/>
        </w:rPr>
        <w:t xml:space="preserve">было проведено </w:t>
      </w:r>
      <w:r>
        <w:rPr>
          <w:rFonts w:ascii="Times New Roman" w:hAnsi="Times New Roman"/>
          <w:sz w:val="28"/>
        </w:rPr>
        <w:t>пять</w:t>
      </w:r>
      <w:r w:rsidRPr="0027777A">
        <w:rPr>
          <w:rFonts w:ascii="Times New Roman" w:hAnsi="Times New Roman"/>
          <w:sz w:val="28"/>
        </w:rPr>
        <w:t xml:space="preserve"> тема</w:t>
      </w:r>
      <w:r>
        <w:rPr>
          <w:rFonts w:ascii="Times New Roman" w:hAnsi="Times New Roman"/>
          <w:sz w:val="28"/>
        </w:rPr>
        <w:t>тических контрольных мероприятий</w:t>
      </w:r>
      <w:r w:rsidRPr="0027777A">
        <w:rPr>
          <w:rFonts w:ascii="Times New Roman" w:hAnsi="Times New Roman"/>
          <w:sz w:val="28"/>
        </w:rPr>
        <w:t>, результаты которых характеризуются следующим:</w:t>
      </w:r>
    </w:p>
    <w:p w:rsidR="00FE7726" w:rsidRPr="00837FBA" w:rsidRDefault="00FE7726" w:rsidP="00FE7726">
      <w:pPr>
        <w:spacing w:line="240" w:lineRule="atLeast"/>
        <w:contextualSpacing/>
        <w:jc w:val="both"/>
        <w:rPr>
          <w:rFonts w:ascii="Times New Roman" w:hAnsi="Times New Roman"/>
          <w:sz w:val="28"/>
          <w:szCs w:val="28"/>
        </w:rPr>
      </w:pPr>
      <w:r w:rsidRPr="00F975EC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1.</w:t>
      </w:r>
      <w:r w:rsidRPr="00F975EC">
        <w:rPr>
          <w:rFonts w:ascii="Times New Roman" w:hAnsi="Times New Roman"/>
          <w:sz w:val="28"/>
          <w:szCs w:val="28"/>
        </w:rPr>
        <w:t xml:space="preserve">    </w:t>
      </w:r>
      <w:r w:rsidRPr="00837FBA">
        <w:rPr>
          <w:rFonts w:ascii="Times New Roman" w:hAnsi="Times New Roman"/>
          <w:sz w:val="28"/>
          <w:szCs w:val="28"/>
        </w:rPr>
        <w:t>«Проверка целевого и эффективного использования средств бюджета муниципального образования Вышневолоцкий район на содержание  МБУ «Межпоселенч</w:t>
      </w:r>
      <w:r>
        <w:rPr>
          <w:rFonts w:ascii="Times New Roman" w:hAnsi="Times New Roman"/>
          <w:sz w:val="28"/>
          <w:szCs w:val="28"/>
        </w:rPr>
        <w:t>еский дом культуры» за 2016 год»</w:t>
      </w:r>
    </w:p>
    <w:p w:rsidR="00FE7726" w:rsidRPr="00B6550B" w:rsidRDefault="00FE7726" w:rsidP="00FE7726">
      <w:pPr>
        <w:tabs>
          <w:tab w:val="left" w:pos="0"/>
        </w:tabs>
        <w:jc w:val="both"/>
        <w:rPr>
          <w:rFonts w:ascii="Times New Roman" w:hAnsi="Times New Roman"/>
          <w:sz w:val="28"/>
        </w:rPr>
      </w:pPr>
      <w:r w:rsidRPr="00B6550B">
        <w:rPr>
          <w:rFonts w:ascii="Times New Roman" w:hAnsi="Times New Roman"/>
          <w:sz w:val="28"/>
        </w:rPr>
        <w:t xml:space="preserve">           Объем средств, охваченных при проведении контрольного мероприятия, составил </w:t>
      </w:r>
      <w:r>
        <w:rPr>
          <w:rFonts w:ascii="Times New Roman" w:hAnsi="Times New Roman"/>
          <w:sz w:val="28"/>
        </w:rPr>
        <w:t>29 661,5</w:t>
      </w:r>
      <w:r w:rsidRPr="00B6550B">
        <w:rPr>
          <w:rFonts w:ascii="Times New Roman" w:hAnsi="Times New Roman"/>
          <w:sz w:val="28"/>
        </w:rPr>
        <w:t xml:space="preserve"> тыс.</w:t>
      </w:r>
      <w:r>
        <w:rPr>
          <w:rFonts w:ascii="Times New Roman" w:hAnsi="Times New Roman"/>
          <w:sz w:val="28"/>
        </w:rPr>
        <w:t xml:space="preserve"> руб.</w:t>
      </w:r>
    </w:p>
    <w:p w:rsidR="00FE7726" w:rsidRPr="00B6550B" w:rsidRDefault="00FE7726" w:rsidP="00FE7726">
      <w:pPr>
        <w:tabs>
          <w:tab w:val="left" w:pos="0"/>
        </w:tabs>
        <w:jc w:val="both"/>
        <w:rPr>
          <w:rFonts w:ascii="Times New Roman" w:hAnsi="Times New Roman"/>
          <w:sz w:val="28"/>
        </w:rPr>
      </w:pPr>
      <w:r w:rsidRPr="00B6550B">
        <w:rPr>
          <w:rFonts w:ascii="Times New Roman" w:hAnsi="Times New Roman"/>
          <w:sz w:val="28"/>
        </w:rPr>
        <w:t xml:space="preserve">           Объектами контрольного мероприятия являлись:</w:t>
      </w:r>
    </w:p>
    <w:p w:rsidR="00FE7726" w:rsidRPr="00B6550B" w:rsidRDefault="00FE7726" w:rsidP="00FE7726">
      <w:pPr>
        <w:rPr>
          <w:rFonts w:ascii="Times New Roman" w:hAnsi="Times New Roman"/>
          <w:sz w:val="18"/>
        </w:rPr>
      </w:pPr>
      <w:r w:rsidRPr="00B6550B">
        <w:rPr>
          <w:rFonts w:ascii="Times New Roman" w:hAnsi="Times New Roman"/>
          <w:sz w:val="28"/>
        </w:rPr>
        <w:lastRenderedPageBreak/>
        <w:t xml:space="preserve">           - </w:t>
      </w:r>
      <w:r w:rsidRPr="003A51E4">
        <w:rPr>
          <w:rFonts w:ascii="Times New Roman" w:hAnsi="Times New Roman"/>
          <w:sz w:val="28"/>
        </w:rPr>
        <w:t>МБУ «Межпоселенческий дом культуры»</w:t>
      </w:r>
      <w:r>
        <w:rPr>
          <w:rFonts w:ascii="Times New Roman" w:hAnsi="Times New Roman"/>
          <w:sz w:val="28"/>
        </w:rPr>
        <w:t>;</w:t>
      </w:r>
      <w:r w:rsidRPr="00B6550B">
        <w:rPr>
          <w:rFonts w:ascii="Times New Roman" w:hAnsi="Times New Roman"/>
          <w:sz w:val="28"/>
        </w:rPr>
        <w:t xml:space="preserve">           </w:t>
      </w:r>
    </w:p>
    <w:p w:rsidR="00FE7726" w:rsidRDefault="00FE7726" w:rsidP="00FE7726">
      <w:pPr>
        <w:tabs>
          <w:tab w:val="left" w:pos="0"/>
        </w:tabs>
        <w:jc w:val="both"/>
        <w:rPr>
          <w:rFonts w:ascii="Times New Roman" w:hAnsi="Times New Roman"/>
          <w:sz w:val="28"/>
        </w:rPr>
      </w:pPr>
      <w:r w:rsidRPr="00B6550B">
        <w:rPr>
          <w:rFonts w:ascii="Times New Roman" w:hAnsi="Times New Roman"/>
          <w:sz w:val="28"/>
        </w:rPr>
        <w:t xml:space="preserve">           </w:t>
      </w:r>
      <w:r>
        <w:rPr>
          <w:rFonts w:ascii="Times New Roman" w:hAnsi="Times New Roman"/>
          <w:sz w:val="28"/>
        </w:rPr>
        <w:t xml:space="preserve">- </w:t>
      </w:r>
      <w:r w:rsidRPr="0027777A">
        <w:rPr>
          <w:rFonts w:ascii="Times New Roman" w:hAnsi="Times New Roman"/>
          <w:sz w:val="28"/>
        </w:rPr>
        <w:t>Управление по делам культуры, молодежи и спорта администрации Вышневолоцкого района</w:t>
      </w:r>
      <w:r>
        <w:rPr>
          <w:rFonts w:ascii="Times New Roman" w:hAnsi="Times New Roman"/>
          <w:sz w:val="28"/>
        </w:rPr>
        <w:t>;</w:t>
      </w:r>
    </w:p>
    <w:p w:rsidR="00FE7726" w:rsidRPr="00B6550B" w:rsidRDefault="00FE7726" w:rsidP="00FE7726">
      <w:pPr>
        <w:tabs>
          <w:tab w:val="left" w:pos="0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Pr="00B6550B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B6550B">
        <w:rPr>
          <w:rFonts w:ascii="Times New Roman" w:hAnsi="Times New Roman"/>
          <w:sz w:val="28"/>
        </w:rPr>
        <w:t xml:space="preserve">МКУ </w:t>
      </w:r>
      <w:r w:rsidRPr="00B6550B">
        <w:rPr>
          <w:rFonts w:ascii="Times New Roman" w:hAnsi="Times New Roman"/>
          <w:spacing w:val="-20"/>
          <w:sz w:val="28"/>
        </w:rPr>
        <w:t>«Централизованная бухгалтерия учреждений образования»</w:t>
      </w:r>
      <w:r>
        <w:rPr>
          <w:rFonts w:ascii="Times New Roman" w:hAnsi="Times New Roman"/>
          <w:spacing w:val="-20"/>
          <w:sz w:val="28"/>
        </w:rPr>
        <w:t>.</w:t>
      </w:r>
      <w:r w:rsidRPr="00B6550B">
        <w:rPr>
          <w:rFonts w:ascii="Times New Roman" w:hAnsi="Times New Roman"/>
          <w:sz w:val="28"/>
        </w:rPr>
        <w:t xml:space="preserve">             </w:t>
      </w:r>
    </w:p>
    <w:p w:rsidR="00FE7726" w:rsidRDefault="00FE7726" w:rsidP="00FE7726">
      <w:pPr>
        <w:spacing w:line="240" w:lineRule="atLeast"/>
        <w:contextualSpacing/>
        <w:jc w:val="both"/>
        <w:rPr>
          <w:rFonts w:ascii="Times New Roman" w:hAnsi="Times New Roman"/>
          <w:sz w:val="28"/>
        </w:rPr>
      </w:pPr>
      <w:r w:rsidRPr="00B6550B">
        <w:rPr>
          <w:rFonts w:ascii="Times New Roman" w:hAnsi="Times New Roman"/>
          <w:sz w:val="28"/>
        </w:rPr>
        <w:t xml:space="preserve">            По итогам контрольного мероприятия</w:t>
      </w:r>
      <w:r w:rsidRPr="00B6550B">
        <w:rPr>
          <w:rFonts w:ascii="Times New Roman" w:hAnsi="Times New Roman"/>
          <w:b/>
          <w:sz w:val="28"/>
        </w:rPr>
        <w:t xml:space="preserve"> </w:t>
      </w:r>
      <w:r w:rsidRPr="00837FBA">
        <w:rPr>
          <w:rFonts w:ascii="Times New Roman" w:hAnsi="Times New Roman"/>
          <w:sz w:val="28"/>
          <w:szCs w:val="28"/>
        </w:rPr>
        <w:t>«Проверка целевого и эффективного использования средств бюджета муниципального образования Вышневолоцкий район на содержание  МБУ «Межпоселенч</w:t>
      </w:r>
      <w:r>
        <w:rPr>
          <w:rFonts w:ascii="Times New Roman" w:hAnsi="Times New Roman"/>
          <w:sz w:val="28"/>
          <w:szCs w:val="28"/>
        </w:rPr>
        <w:t xml:space="preserve">еский дом культуры»  за 2016 год» </w:t>
      </w:r>
      <w:r w:rsidRPr="00B6550B">
        <w:rPr>
          <w:rFonts w:ascii="Times New Roman" w:hAnsi="Times New Roman"/>
          <w:sz w:val="28"/>
        </w:rPr>
        <w:t xml:space="preserve"> выявлено нарушений на общую сумму </w:t>
      </w:r>
      <w:r>
        <w:rPr>
          <w:rFonts w:ascii="Times New Roman" w:hAnsi="Times New Roman"/>
          <w:sz w:val="28"/>
        </w:rPr>
        <w:t>2 553, 4 тыс.</w:t>
      </w:r>
      <w:r w:rsidRPr="00B6550B">
        <w:rPr>
          <w:rFonts w:ascii="Times New Roman" w:hAnsi="Times New Roman"/>
          <w:sz w:val="28"/>
        </w:rPr>
        <w:t xml:space="preserve"> руб.</w:t>
      </w:r>
      <w:r>
        <w:rPr>
          <w:rFonts w:ascii="Times New Roman" w:hAnsi="Times New Roman"/>
          <w:sz w:val="28"/>
        </w:rPr>
        <w:t>,</w:t>
      </w:r>
      <w:r w:rsidRPr="00B6550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 них:</w:t>
      </w:r>
    </w:p>
    <w:p w:rsidR="00FE7726" w:rsidRPr="00797C9C" w:rsidRDefault="00FE7726" w:rsidP="00FE7726">
      <w:pPr>
        <w:tabs>
          <w:tab w:val="left" w:pos="851"/>
        </w:tabs>
        <w:spacing w:line="240" w:lineRule="atLeast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649,7 тыс. </w:t>
      </w:r>
      <w:r w:rsidRPr="00797C9C">
        <w:rPr>
          <w:rFonts w:ascii="Times New Roman" w:hAnsi="Times New Roman"/>
          <w:sz w:val="28"/>
          <w:szCs w:val="28"/>
        </w:rPr>
        <w:t>руб.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7C9C">
        <w:rPr>
          <w:rFonts w:ascii="Times New Roman" w:hAnsi="Times New Roman"/>
          <w:sz w:val="28"/>
          <w:szCs w:val="28"/>
        </w:rPr>
        <w:t xml:space="preserve"> – стоимость имущества,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7C9C">
        <w:rPr>
          <w:rFonts w:ascii="Times New Roman" w:hAnsi="Times New Roman"/>
          <w:sz w:val="28"/>
          <w:szCs w:val="28"/>
        </w:rPr>
        <w:t>отнесенного к особо ценному;</w:t>
      </w:r>
    </w:p>
    <w:p w:rsidR="00FE7726" w:rsidRPr="00797C9C" w:rsidRDefault="00FE7726" w:rsidP="00FE7726">
      <w:pPr>
        <w:tabs>
          <w:tab w:val="left" w:pos="851"/>
        </w:tabs>
        <w:spacing w:line="240" w:lineRule="atLeast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53,1 тыс.</w:t>
      </w:r>
      <w:r w:rsidRPr="00797C9C">
        <w:rPr>
          <w:rFonts w:ascii="Times New Roman" w:hAnsi="Times New Roman"/>
          <w:sz w:val="28"/>
          <w:szCs w:val="28"/>
        </w:rPr>
        <w:t xml:space="preserve"> руб.–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7C9C">
        <w:rPr>
          <w:rFonts w:ascii="Times New Roman" w:hAnsi="Times New Roman"/>
          <w:sz w:val="28"/>
          <w:szCs w:val="28"/>
        </w:rPr>
        <w:t>стоимость неучтенного имущества  в структурном подразделении  МБУ «МДК» -  Солнечный ДК;</w:t>
      </w:r>
    </w:p>
    <w:p w:rsidR="00FE7726" w:rsidRPr="00797C9C" w:rsidRDefault="00FE7726" w:rsidP="00FE7726">
      <w:pPr>
        <w:tabs>
          <w:tab w:val="left" w:pos="851"/>
        </w:tabs>
        <w:spacing w:line="24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797C9C">
        <w:rPr>
          <w:rFonts w:ascii="Times New Roman CYR" w:hAnsi="Times New Roman CYR" w:cs="Times New Roman CYR"/>
          <w:color w:val="000000" w:themeColor="text1"/>
          <w:sz w:val="28"/>
          <w:szCs w:val="28"/>
        </w:rPr>
        <w:t>54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>,</w:t>
      </w:r>
      <w:r w:rsidRPr="00797C9C">
        <w:rPr>
          <w:rFonts w:ascii="Times New Roman CYR" w:hAnsi="Times New Roman CYR" w:cs="Times New Roman CYR"/>
          <w:color w:val="000000" w:themeColor="text1"/>
          <w:sz w:val="28"/>
          <w:szCs w:val="28"/>
        </w:rPr>
        <w:t> 9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тыс.</w:t>
      </w:r>
      <w:r w:rsidRPr="00797C9C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руб. -</w:t>
      </w:r>
      <w:r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</w:t>
      </w:r>
      <w:r w:rsidRPr="00797C9C">
        <w:rPr>
          <w:rFonts w:ascii="Times New Roman CYR" w:hAnsi="Times New Roman CYR" w:cs="Times New Roman CYR"/>
          <w:color w:val="000000" w:themeColor="text1"/>
          <w:sz w:val="28"/>
          <w:szCs w:val="28"/>
        </w:rPr>
        <w:t>неправомерное  совмещение должностей руководителя    учреждения культуры и учреждения дополнительного образования;</w:t>
      </w:r>
      <w:r w:rsidRPr="00797C9C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FE7726" w:rsidRPr="00797C9C" w:rsidRDefault="00FE7726" w:rsidP="00FE7726">
      <w:pPr>
        <w:tabs>
          <w:tab w:val="left" w:pos="851"/>
        </w:tabs>
        <w:spacing w:line="24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797C9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1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797C9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723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 3тыс.</w:t>
      </w:r>
      <w:r w:rsidRPr="00797C9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руб.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 цена контрактов, в которых</w:t>
      </w:r>
      <w:r w:rsidRPr="00797C9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</w:rPr>
        <w:t>отсутствует  условие, обязательное</w:t>
      </w:r>
      <w:r w:rsidRPr="00797C9C">
        <w:rPr>
          <w:rFonts w:ascii="Times New Roman" w:hAnsi="Times New Roman"/>
          <w:color w:val="000000"/>
          <w:sz w:val="28"/>
        </w:rPr>
        <w:t xml:space="preserve"> </w:t>
      </w:r>
      <w:r w:rsidRPr="00797C9C">
        <w:rPr>
          <w:rFonts w:ascii="Times New Roman" w:hAnsi="Times New Roman"/>
          <w:sz w:val="28"/>
        </w:rPr>
        <w:t>для включения в муниципальный контракт;</w:t>
      </w:r>
    </w:p>
    <w:p w:rsidR="00FE7726" w:rsidRDefault="00FE7726" w:rsidP="00FE7726">
      <w:pPr>
        <w:tabs>
          <w:tab w:val="left" w:pos="851"/>
        </w:tabs>
        <w:spacing w:line="240" w:lineRule="atLeast"/>
        <w:ind w:left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797C9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72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,4 тыс.</w:t>
      </w:r>
      <w:r w:rsidRPr="00797C9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руб.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97C9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сумма авансовых платежей, непредусмотренных</w:t>
      </w:r>
      <w:r w:rsidRPr="00797C9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условиями муниципального контракта, нормативно-правовыми актами муниципального образования.</w:t>
      </w:r>
      <w:r>
        <w:rPr>
          <w:rFonts w:ascii="Times New Roman" w:hAnsi="Times New Roman"/>
          <w:sz w:val="28"/>
        </w:rPr>
        <w:t xml:space="preserve"> </w:t>
      </w:r>
    </w:p>
    <w:p w:rsidR="00FE7726" w:rsidRPr="00B6550B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B6550B">
        <w:rPr>
          <w:rFonts w:ascii="Times New Roman" w:hAnsi="Times New Roman"/>
          <w:sz w:val="28"/>
        </w:rPr>
        <w:t xml:space="preserve">           Отчет о результатах контрольного мероприятия утвержден председателем Контрольно-счетной палаты Вышневолоцкого района.</w:t>
      </w:r>
    </w:p>
    <w:p w:rsidR="00FE7726" w:rsidRPr="00B6550B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B6550B">
        <w:rPr>
          <w:rFonts w:ascii="Times New Roman" w:hAnsi="Times New Roman"/>
          <w:sz w:val="28"/>
        </w:rPr>
        <w:t xml:space="preserve">           По результатам проведенного контрольного мероприятия:</w:t>
      </w:r>
    </w:p>
    <w:p w:rsidR="00FE7726" w:rsidRPr="000D44AD" w:rsidRDefault="00FE7726" w:rsidP="00FE7726">
      <w:pPr>
        <w:widowControl w:val="0"/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633160">
        <w:rPr>
          <w:rFonts w:ascii="Times New Roman" w:hAnsi="Times New Roman"/>
          <w:sz w:val="28"/>
        </w:rPr>
        <w:t xml:space="preserve">         -</w:t>
      </w:r>
      <w:r>
        <w:rPr>
          <w:rFonts w:ascii="Times New Roman" w:hAnsi="Times New Roman"/>
          <w:sz w:val="28"/>
        </w:rPr>
        <w:t xml:space="preserve"> </w:t>
      </w:r>
      <w:r w:rsidRPr="00633160">
        <w:rPr>
          <w:rFonts w:ascii="Times New Roman" w:hAnsi="Times New Roman"/>
          <w:sz w:val="28"/>
        </w:rPr>
        <w:t xml:space="preserve"> внесено представление в М</w:t>
      </w:r>
      <w:r>
        <w:rPr>
          <w:rFonts w:ascii="Times New Roman" w:hAnsi="Times New Roman"/>
          <w:sz w:val="28"/>
        </w:rPr>
        <w:t>КУ</w:t>
      </w:r>
      <w:r w:rsidRPr="00633160"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Межпоселенческий дом культуры</w:t>
      </w:r>
      <w:r w:rsidRPr="00633160">
        <w:rPr>
          <w:rFonts w:ascii="Times New Roman" w:hAnsi="Times New Roman"/>
          <w:sz w:val="28"/>
        </w:rPr>
        <w:t>» для рассмотрения и принятия решений и мер по устранению выявленных контрольным мероприятием нарушений, недостатков и замечаний;</w:t>
      </w:r>
      <w:r>
        <w:rPr>
          <w:rFonts w:ascii="Times New Roman" w:hAnsi="Times New Roman"/>
          <w:sz w:val="28"/>
        </w:rPr>
        <w:tab/>
      </w:r>
    </w:p>
    <w:p w:rsidR="00FE7726" w:rsidRPr="00633160" w:rsidRDefault="00FE7726" w:rsidP="00FE7726">
      <w:pPr>
        <w:widowControl w:val="0"/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633160">
        <w:rPr>
          <w:rFonts w:ascii="Times New Roman" w:hAnsi="Times New Roman"/>
          <w:sz w:val="28"/>
        </w:rPr>
        <w:t xml:space="preserve">           -направлен отчет и информационное письмо в Собрание депутатов Вышневолоцкого района;</w:t>
      </w:r>
    </w:p>
    <w:p w:rsidR="00FE7726" w:rsidRDefault="00FE7726" w:rsidP="00FE7726">
      <w:pPr>
        <w:widowControl w:val="0"/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633160">
        <w:rPr>
          <w:rFonts w:ascii="Times New Roman" w:hAnsi="Times New Roman"/>
          <w:sz w:val="28"/>
        </w:rPr>
        <w:t xml:space="preserve">           -направлен отчет и информационное письмо Главе Вышневолоцкого района;</w:t>
      </w:r>
    </w:p>
    <w:p w:rsidR="00FE7726" w:rsidRPr="00633160" w:rsidRDefault="00FE7726" w:rsidP="00FE7726">
      <w:pPr>
        <w:widowControl w:val="0"/>
        <w:tabs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  <w:t xml:space="preserve">  -</w:t>
      </w:r>
      <w:r w:rsidRPr="000260A0">
        <w:rPr>
          <w:rFonts w:ascii="Times New Roman" w:hAnsi="Times New Roman"/>
          <w:sz w:val="28"/>
        </w:rPr>
        <w:t>направлено информационное письмо</w:t>
      </w:r>
      <w:r w:rsidRPr="000D0B0C">
        <w:rPr>
          <w:rFonts w:ascii="Times New Roman" w:hAnsi="Times New Roman"/>
          <w:color w:val="FF0000"/>
          <w:sz w:val="28"/>
        </w:rPr>
        <w:t xml:space="preserve"> </w:t>
      </w:r>
      <w:r w:rsidRPr="000D44AD">
        <w:rPr>
          <w:rFonts w:ascii="Times New Roman" w:hAnsi="Times New Roman"/>
          <w:sz w:val="28"/>
        </w:rPr>
        <w:t>в Управление финансов администрации Вышневолоцкого района для рассмотрения и принятия решений и мер по устранению выявленных контрольным мероприятием нарушений, недостатков и замечаний;</w:t>
      </w:r>
    </w:p>
    <w:p w:rsidR="00FE7726" w:rsidRDefault="00FE7726" w:rsidP="00FE7726">
      <w:pPr>
        <w:widowControl w:val="0"/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633160">
        <w:rPr>
          <w:rFonts w:ascii="Times New Roman" w:hAnsi="Times New Roman"/>
          <w:sz w:val="28"/>
        </w:rPr>
        <w:t xml:space="preserve">           -направлен</w:t>
      </w:r>
      <w:r>
        <w:rPr>
          <w:rFonts w:ascii="Times New Roman" w:hAnsi="Times New Roman"/>
          <w:sz w:val="28"/>
        </w:rPr>
        <w:t>о</w:t>
      </w:r>
      <w:r w:rsidRPr="0063316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Pr="00633160">
        <w:rPr>
          <w:rFonts w:ascii="Times New Roman" w:hAnsi="Times New Roman"/>
          <w:sz w:val="28"/>
        </w:rPr>
        <w:t xml:space="preserve"> информационное письмо в </w:t>
      </w:r>
      <w:r w:rsidRPr="00B6550B">
        <w:rPr>
          <w:rFonts w:ascii="Times New Roman" w:hAnsi="Times New Roman"/>
          <w:sz w:val="28"/>
        </w:rPr>
        <w:t xml:space="preserve">МКУ </w:t>
      </w:r>
      <w:r w:rsidRPr="00B6550B">
        <w:rPr>
          <w:rFonts w:ascii="Times New Roman" w:hAnsi="Times New Roman"/>
          <w:spacing w:val="-20"/>
          <w:sz w:val="28"/>
        </w:rPr>
        <w:t>«Централизованная бухгалтерия учреждений образования»</w:t>
      </w:r>
      <w:r>
        <w:rPr>
          <w:rFonts w:ascii="Times New Roman" w:hAnsi="Times New Roman"/>
          <w:spacing w:val="-20"/>
          <w:sz w:val="28"/>
        </w:rPr>
        <w:t xml:space="preserve"> </w:t>
      </w:r>
      <w:r w:rsidRPr="00633160">
        <w:rPr>
          <w:rFonts w:ascii="Times New Roman" w:hAnsi="Times New Roman"/>
          <w:sz w:val="28"/>
        </w:rPr>
        <w:t>администрации  Вышневолоцкого района.</w:t>
      </w:r>
    </w:p>
    <w:p w:rsidR="00FE7726" w:rsidRPr="00633160" w:rsidRDefault="00FE7726" w:rsidP="00FE7726">
      <w:pPr>
        <w:widowControl w:val="0"/>
        <w:tabs>
          <w:tab w:val="left" w:pos="993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-</w:t>
      </w:r>
      <w:r w:rsidRPr="00633160">
        <w:rPr>
          <w:rFonts w:ascii="Times New Roman" w:hAnsi="Times New Roman"/>
          <w:sz w:val="28"/>
        </w:rPr>
        <w:t xml:space="preserve">направлен </w:t>
      </w:r>
      <w:r>
        <w:rPr>
          <w:rFonts w:ascii="Times New Roman" w:hAnsi="Times New Roman"/>
          <w:sz w:val="28"/>
        </w:rPr>
        <w:t xml:space="preserve"> отчет</w:t>
      </w:r>
      <w:r w:rsidRPr="00633160">
        <w:rPr>
          <w:rFonts w:ascii="Times New Roman" w:hAnsi="Times New Roman"/>
          <w:sz w:val="28"/>
        </w:rPr>
        <w:t xml:space="preserve"> и информационное письмо в </w:t>
      </w:r>
      <w:r w:rsidRPr="0027777A">
        <w:rPr>
          <w:rFonts w:ascii="Times New Roman" w:hAnsi="Times New Roman"/>
          <w:sz w:val="28"/>
        </w:rPr>
        <w:t>Управление по делам культуры, молодежи и спорта администрации Вышневолоцкого района</w:t>
      </w:r>
      <w:r w:rsidRPr="00633160">
        <w:rPr>
          <w:rFonts w:ascii="Times New Roman" w:hAnsi="Times New Roman"/>
          <w:sz w:val="28"/>
        </w:rPr>
        <w:t>.</w:t>
      </w:r>
    </w:p>
    <w:p w:rsidR="00FE7726" w:rsidRPr="00B6550B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В адрес учреждения было направлено представление, содержащее</w:t>
      </w:r>
      <w:r w:rsidRPr="00B6550B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>10</w:t>
      </w:r>
      <w:r w:rsidRPr="00B6550B">
        <w:rPr>
          <w:rFonts w:ascii="Times New Roman" w:hAnsi="Times New Roman"/>
          <w:sz w:val="28"/>
        </w:rPr>
        <w:t xml:space="preserve"> предложений по устранению выявленны</w:t>
      </w:r>
      <w:r>
        <w:rPr>
          <w:rFonts w:ascii="Times New Roman" w:hAnsi="Times New Roman"/>
          <w:sz w:val="28"/>
        </w:rPr>
        <w:t>х нарушений, на которое получен  отчет</w:t>
      </w:r>
      <w:r w:rsidRPr="00B6550B">
        <w:rPr>
          <w:rFonts w:ascii="Times New Roman" w:hAnsi="Times New Roman"/>
          <w:sz w:val="28"/>
        </w:rPr>
        <w:t xml:space="preserve"> о принятых и предполагаемых к принятию мерах.</w:t>
      </w:r>
    </w:p>
    <w:p w:rsidR="00FE7726" w:rsidRPr="00B325AE" w:rsidRDefault="00FE7726" w:rsidP="00FE7726">
      <w:pPr>
        <w:jc w:val="both"/>
        <w:rPr>
          <w:rFonts w:ascii="Times New Roman" w:hAnsi="Times New Roman"/>
          <w:sz w:val="28"/>
        </w:rPr>
      </w:pPr>
      <w:r w:rsidRPr="00633160">
        <w:rPr>
          <w:rFonts w:ascii="Times New Roman" w:hAnsi="Times New Roman"/>
          <w:sz w:val="28"/>
        </w:rPr>
        <w:t xml:space="preserve">           О результатах рассмотрения информационных писем администрация Вышневолоцкого района</w:t>
      </w:r>
      <w:r>
        <w:rPr>
          <w:rFonts w:ascii="Times New Roman" w:hAnsi="Times New Roman"/>
          <w:sz w:val="28"/>
        </w:rPr>
        <w:t>,</w:t>
      </w:r>
      <w:r w:rsidRPr="00216F4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Управление </w:t>
      </w:r>
      <w:r w:rsidRPr="00B325AE">
        <w:rPr>
          <w:rFonts w:ascii="Times New Roman" w:hAnsi="Times New Roman"/>
          <w:sz w:val="28"/>
        </w:rPr>
        <w:t xml:space="preserve"> по делам культуры, молодежи и спорта администрации Вышневолоцкого</w:t>
      </w:r>
      <w:r>
        <w:rPr>
          <w:rFonts w:ascii="Times New Roman" w:hAnsi="Times New Roman"/>
          <w:sz w:val="28"/>
        </w:rPr>
        <w:t xml:space="preserve"> </w:t>
      </w:r>
      <w:r w:rsidRPr="00B325AE">
        <w:rPr>
          <w:rFonts w:ascii="Times New Roman" w:hAnsi="Times New Roman"/>
          <w:sz w:val="28"/>
        </w:rPr>
        <w:t>района</w:t>
      </w:r>
      <w:r>
        <w:rPr>
          <w:rFonts w:ascii="Times New Roman" w:hAnsi="Times New Roman"/>
          <w:sz w:val="28"/>
        </w:rPr>
        <w:t>, Управление финансов администрации Вышневолоцкого района</w:t>
      </w:r>
      <w:r w:rsidRPr="00633160">
        <w:rPr>
          <w:rFonts w:ascii="Times New Roman" w:hAnsi="Times New Roman"/>
          <w:sz w:val="28"/>
        </w:rPr>
        <w:t xml:space="preserve"> проинформировали Контрольно-счетную палату Вышневолоцкого района.</w:t>
      </w:r>
    </w:p>
    <w:p w:rsidR="00FE7726" w:rsidRPr="00F975EC" w:rsidRDefault="00FE7726" w:rsidP="00FE7726">
      <w:pPr>
        <w:spacing w:line="240" w:lineRule="atLeast"/>
        <w:contextualSpacing/>
        <w:jc w:val="both"/>
        <w:rPr>
          <w:rStyle w:val="FontStyle76"/>
          <w:rFonts w:cs="Calibri"/>
        </w:rPr>
      </w:pPr>
      <w:r w:rsidRPr="00F975EC">
        <w:rPr>
          <w:rStyle w:val="FontStyle76"/>
          <w:szCs w:val="28"/>
        </w:rPr>
        <w:lastRenderedPageBreak/>
        <w:t xml:space="preserve">     </w:t>
      </w:r>
      <w:r w:rsidRPr="00A6082F">
        <w:rPr>
          <w:rStyle w:val="FontStyle76"/>
          <w:szCs w:val="28"/>
        </w:rPr>
        <w:t xml:space="preserve">    </w:t>
      </w:r>
      <w:r>
        <w:rPr>
          <w:rStyle w:val="FontStyle76"/>
          <w:szCs w:val="28"/>
        </w:rPr>
        <w:t>2.</w:t>
      </w:r>
      <w:r w:rsidRPr="00A6082F">
        <w:rPr>
          <w:rStyle w:val="FontStyle76"/>
          <w:szCs w:val="28"/>
        </w:rPr>
        <w:t xml:space="preserve">  </w:t>
      </w:r>
      <w:r w:rsidRPr="00343926">
        <w:rPr>
          <w:rStyle w:val="FontStyle76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Проверка расходования средств местного бюджета, направленных в форме субсидии на финансовое обеспечение муниципального задания на оказание муниципальных услуг за 2016 год в МБДОУ «Горняцкий детский сад».</w:t>
      </w:r>
    </w:p>
    <w:p w:rsidR="00FE7726" w:rsidRPr="005D260C" w:rsidRDefault="00FE7726" w:rsidP="00FE7726">
      <w:pPr>
        <w:tabs>
          <w:tab w:val="left" w:pos="0"/>
        </w:tabs>
        <w:jc w:val="both"/>
        <w:rPr>
          <w:rFonts w:ascii="Times New Roman" w:hAnsi="Times New Roman"/>
          <w:sz w:val="28"/>
        </w:rPr>
      </w:pPr>
      <w:r w:rsidRPr="005D260C">
        <w:rPr>
          <w:rFonts w:ascii="Times New Roman" w:hAnsi="Times New Roman"/>
          <w:sz w:val="28"/>
        </w:rPr>
        <w:t xml:space="preserve">          Объем средств, охваченных при проведении контрольного мероприятия, составил </w:t>
      </w:r>
      <w:r w:rsidRPr="00F975EC">
        <w:rPr>
          <w:rFonts w:ascii="Times New Roman" w:hAnsi="Times New Roman"/>
          <w:sz w:val="28"/>
        </w:rPr>
        <w:t>11</w:t>
      </w:r>
      <w:r>
        <w:rPr>
          <w:rFonts w:ascii="Times New Roman" w:hAnsi="Times New Roman"/>
          <w:sz w:val="28"/>
          <w:lang w:val="en-US"/>
        </w:rPr>
        <w:t> </w:t>
      </w:r>
      <w:r w:rsidRPr="00F975EC">
        <w:rPr>
          <w:rFonts w:ascii="Times New Roman" w:hAnsi="Times New Roman"/>
          <w:sz w:val="28"/>
        </w:rPr>
        <w:t>112</w:t>
      </w:r>
      <w:r>
        <w:rPr>
          <w:rFonts w:ascii="Times New Roman" w:hAnsi="Times New Roman"/>
          <w:sz w:val="28"/>
        </w:rPr>
        <w:t>,0 тыс.руб.</w:t>
      </w:r>
    </w:p>
    <w:p w:rsidR="00FE7726" w:rsidRDefault="00FE7726" w:rsidP="00FE7726">
      <w:pPr>
        <w:tabs>
          <w:tab w:val="left" w:pos="0"/>
        </w:tabs>
        <w:jc w:val="both"/>
        <w:rPr>
          <w:rFonts w:ascii="Times New Roman" w:hAnsi="Times New Roman"/>
          <w:sz w:val="28"/>
        </w:rPr>
      </w:pPr>
      <w:r w:rsidRPr="005D260C">
        <w:rPr>
          <w:rFonts w:ascii="Times New Roman" w:hAnsi="Times New Roman"/>
          <w:sz w:val="28"/>
        </w:rPr>
        <w:t xml:space="preserve">          Объектами контрольного мероприятия являлись:</w:t>
      </w:r>
    </w:p>
    <w:p w:rsidR="00FE7726" w:rsidRDefault="00FE7726" w:rsidP="00FE7726">
      <w:pPr>
        <w:spacing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МБДОУ «Горняцкий детский сад»;</w:t>
      </w:r>
    </w:p>
    <w:p w:rsidR="00FE7726" w:rsidRDefault="00FE7726" w:rsidP="00FE7726">
      <w:pPr>
        <w:spacing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Отдел образования администрации Вышневолоцкого района;</w:t>
      </w:r>
    </w:p>
    <w:p w:rsidR="00FE7726" w:rsidRPr="00837FBA" w:rsidRDefault="00FE7726" w:rsidP="00FE7726">
      <w:pPr>
        <w:spacing w:line="240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МКУ «Централизованная бухгалтерия учреждений Вышневолоцкого района».</w:t>
      </w:r>
    </w:p>
    <w:p w:rsidR="00FE7726" w:rsidRDefault="00FE7726" w:rsidP="00FE7726">
      <w:pPr>
        <w:spacing w:line="240" w:lineRule="atLeast"/>
        <w:contextualSpacing/>
        <w:jc w:val="both"/>
        <w:rPr>
          <w:rFonts w:ascii="Times New Roman" w:hAnsi="Times New Roman"/>
          <w:sz w:val="28"/>
        </w:rPr>
      </w:pPr>
      <w:r w:rsidRPr="005D260C">
        <w:rPr>
          <w:rFonts w:ascii="Times New Roman" w:hAnsi="Times New Roman"/>
          <w:sz w:val="28"/>
        </w:rPr>
        <w:t xml:space="preserve">            По итогам контрольного мероприятия</w:t>
      </w:r>
      <w:r w:rsidRPr="005D260C">
        <w:rPr>
          <w:rFonts w:ascii="Times New Roman" w:hAnsi="Times New Roman"/>
          <w:b/>
          <w:sz w:val="28"/>
        </w:rPr>
        <w:t xml:space="preserve"> </w:t>
      </w:r>
      <w:r>
        <w:rPr>
          <w:rStyle w:val="FontStyle76"/>
          <w:szCs w:val="28"/>
        </w:rPr>
        <w:t xml:space="preserve"> </w:t>
      </w:r>
      <w:r w:rsidRPr="005D260C">
        <w:rPr>
          <w:rFonts w:ascii="Times New Roman" w:hAnsi="Times New Roman"/>
          <w:sz w:val="28"/>
        </w:rPr>
        <w:t xml:space="preserve"> объем выявленных нарушений составил </w:t>
      </w:r>
      <w:r>
        <w:rPr>
          <w:rFonts w:ascii="Times New Roman" w:hAnsi="Times New Roman"/>
          <w:sz w:val="28"/>
        </w:rPr>
        <w:t>1 746, 2 тыс. руб.,</w:t>
      </w:r>
      <w:r w:rsidRPr="005D260C">
        <w:rPr>
          <w:rFonts w:ascii="Times New Roman" w:hAnsi="Times New Roman"/>
          <w:sz w:val="28"/>
        </w:rPr>
        <w:t xml:space="preserve"> из них:</w:t>
      </w:r>
    </w:p>
    <w:p w:rsidR="00FE7726" w:rsidRDefault="00FE7726" w:rsidP="00FE7726">
      <w:pPr>
        <w:pStyle w:val="a4"/>
        <w:tabs>
          <w:tab w:val="left" w:pos="851"/>
        </w:tabs>
        <w:spacing w:line="240" w:lineRule="atLeast"/>
        <w:ind w:left="0" w:firstLine="709"/>
        <w:jc w:val="both"/>
        <w:rPr>
          <w:sz w:val="28"/>
          <w:szCs w:val="28"/>
        </w:rPr>
      </w:pPr>
      <w:r w:rsidRPr="00443E0E">
        <w:rPr>
          <w:sz w:val="28"/>
          <w:szCs w:val="28"/>
        </w:rPr>
        <w:t>454</w:t>
      </w:r>
      <w:r>
        <w:rPr>
          <w:sz w:val="28"/>
          <w:szCs w:val="28"/>
        </w:rPr>
        <w:t>,4 тыс.</w:t>
      </w:r>
      <w:r w:rsidRPr="00443E0E">
        <w:rPr>
          <w:sz w:val="28"/>
          <w:szCs w:val="28"/>
        </w:rPr>
        <w:t xml:space="preserve">  руб.</w:t>
      </w:r>
      <w:r w:rsidRPr="00F12ABA">
        <w:rPr>
          <w:sz w:val="28"/>
          <w:szCs w:val="28"/>
        </w:rPr>
        <w:t xml:space="preserve"> – </w:t>
      </w:r>
      <w:r>
        <w:rPr>
          <w:sz w:val="28"/>
          <w:szCs w:val="28"/>
        </w:rPr>
        <w:t>р</w:t>
      </w:r>
      <w:r w:rsidRPr="007C4B3D">
        <w:rPr>
          <w:sz w:val="28"/>
          <w:szCs w:val="28"/>
        </w:rPr>
        <w:t>асхождения по объему субсидий, направленных на выполнение муниципального задания   и отраженных в Плане ФХД Учреждения  за 2016 год</w:t>
      </w:r>
      <w:r>
        <w:rPr>
          <w:sz w:val="28"/>
          <w:szCs w:val="28"/>
        </w:rPr>
        <w:t>;</w:t>
      </w:r>
    </w:p>
    <w:p w:rsidR="00FE7726" w:rsidRPr="00C763EF" w:rsidRDefault="00FE7726" w:rsidP="00FE7726">
      <w:pPr>
        <w:tabs>
          <w:tab w:val="left" w:pos="851"/>
        </w:tabs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C763EF">
        <w:rPr>
          <w:rFonts w:ascii="Times New Roman" w:hAnsi="Times New Roman"/>
          <w:sz w:val="28"/>
          <w:szCs w:val="28"/>
        </w:rPr>
        <w:t>622</w:t>
      </w:r>
      <w:r>
        <w:rPr>
          <w:rFonts w:ascii="Times New Roman" w:hAnsi="Times New Roman"/>
          <w:sz w:val="28"/>
          <w:szCs w:val="28"/>
        </w:rPr>
        <w:t>, 3тыс.</w:t>
      </w:r>
      <w:r w:rsidRPr="00C763EF">
        <w:rPr>
          <w:rFonts w:ascii="Times New Roman" w:hAnsi="Times New Roman"/>
          <w:sz w:val="28"/>
          <w:szCs w:val="28"/>
        </w:rPr>
        <w:t xml:space="preserve"> руб. – расхождения по объему субсидий, направленных  на иные цели и отраженных в Плане ФХД Учреждения  за 2016 год;</w:t>
      </w:r>
    </w:p>
    <w:p w:rsidR="00FE7726" w:rsidRPr="00C763EF" w:rsidRDefault="00FE7726" w:rsidP="00FE7726">
      <w:pPr>
        <w:tabs>
          <w:tab w:val="left" w:pos="851"/>
        </w:tabs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C763EF">
        <w:rPr>
          <w:rFonts w:ascii="Times New Roman" w:hAnsi="Times New Roman"/>
          <w:color w:val="000000" w:themeColor="text1"/>
          <w:sz w:val="28"/>
          <w:szCs w:val="28"/>
        </w:rPr>
        <w:t>210</w:t>
      </w:r>
      <w:r>
        <w:rPr>
          <w:rFonts w:ascii="Times New Roman" w:hAnsi="Times New Roman"/>
          <w:color w:val="000000" w:themeColor="text1"/>
          <w:sz w:val="28"/>
          <w:szCs w:val="28"/>
        </w:rPr>
        <w:t>, 7</w:t>
      </w:r>
      <w:r w:rsidRPr="00C763E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тыс. </w:t>
      </w:r>
      <w:r w:rsidRPr="00C763EF">
        <w:rPr>
          <w:rFonts w:ascii="Times New Roman" w:hAnsi="Times New Roman"/>
          <w:color w:val="000000" w:themeColor="text1"/>
          <w:sz w:val="28"/>
          <w:szCs w:val="28"/>
        </w:rPr>
        <w:t>руб.</w:t>
      </w:r>
      <w:r w:rsidRPr="00C763EF">
        <w:rPr>
          <w:rFonts w:ascii="Times New Roman CYR" w:hAnsi="Times New Roman CYR" w:cs="Times New Roman CYR"/>
          <w:color w:val="000000" w:themeColor="text1"/>
          <w:sz w:val="28"/>
          <w:szCs w:val="28"/>
        </w:rPr>
        <w:t xml:space="preserve"> – завышение доходов от поступлений родительской платы;</w:t>
      </w:r>
    </w:p>
    <w:p w:rsidR="00FE7726" w:rsidRPr="00C763EF" w:rsidRDefault="00FE7726" w:rsidP="00FE7726">
      <w:pPr>
        <w:tabs>
          <w:tab w:val="left" w:pos="851"/>
        </w:tabs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C763EF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>, 5тыс.</w:t>
      </w:r>
      <w:r w:rsidRPr="00C763EF">
        <w:rPr>
          <w:rFonts w:ascii="Times New Roman" w:hAnsi="Times New Roman"/>
          <w:sz w:val="28"/>
          <w:szCs w:val="28"/>
        </w:rPr>
        <w:t xml:space="preserve"> руб</w:t>
      </w:r>
      <w:r w:rsidRPr="00C763EF">
        <w:rPr>
          <w:rFonts w:ascii="Times New Roman" w:hAnsi="Times New Roman"/>
          <w:b/>
          <w:sz w:val="28"/>
          <w:szCs w:val="28"/>
        </w:rPr>
        <w:t>.</w:t>
      </w:r>
      <w:r w:rsidRPr="00C763E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 w:rsidRPr="00C763EF">
        <w:rPr>
          <w:rFonts w:ascii="Times New Roman" w:hAnsi="Times New Roman"/>
          <w:color w:val="000000"/>
          <w:sz w:val="28"/>
        </w:rPr>
        <w:t xml:space="preserve">выявленные по итогам инвентаризации </w:t>
      </w:r>
      <w:r w:rsidRPr="00C763EF">
        <w:rPr>
          <w:rFonts w:ascii="Times New Roman" w:hAnsi="Times New Roman"/>
          <w:sz w:val="28"/>
          <w:szCs w:val="28"/>
        </w:rPr>
        <w:t xml:space="preserve"> нарушения в учете продуктов питания;</w:t>
      </w:r>
    </w:p>
    <w:p w:rsidR="00FE7726" w:rsidRPr="00183CDE" w:rsidRDefault="00FE7726" w:rsidP="00FE7726">
      <w:pPr>
        <w:pStyle w:val="a4"/>
        <w:tabs>
          <w:tab w:val="left" w:pos="851"/>
        </w:tabs>
        <w:spacing w:line="240" w:lineRule="atLeast"/>
        <w:ind w:left="0" w:firstLine="709"/>
        <w:jc w:val="both"/>
        <w:rPr>
          <w:rStyle w:val="FontStyle69"/>
          <w:color w:val="000000"/>
          <w:szCs w:val="28"/>
        </w:rPr>
      </w:pPr>
      <w:r w:rsidRPr="00443E0E">
        <w:rPr>
          <w:rStyle w:val="FontStyle69"/>
          <w:szCs w:val="28"/>
        </w:rPr>
        <w:t>442</w:t>
      </w:r>
      <w:r>
        <w:rPr>
          <w:rStyle w:val="FontStyle69"/>
          <w:szCs w:val="28"/>
        </w:rPr>
        <w:t>, 3тыс.</w:t>
      </w:r>
      <w:r w:rsidRPr="00443E0E">
        <w:rPr>
          <w:rStyle w:val="FontStyle69"/>
          <w:szCs w:val="28"/>
        </w:rPr>
        <w:t xml:space="preserve"> руб</w:t>
      </w:r>
      <w:r>
        <w:rPr>
          <w:rStyle w:val="FontStyle69"/>
          <w:szCs w:val="28"/>
        </w:rPr>
        <w:t>. – отсутствие условий, обязательных для включения в муниципальный контракт.</w:t>
      </w:r>
    </w:p>
    <w:p w:rsidR="00FE7726" w:rsidRPr="005D260C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5D260C">
        <w:rPr>
          <w:rFonts w:ascii="Times New Roman" w:hAnsi="Times New Roman"/>
          <w:sz w:val="28"/>
        </w:rPr>
        <w:t xml:space="preserve">         Отчет о результатах контрольного мероприятия утвержден председателем Контрольно-счетной палаты Вышневолоцкого района.</w:t>
      </w:r>
    </w:p>
    <w:p w:rsidR="00FE7726" w:rsidRPr="00216F43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A85692">
        <w:rPr>
          <w:rFonts w:ascii="Times New Roman" w:hAnsi="Times New Roman"/>
          <w:color w:val="FF0000"/>
          <w:sz w:val="28"/>
        </w:rPr>
        <w:t xml:space="preserve">         </w:t>
      </w:r>
      <w:r w:rsidRPr="00216F43">
        <w:rPr>
          <w:rFonts w:ascii="Times New Roman" w:hAnsi="Times New Roman"/>
          <w:sz w:val="28"/>
        </w:rPr>
        <w:t>По результатам проведенного контрольного мероприятия:</w:t>
      </w:r>
    </w:p>
    <w:p w:rsidR="00FE7726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216F43">
        <w:rPr>
          <w:rFonts w:ascii="Times New Roman" w:hAnsi="Times New Roman"/>
          <w:sz w:val="28"/>
        </w:rPr>
        <w:t xml:space="preserve">         -</w:t>
      </w:r>
      <w:r>
        <w:rPr>
          <w:rFonts w:ascii="Times New Roman" w:hAnsi="Times New Roman"/>
          <w:sz w:val="28"/>
        </w:rPr>
        <w:t xml:space="preserve"> </w:t>
      </w:r>
      <w:r w:rsidRPr="00216F43">
        <w:rPr>
          <w:rFonts w:ascii="Times New Roman" w:hAnsi="Times New Roman"/>
          <w:sz w:val="28"/>
        </w:rPr>
        <w:t xml:space="preserve"> внесено представление в МБ</w:t>
      </w:r>
      <w:r>
        <w:rPr>
          <w:rFonts w:ascii="Times New Roman" w:hAnsi="Times New Roman"/>
          <w:sz w:val="28"/>
        </w:rPr>
        <w:t>ДО</w:t>
      </w:r>
      <w:r w:rsidRPr="00216F43">
        <w:rPr>
          <w:rFonts w:ascii="Times New Roman" w:hAnsi="Times New Roman"/>
          <w:sz w:val="28"/>
        </w:rPr>
        <w:t xml:space="preserve">У </w:t>
      </w:r>
      <w:r>
        <w:rPr>
          <w:rFonts w:ascii="Times New Roman" w:hAnsi="Times New Roman"/>
          <w:sz w:val="28"/>
        </w:rPr>
        <w:t>« Горняцкий детский сад»</w:t>
      </w:r>
      <w:r w:rsidRPr="00216F43">
        <w:rPr>
          <w:rFonts w:ascii="Times New Roman" w:hAnsi="Times New Roman"/>
          <w:sz w:val="28"/>
        </w:rPr>
        <w:t xml:space="preserve"> для рассмотрения и принятия решений и мер по устранению выявленных контрольным мероприятием нар</w:t>
      </w:r>
      <w:r>
        <w:rPr>
          <w:rFonts w:ascii="Times New Roman" w:hAnsi="Times New Roman"/>
          <w:sz w:val="28"/>
        </w:rPr>
        <w:t>ушений, недостатков и замечаний;</w:t>
      </w:r>
      <w:r w:rsidRPr="00216F43">
        <w:rPr>
          <w:rFonts w:ascii="Times New Roman" w:hAnsi="Times New Roman"/>
          <w:sz w:val="28"/>
        </w:rPr>
        <w:t xml:space="preserve">       </w:t>
      </w:r>
    </w:p>
    <w:p w:rsidR="00FE7726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216F43">
        <w:rPr>
          <w:rFonts w:ascii="Times New Roman" w:hAnsi="Times New Roman"/>
          <w:sz w:val="28"/>
        </w:rPr>
        <w:t xml:space="preserve">  -</w:t>
      </w:r>
      <w:r>
        <w:rPr>
          <w:rFonts w:ascii="Times New Roman" w:hAnsi="Times New Roman"/>
          <w:sz w:val="28"/>
        </w:rPr>
        <w:t xml:space="preserve"> внесено</w:t>
      </w:r>
      <w:r w:rsidRPr="00216F4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представление</w:t>
      </w:r>
      <w:r w:rsidRPr="00216F43">
        <w:rPr>
          <w:rFonts w:ascii="Times New Roman" w:hAnsi="Times New Roman"/>
          <w:sz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Отдел образования администрации Вышневолоцкого района</w:t>
      </w:r>
      <w:r w:rsidRPr="00216F43">
        <w:rPr>
          <w:rFonts w:ascii="Times New Roman" w:hAnsi="Times New Roman"/>
          <w:sz w:val="28"/>
        </w:rPr>
        <w:t>;</w:t>
      </w:r>
    </w:p>
    <w:p w:rsidR="00FE7726" w:rsidRPr="00216F43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- внесено</w:t>
      </w:r>
      <w:r w:rsidRPr="00216F4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представление</w:t>
      </w:r>
      <w:r w:rsidRPr="00216F43">
        <w:rPr>
          <w:rFonts w:ascii="Times New Roman" w:hAnsi="Times New Roman"/>
          <w:sz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МКУ «Централизованная бухгалтерия учреждений Вышневолоцкого района»; </w:t>
      </w:r>
    </w:p>
    <w:p w:rsidR="00FE7726" w:rsidRPr="00216F43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216F43">
        <w:rPr>
          <w:rFonts w:ascii="Times New Roman" w:hAnsi="Times New Roman"/>
          <w:sz w:val="28"/>
        </w:rPr>
        <w:t xml:space="preserve">          -направлен отчет и информационное письмо в Собрание депутатов Вышневолоцкого района;</w:t>
      </w:r>
    </w:p>
    <w:p w:rsidR="00FE7726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 w:rsidRPr="00216F43">
        <w:rPr>
          <w:rFonts w:ascii="Times New Roman" w:hAnsi="Times New Roman"/>
          <w:sz w:val="28"/>
        </w:rPr>
        <w:t xml:space="preserve">          -направлен отчет и информационное письмо Главе Вышневолоцкого района;</w:t>
      </w:r>
      <w:r>
        <w:rPr>
          <w:rFonts w:ascii="Times New Roman" w:hAnsi="Times New Roman"/>
          <w:sz w:val="28"/>
        </w:rPr>
        <w:t xml:space="preserve"> </w:t>
      </w:r>
    </w:p>
    <w:p w:rsidR="00FE7726" w:rsidRPr="00216F43" w:rsidRDefault="00FE7726" w:rsidP="00FE7726">
      <w:pPr>
        <w:spacing w:line="240" w:lineRule="atLeast"/>
        <w:ind w:firstLine="709"/>
        <w:contextualSpacing/>
        <w:jc w:val="both"/>
        <w:rPr>
          <w:rFonts w:ascii="Times New Roman" w:hAnsi="Times New Roman"/>
          <w:sz w:val="28"/>
        </w:rPr>
      </w:pPr>
      <w:r w:rsidRPr="00216F43">
        <w:rPr>
          <w:rFonts w:ascii="Times New Roman" w:hAnsi="Times New Roman"/>
          <w:sz w:val="28"/>
        </w:rPr>
        <w:t xml:space="preserve">-направлен отчет и информационное письмо в </w:t>
      </w:r>
      <w:r>
        <w:rPr>
          <w:rFonts w:ascii="Times New Roman" w:hAnsi="Times New Roman"/>
          <w:sz w:val="28"/>
          <w:szCs w:val="28"/>
        </w:rPr>
        <w:t>Управление финансов администрации Вышневолоцкого района»;</w:t>
      </w:r>
    </w:p>
    <w:p w:rsidR="00FE7726" w:rsidRPr="00216F43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В адрес учреждений были</w:t>
      </w:r>
      <w:r w:rsidRPr="005D260C">
        <w:rPr>
          <w:rFonts w:ascii="Times New Roman" w:hAnsi="Times New Roman"/>
          <w:sz w:val="28"/>
        </w:rPr>
        <w:t xml:space="preserve"> направ</w:t>
      </w:r>
      <w:r>
        <w:rPr>
          <w:rFonts w:ascii="Times New Roman" w:hAnsi="Times New Roman"/>
          <w:sz w:val="28"/>
        </w:rPr>
        <w:t>лены представления, содержащие 19</w:t>
      </w:r>
      <w:r w:rsidRPr="005D260C">
        <w:rPr>
          <w:rFonts w:ascii="Times New Roman" w:hAnsi="Times New Roman"/>
          <w:sz w:val="28"/>
        </w:rPr>
        <w:t xml:space="preserve"> предложений по устранению выявленных нарушений, </w:t>
      </w:r>
      <w:r>
        <w:rPr>
          <w:rFonts w:ascii="Times New Roman" w:hAnsi="Times New Roman"/>
          <w:sz w:val="28"/>
        </w:rPr>
        <w:t>на которые</w:t>
      </w:r>
      <w:r w:rsidRPr="00216F43">
        <w:rPr>
          <w:rFonts w:ascii="Times New Roman" w:hAnsi="Times New Roman"/>
          <w:sz w:val="28"/>
        </w:rPr>
        <w:t xml:space="preserve"> получен</w:t>
      </w:r>
      <w:r>
        <w:rPr>
          <w:rFonts w:ascii="Times New Roman" w:hAnsi="Times New Roman"/>
          <w:sz w:val="28"/>
        </w:rPr>
        <w:t>ы</w:t>
      </w:r>
      <w:r w:rsidRPr="00216F43">
        <w:rPr>
          <w:rFonts w:ascii="Times New Roman" w:hAnsi="Times New Roman"/>
          <w:sz w:val="28"/>
        </w:rPr>
        <w:t xml:space="preserve"> ответ</w:t>
      </w:r>
      <w:r>
        <w:rPr>
          <w:rFonts w:ascii="Times New Roman" w:hAnsi="Times New Roman"/>
          <w:sz w:val="28"/>
        </w:rPr>
        <w:t>ы</w:t>
      </w:r>
      <w:r w:rsidRPr="00216F43">
        <w:rPr>
          <w:rFonts w:ascii="Times New Roman" w:hAnsi="Times New Roman"/>
          <w:sz w:val="28"/>
        </w:rPr>
        <w:t xml:space="preserve"> о принятых и предполагаемых к принятию мерах.</w:t>
      </w:r>
    </w:p>
    <w:p w:rsidR="00FE7726" w:rsidRDefault="00FE7726" w:rsidP="00FE7726">
      <w:pPr>
        <w:jc w:val="both"/>
        <w:rPr>
          <w:rFonts w:ascii="Times New Roman" w:hAnsi="Times New Roman"/>
          <w:sz w:val="28"/>
        </w:rPr>
      </w:pPr>
      <w:r w:rsidRPr="00216F43">
        <w:rPr>
          <w:rFonts w:ascii="Times New Roman" w:hAnsi="Times New Roman"/>
          <w:sz w:val="28"/>
        </w:rPr>
        <w:t xml:space="preserve">            О результатах рассмотрения информационных писем администрация Вышневолоцкого района, Управление </w:t>
      </w:r>
      <w:r>
        <w:rPr>
          <w:rFonts w:ascii="Times New Roman" w:hAnsi="Times New Roman"/>
          <w:sz w:val="28"/>
        </w:rPr>
        <w:t xml:space="preserve">финансов </w:t>
      </w:r>
      <w:r w:rsidRPr="00216F43">
        <w:rPr>
          <w:rFonts w:ascii="Times New Roman" w:hAnsi="Times New Roman"/>
          <w:sz w:val="28"/>
        </w:rPr>
        <w:t>администрации Вышневолоцкого района</w:t>
      </w:r>
      <w:r w:rsidRPr="00216F43">
        <w:rPr>
          <w:rFonts w:cs="Calibri"/>
        </w:rPr>
        <w:t xml:space="preserve"> </w:t>
      </w:r>
      <w:r w:rsidRPr="00216F43">
        <w:rPr>
          <w:rFonts w:ascii="Times New Roman" w:hAnsi="Times New Roman"/>
          <w:sz w:val="28"/>
        </w:rPr>
        <w:t xml:space="preserve">проинформировали Контрольно-счетную палату Вышневолоцкого района. </w:t>
      </w:r>
    </w:p>
    <w:p w:rsidR="00FE7726" w:rsidRPr="00822C7F" w:rsidRDefault="00FE7726" w:rsidP="00FE7726">
      <w:pPr>
        <w:spacing w:line="240" w:lineRule="atLeast"/>
        <w:jc w:val="both"/>
        <w:rPr>
          <w:rStyle w:val="FontStyle76"/>
          <w:rFonts w:cs="Calibri"/>
        </w:rPr>
      </w:pPr>
      <w:r w:rsidRPr="00F975EC">
        <w:rPr>
          <w:rStyle w:val="FontStyle76"/>
          <w:szCs w:val="28"/>
        </w:rPr>
        <w:lastRenderedPageBreak/>
        <w:t xml:space="preserve">    </w:t>
      </w:r>
      <w:r>
        <w:rPr>
          <w:rStyle w:val="FontStyle76"/>
          <w:szCs w:val="28"/>
        </w:rPr>
        <w:t>3.</w:t>
      </w:r>
      <w:r w:rsidRPr="00F975EC">
        <w:rPr>
          <w:rStyle w:val="FontStyle76"/>
          <w:szCs w:val="28"/>
        </w:rPr>
        <w:t xml:space="preserve"> </w:t>
      </w:r>
      <w:r w:rsidRPr="00343926">
        <w:rPr>
          <w:rStyle w:val="FontStyle76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Проверка расходования средств местного бюджета, направленных в форме субсидии на финансовое обеспечение муниципального задания на оказание муниципальных услуг за 2016 год в МОБУ «Солнечная общеобразовательная школа»</w:t>
      </w:r>
      <w:r>
        <w:rPr>
          <w:rStyle w:val="FontStyle76"/>
          <w:szCs w:val="28"/>
        </w:rPr>
        <w:t>.</w:t>
      </w:r>
    </w:p>
    <w:p w:rsidR="00FE7726" w:rsidRPr="005D260C" w:rsidRDefault="00FE7726" w:rsidP="00FE7726">
      <w:pPr>
        <w:spacing w:line="240" w:lineRule="atLeast"/>
        <w:contextualSpacing/>
        <w:jc w:val="both"/>
        <w:rPr>
          <w:rFonts w:ascii="Times New Roman" w:hAnsi="Times New Roman"/>
          <w:sz w:val="28"/>
        </w:rPr>
      </w:pPr>
      <w:r w:rsidRPr="005D260C">
        <w:rPr>
          <w:rFonts w:ascii="Times New Roman" w:hAnsi="Times New Roman"/>
          <w:sz w:val="28"/>
        </w:rPr>
        <w:t xml:space="preserve">          Объем средств, охваченных при проведении контрольного мероприятия, составил </w:t>
      </w:r>
      <w:r>
        <w:rPr>
          <w:rFonts w:ascii="Times New Roman" w:hAnsi="Times New Roman"/>
          <w:sz w:val="28"/>
        </w:rPr>
        <w:t>24 431,8</w:t>
      </w:r>
      <w:r w:rsidRPr="005D260C">
        <w:rPr>
          <w:rFonts w:ascii="Times New Roman" w:hAnsi="Times New Roman"/>
          <w:sz w:val="28"/>
        </w:rPr>
        <w:t xml:space="preserve">  тыс.руб.</w:t>
      </w:r>
    </w:p>
    <w:p w:rsidR="00FE7726" w:rsidRDefault="00FE7726" w:rsidP="00FE7726">
      <w:pPr>
        <w:tabs>
          <w:tab w:val="left" w:pos="0"/>
        </w:tabs>
        <w:jc w:val="both"/>
        <w:rPr>
          <w:rFonts w:ascii="Times New Roman" w:hAnsi="Times New Roman"/>
          <w:sz w:val="28"/>
        </w:rPr>
      </w:pPr>
      <w:r w:rsidRPr="005D260C">
        <w:rPr>
          <w:rFonts w:ascii="Times New Roman" w:hAnsi="Times New Roman"/>
          <w:sz w:val="28"/>
        </w:rPr>
        <w:t xml:space="preserve">          Объектами контрольного мероприятия являлись:</w:t>
      </w:r>
    </w:p>
    <w:p w:rsidR="00FE7726" w:rsidRDefault="00FE7726" w:rsidP="00FE7726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Pr="0018131F">
        <w:rPr>
          <w:rFonts w:ascii="Times New Roman CYR" w:hAnsi="Times New Roman CYR" w:cs="Times New Roman CYR"/>
          <w:sz w:val="28"/>
          <w:szCs w:val="28"/>
        </w:rPr>
        <w:t>МОБУ «Солне</w:t>
      </w:r>
      <w:r>
        <w:rPr>
          <w:rFonts w:ascii="Times New Roman CYR" w:hAnsi="Times New Roman CYR" w:cs="Times New Roman CYR"/>
          <w:sz w:val="28"/>
          <w:szCs w:val="28"/>
        </w:rPr>
        <w:t>чная общеобразовательная школа»</w:t>
      </w:r>
      <w:r>
        <w:rPr>
          <w:rFonts w:ascii="Times New Roman" w:hAnsi="Times New Roman"/>
          <w:sz w:val="28"/>
          <w:szCs w:val="28"/>
        </w:rPr>
        <w:t>;</w:t>
      </w:r>
    </w:p>
    <w:p w:rsidR="00FE7726" w:rsidRDefault="00FE7726" w:rsidP="00FE7726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Отдел образования администрации Вышневолоцкого района;</w:t>
      </w:r>
    </w:p>
    <w:p w:rsidR="00FE7726" w:rsidRPr="00837FBA" w:rsidRDefault="00FE7726" w:rsidP="00FE7726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МКУ «Централизованная бухгалтерия учреждений Вышневолоцкого района».</w:t>
      </w:r>
    </w:p>
    <w:p w:rsidR="00FE7726" w:rsidRDefault="00FE7726" w:rsidP="00FE7726">
      <w:pPr>
        <w:spacing w:line="240" w:lineRule="atLeast"/>
        <w:jc w:val="both"/>
        <w:rPr>
          <w:rFonts w:ascii="Times New Roman" w:hAnsi="Times New Roman"/>
          <w:sz w:val="28"/>
        </w:rPr>
      </w:pPr>
      <w:r w:rsidRPr="005D260C">
        <w:rPr>
          <w:rFonts w:ascii="Times New Roman" w:hAnsi="Times New Roman"/>
          <w:sz w:val="28"/>
        </w:rPr>
        <w:t xml:space="preserve">            По итогам контрольного мероприятия</w:t>
      </w:r>
      <w:r w:rsidRPr="005D260C">
        <w:rPr>
          <w:rFonts w:ascii="Times New Roman" w:hAnsi="Times New Roman"/>
          <w:b/>
          <w:sz w:val="28"/>
        </w:rPr>
        <w:t xml:space="preserve"> </w:t>
      </w:r>
      <w:r>
        <w:rPr>
          <w:rStyle w:val="FontStyle76"/>
          <w:szCs w:val="28"/>
        </w:rPr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D260C">
        <w:rPr>
          <w:rFonts w:ascii="Times New Roman" w:hAnsi="Times New Roman"/>
          <w:sz w:val="28"/>
        </w:rPr>
        <w:t xml:space="preserve">общий объем выявленных нарушений составил </w:t>
      </w:r>
      <w:r>
        <w:rPr>
          <w:rFonts w:ascii="Times New Roman" w:hAnsi="Times New Roman"/>
          <w:sz w:val="28"/>
        </w:rPr>
        <w:t>9 375,7 тыс.  руб.</w:t>
      </w:r>
      <w:r w:rsidRPr="005D260C">
        <w:rPr>
          <w:rFonts w:ascii="Times New Roman" w:hAnsi="Times New Roman"/>
          <w:sz w:val="28"/>
        </w:rPr>
        <w:t>, из них:</w:t>
      </w:r>
    </w:p>
    <w:p w:rsidR="00FE7726" w:rsidRDefault="00FE7726" w:rsidP="00FE7726">
      <w:pPr>
        <w:pStyle w:val="a4"/>
        <w:tabs>
          <w:tab w:val="left" w:pos="851"/>
        </w:tabs>
        <w:spacing w:line="240" w:lineRule="atLeas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1157 тыс.</w:t>
      </w:r>
      <w:r w:rsidRPr="00443E0E">
        <w:rPr>
          <w:sz w:val="28"/>
          <w:szCs w:val="28"/>
        </w:rPr>
        <w:t xml:space="preserve">  руб.</w:t>
      </w:r>
      <w:r w:rsidRPr="00F12ABA">
        <w:rPr>
          <w:sz w:val="28"/>
          <w:szCs w:val="28"/>
        </w:rPr>
        <w:t xml:space="preserve"> – </w:t>
      </w:r>
      <w:r>
        <w:rPr>
          <w:sz w:val="28"/>
          <w:szCs w:val="28"/>
        </w:rPr>
        <w:t>р</w:t>
      </w:r>
      <w:r w:rsidRPr="007C4B3D">
        <w:rPr>
          <w:sz w:val="28"/>
          <w:szCs w:val="28"/>
        </w:rPr>
        <w:t xml:space="preserve">асхождения по объему субсидий, направленных на выполнение муниципального задания   и отраженных в </w:t>
      </w:r>
      <w:r>
        <w:rPr>
          <w:sz w:val="28"/>
          <w:szCs w:val="28"/>
        </w:rPr>
        <w:t xml:space="preserve"> плане финансово-хозяйственной деятельности </w:t>
      </w:r>
      <w:r w:rsidRPr="007C4B3D">
        <w:rPr>
          <w:sz w:val="28"/>
          <w:szCs w:val="28"/>
        </w:rPr>
        <w:t xml:space="preserve"> Учреждения  за 2016 год</w:t>
      </w:r>
      <w:r>
        <w:rPr>
          <w:sz w:val="28"/>
          <w:szCs w:val="28"/>
        </w:rPr>
        <w:t>;</w:t>
      </w:r>
    </w:p>
    <w:p w:rsidR="00FE7726" w:rsidRDefault="00FE7726" w:rsidP="00FE7726">
      <w:pPr>
        <w:tabs>
          <w:tab w:val="left" w:pos="851"/>
        </w:tabs>
        <w:spacing w:line="240" w:lineRule="atLeast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3335,7 тыс. руб.</w:t>
      </w:r>
      <w:r w:rsidRPr="00C763EF">
        <w:rPr>
          <w:rFonts w:ascii="Times New Roman" w:hAnsi="Times New Roman"/>
          <w:sz w:val="28"/>
          <w:szCs w:val="28"/>
        </w:rPr>
        <w:t xml:space="preserve"> – расхождения по объему субсидий, направленн</w:t>
      </w:r>
      <w:r>
        <w:rPr>
          <w:rFonts w:ascii="Times New Roman" w:hAnsi="Times New Roman"/>
          <w:sz w:val="28"/>
          <w:szCs w:val="28"/>
        </w:rPr>
        <w:t xml:space="preserve">ых  на иные цели и отраженных в плане финансово-хозяйственной деятельности </w:t>
      </w:r>
      <w:r w:rsidRPr="007C4B3D">
        <w:rPr>
          <w:rFonts w:ascii="Times New Roman" w:hAnsi="Times New Roman"/>
          <w:sz w:val="28"/>
          <w:szCs w:val="28"/>
        </w:rPr>
        <w:t xml:space="preserve"> </w:t>
      </w:r>
      <w:r w:rsidRPr="00C763EF">
        <w:rPr>
          <w:rFonts w:ascii="Times New Roman" w:hAnsi="Times New Roman"/>
          <w:sz w:val="28"/>
          <w:szCs w:val="28"/>
        </w:rPr>
        <w:t>Учреждения  за 2016 год;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FE7726" w:rsidRDefault="00FE7726" w:rsidP="00FE7726">
      <w:pPr>
        <w:tabs>
          <w:tab w:val="left" w:pos="851"/>
        </w:tabs>
        <w:spacing w:line="240" w:lineRule="atLeast"/>
        <w:ind w:firstLine="709"/>
        <w:jc w:val="both"/>
        <w:rPr>
          <w:rStyle w:val="FontStyle69"/>
          <w:bCs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4470,7 тыс. руб. – несоблюдение требований федерального закона </w:t>
      </w:r>
      <w:r w:rsidRPr="00BA56DA">
        <w:rPr>
          <w:rStyle w:val="FontStyle69"/>
          <w:szCs w:val="28"/>
        </w:rPr>
        <w:t xml:space="preserve">от  05.04.2013 г. № 44-ФЗ </w:t>
      </w:r>
      <w:r w:rsidRPr="00BA56DA">
        <w:rPr>
          <w:rFonts w:ascii="Times New Roman" w:hAnsi="Times New Roman"/>
          <w:sz w:val="28"/>
          <w:szCs w:val="28"/>
        </w:rPr>
        <w:t>«О контрактной системе в сфере закупок товаров, работ, услуг для обеспечения государственных и муниципальных нужд»</w:t>
      </w:r>
      <w:r>
        <w:rPr>
          <w:rFonts w:ascii="Times New Roman" w:hAnsi="Times New Roman"/>
          <w:sz w:val="28"/>
          <w:szCs w:val="28"/>
        </w:rPr>
        <w:t>;</w:t>
      </w:r>
      <w:r>
        <w:rPr>
          <w:rStyle w:val="FontStyle69"/>
          <w:szCs w:val="28"/>
        </w:rPr>
        <w:t xml:space="preserve"> </w:t>
      </w:r>
    </w:p>
    <w:p w:rsidR="00FE7726" w:rsidRDefault="00FE7726" w:rsidP="00FE7726">
      <w:pPr>
        <w:pStyle w:val="a4"/>
        <w:tabs>
          <w:tab w:val="left" w:pos="851"/>
        </w:tabs>
        <w:spacing w:line="240" w:lineRule="atLeast"/>
        <w:ind w:left="0" w:firstLine="709"/>
        <w:jc w:val="both"/>
        <w:rPr>
          <w:rStyle w:val="FontStyle69"/>
          <w:bCs/>
          <w:szCs w:val="28"/>
        </w:rPr>
      </w:pPr>
      <w:r>
        <w:rPr>
          <w:rStyle w:val="FontStyle69"/>
          <w:szCs w:val="28"/>
        </w:rPr>
        <w:t>410,6тыс.  руб.- нарушение порядка отнесения имущества к категории особо ценного движимого имущества;</w:t>
      </w:r>
    </w:p>
    <w:p w:rsidR="00FE7726" w:rsidRPr="00183CDE" w:rsidRDefault="00FE7726" w:rsidP="00FE7726">
      <w:pPr>
        <w:tabs>
          <w:tab w:val="left" w:pos="851"/>
        </w:tabs>
        <w:ind w:firstLine="709"/>
        <w:jc w:val="both"/>
        <w:rPr>
          <w:rStyle w:val="FontStyle69"/>
          <w:szCs w:val="28"/>
        </w:rPr>
      </w:pPr>
      <w:r>
        <w:rPr>
          <w:rFonts w:ascii="Times New Roman" w:hAnsi="Times New Roman"/>
          <w:sz w:val="28"/>
          <w:szCs w:val="28"/>
        </w:rPr>
        <w:t>1,7 тыс.</w:t>
      </w:r>
      <w:r w:rsidRPr="00C763EF">
        <w:rPr>
          <w:rFonts w:ascii="Times New Roman" w:hAnsi="Times New Roman"/>
          <w:sz w:val="28"/>
          <w:szCs w:val="28"/>
        </w:rPr>
        <w:t xml:space="preserve"> руб</w:t>
      </w:r>
      <w:r w:rsidRPr="00C763E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763E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C763EF">
        <w:rPr>
          <w:rFonts w:ascii="Times New Roman" w:hAnsi="Times New Roman"/>
          <w:color w:val="000000"/>
          <w:sz w:val="28"/>
        </w:rPr>
        <w:t xml:space="preserve"> </w:t>
      </w:r>
      <w:r w:rsidRPr="00C763EF">
        <w:rPr>
          <w:rFonts w:ascii="Times New Roman" w:hAnsi="Times New Roman"/>
          <w:sz w:val="28"/>
          <w:szCs w:val="28"/>
        </w:rPr>
        <w:t xml:space="preserve"> нарушения в учете </w:t>
      </w:r>
      <w:r>
        <w:rPr>
          <w:rFonts w:ascii="Times New Roman" w:hAnsi="Times New Roman"/>
          <w:sz w:val="28"/>
          <w:szCs w:val="28"/>
        </w:rPr>
        <w:t xml:space="preserve"> ГСМ.</w:t>
      </w:r>
    </w:p>
    <w:p w:rsidR="00FE7726" w:rsidRPr="005D260C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5D260C">
        <w:rPr>
          <w:rFonts w:ascii="Times New Roman" w:hAnsi="Times New Roman"/>
          <w:sz w:val="28"/>
        </w:rPr>
        <w:t xml:space="preserve">         Отчет о результатах контрольного мероприятия утвержден председателем Контрольно-счетной палаты Вышневолоцкого района.</w:t>
      </w:r>
    </w:p>
    <w:p w:rsidR="00FE7726" w:rsidRPr="00216F43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216F43">
        <w:rPr>
          <w:rFonts w:ascii="Times New Roman" w:hAnsi="Times New Roman"/>
          <w:sz w:val="28"/>
        </w:rPr>
        <w:t xml:space="preserve">         По результатам проведенного контрольного мероприятия:</w:t>
      </w:r>
    </w:p>
    <w:p w:rsidR="00FE7726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216F43">
        <w:rPr>
          <w:rFonts w:ascii="Times New Roman" w:hAnsi="Times New Roman"/>
          <w:sz w:val="28"/>
        </w:rPr>
        <w:t xml:space="preserve">         -</w:t>
      </w:r>
      <w:r>
        <w:rPr>
          <w:rFonts w:ascii="Times New Roman" w:hAnsi="Times New Roman"/>
          <w:sz w:val="28"/>
        </w:rPr>
        <w:t xml:space="preserve"> </w:t>
      </w:r>
      <w:r w:rsidRPr="00216F43">
        <w:rPr>
          <w:rFonts w:ascii="Times New Roman" w:hAnsi="Times New Roman"/>
          <w:sz w:val="28"/>
        </w:rPr>
        <w:t xml:space="preserve"> внесено представление в </w:t>
      </w:r>
      <w:r w:rsidRPr="0018131F">
        <w:rPr>
          <w:rFonts w:ascii="Times New Roman CYR" w:hAnsi="Times New Roman CYR" w:cs="Times New Roman CYR"/>
          <w:sz w:val="28"/>
          <w:szCs w:val="28"/>
        </w:rPr>
        <w:t>МОБУ «Солне</w:t>
      </w:r>
      <w:r>
        <w:rPr>
          <w:rFonts w:ascii="Times New Roman CYR" w:hAnsi="Times New Roman CYR" w:cs="Times New Roman CYR"/>
          <w:sz w:val="28"/>
          <w:szCs w:val="28"/>
        </w:rPr>
        <w:t>чная общеобразовательная школа»</w:t>
      </w:r>
      <w:r w:rsidRPr="00216F43">
        <w:rPr>
          <w:rFonts w:ascii="Times New Roman" w:hAnsi="Times New Roman"/>
          <w:sz w:val="28"/>
        </w:rPr>
        <w:t xml:space="preserve"> для рассмотрения и принятия решений и мер по устранению выявленных контрольным мероприятием нар</w:t>
      </w:r>
      <w:r>
        <w:rPr>
          <w:rFonts w:ascii="Times New Roman" w:hAnsi="Times New Roman"/>
          <w:sz w:val="28"/>
        </w:rPr>
        <w:t>ушений, недостатков и замечаний;</w:t>
      </w:r>
      <w:r w:rsidRPr="000F4502">
        <w:rPr>
          <w:rFonts w:ascii="Times New Roman" w:hAnsi="Times New Roman"/>
          <w:sz w:val="28"/>
        </w:rPr>
        <w:t xml:space="preserve"> </w:t>
      </w:r>
    </w:p>
    <w:p w:rsidR="00FE7726" w:rsidRPr="00183CDE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- </w:t>
      </w:r>
      <w:r w:rsidRPr="00601CD0">
        <w:rPr>
          <w:rFonts w:ascii="Times New Roman" w:hAnsi="Times New Roman"/>
          <w:sz w:val="28"/>
        </w:rPr>
        <w:t>внесено представление</w:t>
      </w:r>
      <w:r w:rsidRPr="000F4502">
        <w:rPr>
          <w:rFonts w:ascii="Times New Roman" w:hAnsi="Times New Roman"/>
          <w:color w:val="C00000"/>
          <w:sz w:val="28"/>
        </w:rPr>
        <w:t xml:space="preserve"> </w:t>
      </w:r>
      <w:r w:rsidRPr="00183CDE">
        <w:rPr>
          <w:rFonts w:ascii="Times New Roman" w:hAnsi="Times New Roman"/>
          <w:sz w:val="28"/>
        </w:rPr>
        <w:t xml:space="preserve">в </w:t>
      </w:r>
      <w:r w:rsidRPr="00183CDE">
        <w:rPr>
          <w:rFonts w:ascii="Times New Roman" w:hAnsi="Times New Roman"/>
          <w:sz w:val="28"/>
          <w:szCs w:val="28"/>
        </w:rPr>
        <w:t>Отдел образования администрации Вышневолоцкого района</w:t>
      </w:r>
      <w:r w:rsidRPr="00183CDE">
        <w:rPr>
          <w:rFonts w:ascii="Times New Roman" w:hAnsi="Times New Roman"/>
          <w:sz w:val="28"/>
        </w:rPr>
        <w:t>;</w:t>
      </w:r>
    </w:p>
    <w:p w:rsidR="00FE7726" w:rsidRPr="00216F43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216F43">
        <w:rPr>
          <w:rFonts w:ascii="Times New Roman" w:hAnsi="Times New Roman"/>
          <w:sz w:val="28"/>
        </w:rPr>
        <w:t xml:space="preserve">          -направлен отчет и информационное письмо в Собрание депутатов Вышневолоцкого района;</w:t>
      </w:r>
    </w:p>
    <w:p w:rsidR="00FE7726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216F43">
        <w:rPr>
          <w:rFonts w:ascii="Times New Roman" w:hAnsi="Times New Roman"/>
          <w:sz w:val="28"/>
        </w:rPr>
        <w:t xml:space="preserve">          -направлен отчет и информационное письмо Главе Вышневолоцкого района;</w:t>
      </w:r>
      <w:r>
        <w:rPr>
          <w:rFonts w:ascii="Times New Roman" w:hAnsi="Times New Roman"/>
          <w:sz w:val="28"/>
        </w:rPr>
        <w:t xml:space="preserve">          </w:t>
      </w:r>
    </w:p>
    <w:p w:rsidR="00FE7726" w:rsidRPr="00216F43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-направлен  отчет</w:t>
      </w:r>
      <w:r w:rsidRPr="00216F43"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информационное письмо</w:t>
      </w:r>
      <w:r w:rsidRPr="00216F43">
        <w:rPr>
          <w:rFonts w:ascii="Times New Roman" w:hAnsi="Times New Roman"/>
          <w:sz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Управление финансов администрации Вышневолоцкого района</w:t>
      </w:r>
      <w:r w:rsidRPr="00216F43">
        <w:rPr>
          <w:rFonts w:ascii="Times New Roman" w:hAnsi="Times New Roman"/>
          <w:sz w:val="28"/>
        </w:rPr>
        <w:t>;</w:t>
      </w:r>
    </w:p>
    <w:p w:rsidR="00FE7726" w:rsidRPr="00AA765D" w:rsidRDefault="00FE7726" w:rsidP="00FE7726">
      <w:pPr>
        <w:jc w:val="both"/>
        <w:rPr>
          <w:rFonts w:ascii="Times New Roman" w:hAnsi="Times New Roman"/>
          <w:sz w:val="28"/>
        </w:rPr>
      </w:pPr>
      <w:r w:rsidRPr="005D260C"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      В адрес учреждений были</w:t>
      </w:r>
      <w:r w:rsidRPr="005D260C">
        <w:rPr>
          <w:rFonts w:ascii="Times New Roman" w:hAnsi="Times New Roman"/>
          <w:sz w:val="28"/>
        </w:rPr>
        <w:t xml:space="preserve"> направ</w:t>
      </w:r>
      <w:r>
        <w:rPr>
          <w:rFonts w:ascii="Times New Roman" w:hAnsi="Times New Roman"/>
          <w:sz w:val="28"/>
        </w:rPr>
        <w:t>лены представления, содержащие 13</w:t>
      </w:r>
      <w:r w:rsidRPr="005D260C">
        <w:rPr>
          <w:rFonts w:ascii="Times New Roman" w:hAnsi="Times New Roman"/>
          <w:sz w:val="28"/>
        </w:rPr>
        <w:t xml:space="preserve"> предложений по устранению выявленных нарушений, </w:t>
      </w:r>
      <w:r>
        <w:rPr>
          <w:rFonts w:ascii="Times New Roman" w:hAnsi="Times New Roman"/>
          <w:sz w:val="28"/>
        </w:rPr>
        <w:t>на которы</w:t>
      </w:r>
      <w:r w:rsidRPr="00AA765D">
        <w:rPr>
          <w:rFonts w:ascii="Times New Roman" w:hAnsi="Times New Roman"/>
          <w:sz w:val="28"/>
        </w:rPr>
        <w:t>е получен</w:t>
      </w:r>
      <w:r>
        <w:rPr>
          <w:rFonts w:ascii="Times New Roman" w:hAnsi="Times New Roman"/>
          <w:sz w:val="28"/>
        </w:rPr>
        <w:t>ы</w:t>
      </w:r>
      <w:r w:rsidRPr="00AA765D">
        <w:rPr>
          <w:rFonts w:ascii="Times New Roman" w:hAnsi="Times New Roman"/>
          <w:sz w:val="28"/>
        </w:rPr>
        <w:t xml:space="preserve"> ответ</w:t>
      </w:r>
      <w:r>
        <w:rPr>
          <w:rFonts w:ascii="Times New Roman" w:hAnsi="Times New Roman"/>
          <w:sz w:val="28"/>
        </w:rPr>
        <w:t>ы</w:t>
      </w:r>
      <w:r w:rsidRPr="00AA765D">
        <w:rPr>
          <w:rFonts w:ascii="Times New Roman" w:hAnsi="Times New Roman"/>
          <w:sz w:val="28"/>
        </w:rPr>
        <w:t xml:space="preserve"> о принятых и предполагаемых к принятию мерах.</w:t>
      </w:r>
    </w:p>
    <w:p w:rsidR="00FE7726" w:rsidRPr="000D0B0C" w:rsidRDefault="00FE7726" w:rsidP="00FE7726">
      <w:pPr>
        <w:jc w:val="both"/>
        <w:rPr>
          <w:rFonts w:ascii="Times New Roman" w:hAnsi="Times New Roman"/>
          <w:sz w:val="28"/>
        </w:rPr>
      </w:pPr>
      <w:r w:rsidRPr="00AA765D">
        <w:rPr>
          <w:rFonts w:ascii="Times New Roman" w:hAnsi="Times New Roman"/>
          <w:sz w:val="28"/>
        </w:rPr>
        <w:t xml:space="preserve">            О результатах рассмотрения информационных писем администрация Вышневолоцкого района, Управление </w:t>
      </w:r>
      <w:r>
        <w:rPr>
          <w:rFonts w:ascii="Times New Roman" w:hAnsi="Times New Roman"/>
          <w:sz w:val="28"/>
        </w:rPr>
        <w:t>финансов</w:t>
      </w:r>
      <w:r w:rsidRPr="00AA765D">
        <w:rPr>
          <w:rFonts w:ascii="Times New Roman" w:hAnsi="Times New Roman"/>
          <w:sz w:val="28"/>
        </w:rPr>
        <w:t xml:space="preserve"> администрации Вышневолоцкого района</w:t>
      </w:r>
      <w:r w:rsidRPr="00AA765D">
        <w:rPr>
          <w:rFonts w:cs="Calibri"/>
        </w:rPr>
        <w:t xml:space="preserve"> </w:t>
      </w:r>
      <w:r w:rsidRPr="00AA765D">
        <w:rPr>
          <w:rFonts w:ascii="Times New Roman" w:hAnsi="Times New Roman"/>
          <w:sz w:val="28"/>
        </w:rPr>
        <w:t xml:space="preserve">проинформировали Контрольно-счетную палату Вышневолоцкого района. </w:t>
      </w:r>
    </w:p>
    <w:p w:rsidR="00FE7726" w:rsidRDefault="00FE7726" w:rsidP="00FE7726">
      <w:pPr>
        <w:pStyle w:val="Style13"/>
        <w:widowControl/>
        <w:tabs>
          <w:tab w:val="left" w:pos="2552"/>
        </w:tabs>
        <w:spacing w:before="53" w:line="240" w:lineRule="auto"/>
        <w:jc w:val="both"/>
        <w:rPr>
          <w:rStyle w:val="FontStyle76"/>
          <w:szCs w:val="28"/>
        </w:rPr>
      </w:pPr>
      <w:r w:rsidRPr="000F4502">
        <w:rPr>
          <w:sz w:val="28"/>
        </w:rPr>
        <w:lastRenderedPageBreak/>
        <w:t xml:space="preserve">         </w:t>
      </w:r>
      <w:r>
        <w:rPr>
          <w:sz w:val="28"/>
        </w:rPr>
        <w:t>4</w:t>
      </w:r>
      <w:r w:rsidRPr="000F4502">
        <w:rPr>
          <w:sz w:val="28"/>
        </w:rPr>
        <w:t>.</w:t>
      </w:r>
      <w:r>
        <w:rPr>
          <w:color w:val="FF0000"/>
          <w:sz w:val="28"/>
        </w:rPr>
        <w:t xml:space="preserve">  </w:t>
      </w:r>
      <w:r w:rsidRPr="00F975EC">
        <w:rPr>
          <w:rStyle w:val="FontStyle76"/>
          <w:szCs w:val="28"/>
        </w:rPr>
        <w:t xml:space="preserve">  </w:t>
      </w:r>
      <w:r>
        <w:rPr>
          <w:rStyle w:val="FontStyle76"/>
          <w:szCs w:val="28"/>
        </w:rPr>
        <w:t>По предложению главы Вышневолоцкого района проведена</w:t>
      </w:r>
      <w:r w:rsidRPr="00F975EC">
        <w:rPr>
          <w:rStyle w:val="FontStyle76"/>
          <w:szCs w:val="28"/>
        </w:rPr>
        <w:t xml:space="preserve">   </w:t>
      </w:r>
      <w:r>
        <w:rPr>
          <w:rStyle w:val="FontStyle76"/>
          <w:szCs w:val="28"/>
        </w:rPr>
        <w:t xml:space="preserve">внеплановая проверка в МУП Вышневолоцкого района «Единая специализированная аварийная служба» </w:t>
      </w:r>
    </w:p>
    <w:p w:rsidR="00FE7726" w:rsidRPr="005D260C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5D260C">
        <w:rPr>
          <w:rFonts w:ascii="Times New Roman" w:hAnsi="Times New Roman"/>
          <w:sz w:val="28"/>
        </w:rPr>
        <w:t xml:space="preserve">         Отчет о результатах контрольного мероприятия утвержден председателем Контрольно-счетной палаты Вышневолоцкого района.</w:t>
      </w:r>
    </w:p>
    <w:p w:rsidR="00FE7726" w:rsidRPr="006E6FDA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6E6FDA">
        <w:rPr>
          <w:rFonts w:ascii="Times New Roman" w:hAnsi="Times New Roman"/>
          <w:sz w:val="28"/>
        </w:rPr>
        <w:t xml:space="preserve">         По результатам проведенного контрольного мероприятия:</w:t>
      </w:r>
    </w:p>
    <w:p w:rsidR="00FE7726" w:rsidRPr="006E6FDA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6E6FDA">
        <w:rPr>
          <w:rFonts w:ascii="Times New Roman" w:hAnsi="Times New Roman"/>
          <w:sz w:val="28"/>
        </w:rPr>
        <w:t xml:space="preserve">         -</w:t>
      </w:r>
      <w:r>
        <w:rPr>
          <w:rFonts w:ascii="Times New Roman" w:hAnsi="Times New Roman"/>
          <w:sz w:val="28"/>
        </w:rPr>
        <w:t xml:space="preserve">  </w:t>
      </w:r>
      <w:r w:rsidRPr="006E6FDA">
        <w:rPr>
          <w:rFonts w:ascii="Times New Roman" w:hAnsi="Times New Roman"/>
          <w:sz w:val="28"/>
        </w:rPr>
        <w:t xml:space="preserve"> внесено представление в </w:t>
      </w:r>
      <w:r>
        <w:rPr>
          <w:rStyle w:val="FontStyle76"/>
          <w:szCs w:val="28"/>
        </w:rPr>
        <w:t xml:space="preserve">МУП Вышневолоцкого района «Единая специализированная аварийная служба» </w:t>
      </w:r>
      <w:r w:rsidRPr="006E6FDA">
        <w:rPr>
          <w:rFonts w:ascii="Times New Roman" w:hAnsi="Times New Roman"/>
          <w:sz w:val="28"/>
        </w:rPr>
        <w:t xml:space="preserve"> для рассмотрения и принятия решений и мер по устранению выявленных контрольным мероприятием нарушений, недостатков и замечаний</w:t>
      </w:r>
      <w:r>
        <w:rPr>
          <w:rFonts w:ascii="Times New Roman" w:hAnsi="Times New Roman"/>
          <w:sz w:val="28"/>
        </w:rPr>
        <w:t>;</w:t>
      </w:r>
    </w:p>
    <w:p w:rsidR="00FE7726" w:rsidRPr="006E6FDA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6E6FDA">
        <w:rPr>
          <w:rFonts w:ascii="Times New Roman" w:hAnsi="Times New Roman"/>
          <w:sz w:val="28"/>
        </w:rPr>
        <w:t xml:space="preserve">          -направлен отчет и информационное письмо Главе Вышневолоцкого района;</w:t>
      </w:r>
    </w:p>
    <w:p w:rsidR="00FE7726" w:rsidRPr="006E6FDA" w:rsidRDefault="00FE7726" w:rsidP="00FE7726">
      <w:pPr>
        <w:jc w:val="both"/>
        <w:rPr>
          <w:rFonts w:ascii="Times New Roman" w:hAnsi="Times New Roman"/>
          <w:sz w:val="28"/>
        </w:rPr>
      </w:pPr>
      <w:r w:rsidRPr="006E6FDA">
        <w:rPr>
          <w:rFonts w:ascii="Times New Roman" w:hAnsi="Times New Roman"/>
          <w:sz w:val="28"/>
        </w:rPr>
        <w:t xml:space="preserve">           В адрес </w:t>
      </w:r>
      <w:r>
        <w:rPr>
          <w:rFonts w:ascii="Times New Roman" w:hAnsi="Times New Roman"/>
          <w:sz w:val="28"/>
        </w:rPr>
        <w:t xml:space="preserve"> предприятия</w:t>
      </w:r>
      <w:r w:rsidRPr="006E6FDA">
        <w:rPr>
          <w:rFonts w:ascii="Times New Roman" w:hAnsi="Times New Roman"/>
          <w:sz w:val="28"/>
        </w:rPr>
        <w:t xml:space="preserve"> было направлено предста</w:t>
      </w:r>
      <w:r>
        <w:rPr>
          <w:rFonts w:ascii="Times New Roman" w:hAnsi="Times New Roman"/>
          <w:sz w:val="28"/>
        </w:rPr>
        <w:t>вление, содержащее 4 предложения</w:t>
      </w:r>
      <w:r w:rsidRPr="006E6FDA">
        <w:rPr>
          <w:rFonts w:ascii="Times New Roman" w:hAnsi="Times New Roman"/>
          <w:sz w:val="28"/>
        </w:rPr>
        <w:t xml:space="preserve"> по устранению выявленных нарушений, на которое получен ответ о принятых и предполагаемых к принятию мерах.            </w:t>
      </w:r>
    </w:p>
    <w:p w:rsidR="00FE7726" w:rsidRDefault="00FE7726" w:rsidP="00FE7726">
      <w:pPr>
        <w:jc w:val="both"/>
        <w:rPr>
          <w:rStyle w:val="FontStyle76"/>
          <w:szCs w:val="28"/>
        </w:rPr>
      </w:pPr>
      <w:r>
        <w:rPr>
          <w:rStyle w:val="FontStyle76"/>
          <w:szCs w:val="28"/>
        </w:rPr>
        <w:t xml:space="preserve">        </w:t>
      </w:r>
      <w:r w:rsidRPr="00A6082F">
        <w:rPr>
          <w:rStyle w:val="FontStyle76"/>
          <w:szCs w:val="28"/>
        </w:rPr>
        <w:t xml:space="preserve"> </w:t>
      </w:r>
      <w:r>
        <w:rPr>
          <w:rStyle w:val="FontStyle76"/>
          <w:szCs w:val="28"/>
        </w:rPr>
        <w:t>5.</w:t>
      </w:r>
      <w:r w:rsidRPr="00A6082F">
        <w:rPr>
          <w:rStyle w:val="FontStyle76"/>
          <w:szCs w:val="28"/>
        </w:rPr>
        <w:t xml:space="preserve">  </w:t>
      </w:r>
      <w:r>
        <w:rPr>
          <w:rStyle w:val="FontStyle76"/>
          <w:szCs w:val="28"/>
        </w:rPr>
        <w:t xml:space="preserve">По поручению Собрания депутатов Вышневолоцкого района проведено мероприятие: </w:t>
      </w:r>
      <w:r w:rsidRPr="003A431E">
        <w:rPr>
          <w:rStyle w:val="FontStyle76"/>
          <w:szCs w:val="28"/>
        </w:rPr>
        <w:t>«Проверка заключенных договоров аренды имущества, находящегося в муниципальной собственности муниципального образования Вышневолоцкий район»</w:t>
      </w:r>
    </w:p>
    <w:p w:rsidR="00FE7726" w:rsidRPr="00764461" w:rsidRDefault="00FE7726" w:rsidP="00FE7726">
      <w:pPr>
        <w:tabs>
          <w:tab w:val="left" w:pos="0"/>
          <w:tab w:val="left" w:pos="993"/>
        </w:tabs>
        <w:jc w:val="both"/>
        <w:rPr>
          <w:rFonts w:ascii="Times New Roman" w:hAnsi="Times New Roman"/>
          <w:sz w:val="28"/>
        </w:rPr>
      </w:pPr>
      <w:r w:rsidRPr="00764461">
        <w:rPr>
          <w:rFonts w:ascii="Times New Roman" w:hAnsi="Times New Roman"/>
          <w:sz w:val="28"/>
        </w:rPr>
        <w:t xml:space="preserve">        Объем средств, охваченных при проведении контрольного мероприятия, составил </w:t>
      </w:r>
      <w:r>
        <w:rPr>
          <w:rFonts w:ascii="Times New Roman" w:hAnsi="Times New Roman"/>
          <w:sz w:val="28"/>
        </w:rPr>
        <w:t xml:space="preserve">17 486,8 </w:t>
      </w:r>
      <w:r w:rsidRPr="00764461">
        <w:rPr>
          <w:rFonts w:ascii="Times New Roman" w:hAnsi="Times New Roman"/>
          <w:sz w:val="28"/>
        </w:rPr>
        <w:t>тыс</w:t>
      </w:r>
      <w:r>
        <w:rPr>
          <w:rFonts w:ascii="Times New Roman" w:hAnsi="Times New Roman"/>
          <w:sz w:val="28"/>
        </w:rPr>
        <w:t xml:space="preserve"> </w:t>
      </w:r>
      <w:r w:rsidRPr="00764461">
        <w:rPr>
          <w:rFonts w:ascii="Times New Roman" w:hAnsi="Times New Roman"/>
          <w:sz w:val="28"/>
        </w:rPr>
        <w:t>.руб..</w:t>
      </w:r>
    </w:p>
    <w:p w:rsidR="00FE7726" w:rsidRPr="00764461" w:rsidRDefault="00FE7726" w:rsidP="00FE7726">
      <w:pPr>
        <w:tabs>
          <w:tab w:val="left" w:pos="0"/>
          <w:tab w:val="left" w:pos="993"/>
        </w:tabs>
        <w:jc w:val="both"/>
        <w:rPr>
          <w:rFonts w:ascii="Times New Roman" w:hAnsi="Times New Roman"/>
          <w:sz w:val="28"/>
        </w:rPr>
      </w:pPr>
      <w:r w:rsidRPr="00764461">
        <w:rPr>
          <w:rFonts w:ascii="Times New Roman" w:hAnsi="Times New Roman"/>
          <w:sz w:val="28"/>
        </w:rPr>
        <w:t xml:space="preserve">         Объектами контрольного мероприятия являлись:</w:t>
      </w:r>
    </w:p>
    <w:p w:rsidR="00FE7726" w:rsidRPr="00764461" w:rsidRDefault="00FE7726" w:rsidP="00FE7726">
      <w:pPr>
        <w:tabs>
          <w:tab w:val="left" w:pos="0"/>
          <w:tab w:val="left" w:pos="993"/>
        </w:tabs>
        <w:jc w:val="both"/>
        <w:rPr>
          <w:rFonts w:ascii="Times New Roman" w:hAnsi="Times New Roman"/>
          <w:sz w:val="28"/>
        </w:rPr>
      </w:pPr>
      <w:r w:rsidRPr="00764461">
        <w:rPr>
          <w:rFonts w:ascii="Times New Roman" w:hAnsi="Times New Roman"/>
          <w:sz w:val="28"/>
        </w:rPr>
        <w:t xml:space="preserve">         - </w:t>
      </w:r>
      <w:r>
        <w:rPr>
          <w:rFonts w:ascii="Times New Roman" w:hAnsi="Times New Roman"/>
          <w:sz w:val="28"/>
        </w:rPr>
        <w:t>комитет по управлению имуществом, земельным отношениям, архитектуре и градостроительству администрации Вышневолоцкого района</w:t>
      </w:r>
      <w:r w:rsidRPr="00764461">
        <w:rPr>
          <w:rFonts w:ascii="Times New Roman" w:hAnsi="Times New Roman"/>
          <w:sz w:val="28"/>
        </w:rPr>
        <w:t>;</w:t>
      </w:r>
    </w:p>
    <w:p w:rsidR="00FE7726" w:rsidRPr="00764461" w:rsidRDefault="00FE7726" w:rsidP="00FE7726">
      <w:pPr>
        <w:tabs>
          <w:tab w:val="left" w:pos="0"/>
          <w:tab w:val="left" w:pos="851"/>
        </w:tabs>
        <w:jc w:val="both"/>
        <w:rPr>
          <w:rFonts w:ascii="Times New Roman" w:hAnsi="Times New Roman"/>
          <w:sz w:val="28"/>
        </w:rPr>
      </w:pPr>
      <w:r w:rsidRPr="00764461">
        <w:rPr>
          <w:rFonts w:ascii="Times New Roman" w:hAnsi="Times New Roman"/>
          <w:sz w:val="28"/>
        </w:rPr>
        <w:t xml:space="preserve">         -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pacing w:val="-20"/>
          <w:sz w:val="28"/>
        </w:rPr>
        <w:t>ц</w:t>
      </w:r>
      <w:r w:rsidRPr="00FC44F1">
        <w:rPr>
          <w:rFonts w:ascii="Times New Roman" w:hAnsi="Times New Roman"/>
          <w:spacing w:val="-20"/>
          <w:sz w:val="28"/>
        </w:rPr>
        <w:t xml:space="preserve">ентрализованная </w:t>
      </w:r>
      <w:r>
        <w:rPr>
          <w:rFonts w:ascii="Times New Roman" w:hAnsi="Times New Roman"/>
          <w:spacing w:val="-20"/>
          <w:sz w:val="28"/>
        </w:rPr>
        <w:t>бухгалтерия администрации Вышневолоцкого района;</w:t>
      </w:r>
    </w:p>
    <w:p w:rsidR="00FE7726" w:rsidRDefault="00FE7726" w:rsidP="00FE7726">
      <w:pPr>
        <w:jc w:val="both"/>
        <w:rPr>
          <w:rStyle w:val="FontStyle76"/>
          <w:szCs w:val="28"/>
        </w:rPr>
      </w:pPr>
      <w:r w:rsidRPr="00764461">
        <w:rPr>
          <w:rFonts w:ascii="Times New Roman" w:hAnsi="Times New Roman"/>
          <w:sz w:val="28"/>
        </w:rPr>
        <w:t xml:space="preserve">        По итогам контрольного мероприятия </w:t>
      </w:r>
      <w:r>
        <w:rPr>
          <w:rStyle w:val="FontStyle76"/>
          <w:szCs w:val="28"/>
        </w:rPr>
        <w:t>были установлены нарушения</w:t>
      </w:r>
      <w:r w:rsidRPr="003A431E">
        <w:rPr>
          <w:rStyle w:val="FontStyle76"/>
          <w:szCs w:val="28"/>
        </w:rPr>
        <w:t xml:space="preserve"> </w:t>
      </w:r>
      <w:r>
        <w:rPr>
          <w:rStyle w:val="FontStyle76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п.381 </w:t>
      </w:r>
      <w:r w:rsidRPr="0008654E">
        <w:rPr>
          <w:rFonts w:ascii="Times New Roman" w:hAnsi="Times New Roman"/>
          <w:sz w:val="28"/>
          <w:szCs w:val="28"/>
        </w:rPr>
        <w:t>Инструкции по применению единого плана счетов бухгалтерского учета для органов государственной власти,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</w:t>
      </w:r>
      <w:r>
        <w:rPr>
          <w:rStyle w:val="FontStyle76"/>
          <w:szCs w:val="28"/>
        </w:rPr>
        <w:t xml:space="preserve">, </w:t>
      </w:r>
      <w:r>
        <w:rPr>
          <w:rFonts w:ascii="Times New Roman" w:hAnsi="Times New Roman"/>
          <w:sz w:val="28"/>
        </w:rPr>
        <w:t xml:space="preserve"> </w:t>
      </w:r>
      <w:r w:rsidRPr="00764461">
        <w:rPr>
          <w:rFonts w:ascii="Times New Roman" w:hAnsi="Times New Roman"/>
          <w:sz w:val="28"/>
        </w:rPr>
        <w:t xml:space="preserve"> общая сумма которых составила  </w:t>
      </w:r>
      <w:r>
        <w:rPr>
          <w:rFonts w:ascii="Times New Roman" w:hAnsi="Times New Roman"/>
          <w:sz w:val="28"/>
        </w:rPr>
        <w:t>17 486,8 тыс.</w:t>
      </w:r>
      <w:r w:rsidRPr="00764461">
        <w:rPr>
          <w:rFonts w:ascii="Times New Roman" w:hAnsi="Times New Roman"/>
          <w:sz w:val="28"/>
        </w:rPr>
        <w:t xml:space="preserve">  руб</w:t>
      </w:r>
      <w:r>
        <w:rPr>
          <w:rFonts w:ascii="Times New Roman" w:hAnsi="Times New Roman"/>
          <w:sz w:val="28"/>
        </w:rPr>
        <w:t>.</w:t>
      </w:r>
      <w:r w:rsidRPr="00764461">
        <w:rPr>
          <w:rFonts w:ascii="Times New Roman" w:hAnsi="Times New Roman"/>
          <w:sz w:val="28"/>
        </w:rPr>
        <w:t>, из них:</w:t>
      </w:r>
    </w:p>
    <w:p w:rsidR="00FE7726" w:rsidRPr="00764461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17 486,8 тыс.</w:t>
      </w:r>
      <w:r w:rsidRPr="00764461">
        <w:rPr>
          <w:rFonts w:ascii="Times New Roman" w:hAnsi="Times New Roman"/>
          <w:sz w:val="28"/>
        </w:rPr>
        <w:t xml:space="preserve"> руб. – </w:t>
      </w:r>
      <w:r>
        <w:rPr>
          <w:rFonts w:ascii="Times New Roman" w:hAnsi="Times New Roman"/>
          <w:sz w:val="28"/>
          <w:szCs w:val="28"/>
        </w:rPr>
        <w:t>допущено искажение учетных данных.</w:t>
      </w:r>
    </w:p>
    <w:p w:rsidR="00FE7726" w:rsidRPr="00764461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764461">
        <w:rPr>
          <w:rFonts w:ascii="Times New Roman" w:hAnsi="Times New Roman"/>
          <w:sz w:val="28"/>
        </w:rPr>
        <w:t xml:space="preserve">           Отчет о результатах контрольного мероприятия утвержден председателем Контрольно-счетной палаты Вышневолоцкого района.</w:t>
      </w:r>
    </w:p>
    <w:p w:rsidR="00FE7726" w:rsidRPr="00764461" w:rsidRDefault="00FE7726" w:rsidP="00FE7726">
      <w:pPr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764461">
        <w:rPr>
          <w:rFonts w:ascii="Times New Roman" w:hAnsi="Times New Roman"/>
          <w:sz w:val="28"/>
        </w:rPr>
        <w:t xml:space="preserve">           По результатам проведенного контрольного мероприятия:</w:t>
      </w:r>
    </w:p>
    <w:p w:rsidR="00FE7726" w:rsidRPr="00B62FCE" w:rsidRDefault="00FE7726" w:rsidP="00FE7726">
      <w:pPr>
        <w:widowControl w:val="0"/>
        <w:tabs>
          <w:tab w:val="left" w:pos="851"/>
        </w:tabs>
        <w:jc w:val="both"/>
        <w:rPr>
          <w:rFonts w:ascii="Times New Roman" w:hAnsi="Times New Roman"/>
          <w:sz w:val="28"/>
        </w:rPr>
      </w:pPr>
      <w:r w:rsidRPr="00B62FCE">
        <w:rPr>
          <w:rFonts w:ascii="Times New Roman" w:hAnsi="Times New Roman"/>
          <w:sz w:val="28"/>
        </w:rPr>
        <w:t xml:space="preserve">           - </w:t>
      </w:r>
      <w:r>
        <w:rPr>
          <w:rFonts w:ascii="Times New Roman" w:hAnsi="Times New Roman"/>
          <w:sz w:val="28"/>
        </w:rPr>
        <w:t xml:space="preserve"> </w:t>
      </w:r>
      <w:r w:rsidRPr="00B62FCE">
        <w:rPr>
          <w:rFonts w:ascii="Times New Roman" w:hAnsi="Times New Roman"/>
          <w:sz w:val="28"/>
        </w:rPr>
        <w:t xml:space="preserve"> внесено представление в </w:t>
      </w:r>
      <w:r>
        <w:rPr>
          <w:rFonts w:ascii="Times New Roman" w:hAnsi="Times New Roman"/>
          <w:sz w:val="28"/>
        </w:rPr>
        <w:t>Комитет по управлению имуществом, земельным отношениям, архитектуре и градостроительству администрации Вышневолоцкого района</w:t>
      </w:r>
      <w:r w:rsidRPr="00B62FCE">
        <w:rPr>
          <w:rFonts w:ascii="Times New Roman" w:hAnsi="Times New Roman"/>
          <w:sz w:val="28"/>
        </w:rPr>
        <w:t xml:space="preserve"> для рассмотрения и принятия решений и мер по устранению выявленных контрольным мероприятием нарушений, недостатков и замечаний;</w:t>
      </w:r>
    </w:p>
    <w:p w:rsidR="00FE7726" w:rsidRPr="00B62FCE" w:rsidRDefault="00FE7726" w:rsidP="00FE7726">
      <w:pPr>
        <w:widowControl w:val="0"/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B62FCE">
        <w:rPr>
          <w:rFonts w:ascii="Times New Roman" w:hAnsi="Times New Roman"/>
          <w:sz w:val="28"/>
        </w:rPr>
        <w:t xml:space="preserve">           - направлен отчет и информационное письмо в Собрание депутатов Вышневолоцкого района;</w:t>
      </w:r>
    </w:p>
    <w:p w:rsidR="00FE7726" w:rsidRPr="00B62FCE" w:rsidRDefault="00FE7726" w:rsidP="00FE7726">
      <w:pPr>
        <w:widowControl w:val="0"/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B62FCE">
        <w:rPr>
          <w:rFonts w:ascii="Times New Roman" w:hAnsi="Times New Roman"/>
          <w:sz w:val="28"/>
        </w:rPr>
        <w:t xml:space="preserve">           - направлен отчет и информационное письмо Главе Вышневолоцкого района;</w:t>
      </w:r>
    </w:p>
    <w:p w:rsidR="00FE7726" w:rsidRPr="00B62FCE" w:rsidRDefault="00FE7726" w:rsidP="00FE7726">
      <w:pPr>
        <w:widowControl w:val="0"/>
        <w:tabs>
          <w:tab w:val="left" w:pos="993"/>
        </w:tabs>
        <w:jc w:val="both"/>
        <w:rPr>
          <w:rFonts w:ascii="Times New Roman" w:hAnsi="Times New Roman"/>
          <w:sz w:val="28"/>
        </w:rPr>
      </w:pPr>
      <w:r w:rsidRPr="00B62FCE">
        <w:rPr>
          <w:rFonts w:ascii="Times New Roman" w:hAnsi="Times New Roman"/>
          <w:sz w:val="28"/>
        </w:rPr>
        <w:t xml:space="preserve">           - направлен отчет и информационное письмо в Управление </w:t>
      </w:r>
      <w:r>
        <w:rPr>
          <w:rFonts w:ascii="Times New Roman" w:hAnsi="Times New Roman"/>
          <w:sz w:val="28"/>
        </w:rPr>
        <w:t>финансов</w:t>
      </w:r>
      <w:r w:rsidRPr="00B62FCE">
        <w:rPr>
          <w:rFonts w:ascii="Times New Roman" w:hAnsi="Times New Roman"/>
          <w:sz w:val="28"/>
        </w:rPr>
        <w:t xml:space="preserve"> администрации Вышневолоцкого района;</w:t>
      </w:r>
    </w:p>
    <w:p w:rsidR="00FE7726" w:rsidRPr="00764461" w:rsidRDefault="00FE7726" w:rsidP="00FE7726">
      <w:pPr>
        <w:tabs>
          <w:tab w:val="left" w:pos="0"/>
          <w:tab w:val="left" w:pos="993"/>
          <w:tab w:val="left" w:pos="1134"/>
        </w:tabs>
        <w:jc w:val="both"/>
        <w:rPr>
          <w:rFonts w:ascii="Times New Roman" w:hAnsi="Times New Roman"/>
          <w:sz w:val="28"/>
        </w:rPr>
      </w:pPr>
      <w:r w:rsidRPr="00764461">
        <w:rPr>
          <w:rFonts w:ascii="Times New Roman" w:hAnsi="Times New Roman"/>
          <w:sz w:val="28"/>
        </w:rPr>
        <w:t xml:space="preserve">            На основании выявленных по результатам контрольного мероприятия нарушений </w:t>
      </w:r>
      <w:r>
        <w:rPr>
          <w:rFonts w:ascii="Times New Roman" w:hAnsi="Times New Roman"/>
          <w:sz w:val="28"/>
        </w:rPr>
        <w:t>руководителю Комитета по управлению имуществом, земельным отношениям, архитектуре и градостроительства</w:t>
      </w:r>
      <w:r w:rsidRPr="00764461">
        <w:rPr>
          <w:rFonts w:ascii="Times New Roman" w:hAnsi="Times New Roman"/>
          <w:sz w:val="28"/>
        </w:rPr>
        <w:t xml:space="preserve"> было направлено </w:t>
      </w:r>
      <w:r w:rsidRPr="00764461">
        <w:rPr>
          <w:rFonts w:ascii="Times New Roman" w:hAnsi="Times New Roman"/>
          <w:sz w:val="28"/>
        </w:rPr>
        <w:lastRenderedPageBreak/>
        <w:t xml:space="preserve">представление, содержащее </w:t>
      </w:r>
      <w:r>
        <w:rPr>
          <w:rFonts w:ascii="Times New Roman" w:hAnsi="Times New Roman"/>
          <w:sz w:val="28"/>
        </w:rPr>
        <w:t>5</w:t>
      </w:r>
      <w:r w:rsidRPr="00764461">
        <w:rPr>
          <w:rFonts w:ascii="Times New Roman" w:hAnsi="Times New Roman"/>
          <w:sz w:val="28"/>
        </w:rPr>
        <w:t xml:space="preserve"> предложений </w:t>
      </w:r>
      <w:r>
        <w:rPr>
          <w:rFonts w:ascii="Times New Roman" w:hAnsi="Times New Roman"/>
          <w:sz w:val="28"/>
        </w:rPr>
        <w:t xml:space="preserve">по устранению данных  нарушений, на которое получен ответ </w:t>
      </w:r>
      <w:r w:rsidRPr="006E6FDA">
        <w:rPr>
          <w:rFonts w:ascii="Times New Roman" w:hAnsi="Times New Roman"/>
          <w:sz w:val="28"/>
        </w:rPr>
        <w:t>о принятых и предполагаемых к принятию мерах</w:t>
      </w:r>
      <w:r>
        <w:rPr>
          <w:rFonts w:ascii="Times New Roman" w:hAnsi="Times New Roman"/>
          <w:sz w:val="28"/>
        </w:rPr>
        <w:t>.</w:t>
      </w:r>
    </w:p>
    <w:p w:rsidR="00FE7726" w:rsidRPr="00216F43" w:rsidRDefault="00FE7726" w:rsidP="00FE7726">
      <w:pPr>
        <w:tabs>
          <w:tab w:val="left" w:pos="0"/>
          <w:tab w:val="left" w:pos="993"/>
          <w:tab w:val="left" w:pos="1134"/>
        </w:tabs>
        <w:jc w:val="both"/>
        <w:rPr>
          <w:rFonts w:ascii="Times New Roman" w:hAnsi="Times New Roman"/>
          <w:sz w:val="28"/>
        </w:rPr>
      </w:pPr>
      <w:r w:rsidRPr="00633160">
        <w:rPr>
          <w:rFonts w:ascii="Times New Roman" w:hAnsi="Times New Roman"/>
          <w:sz w:val="28"/>
        </w:rPr>
        <w:t xml:space="preserve">             О результ</w:t>
      </w:r>
      <w:r>
        <w:rPr>
          <w:rFonts w:ascii="Times New Roman" w:hAnsi="Times New Roman"/>
          <w:sz w:val="28"/>
        </w:rPr>
        <w:t>атах рассмотрения информационного пись</w:t>
      </w:r>
      <w:r w:rsidRPr="00633160"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>а</w:t>
      </w:r>
      <w:r w:rsidRPr="00633160">
        <w:rPr>
          <w:rFonts w:ascii="Times New Roman" w:hAnsi="Times New Roman"/>
          <w:sz w:val="28"/>
        </w:rPr>
        <w:t xml:space="preserve"> Управление </w:t>
      </w:r>
      <w:r>
        <w:rPr>
          <w:rFonts w:ascii="Times New Roman" w:hAnsi="Times New Roman"/>
          <w:sz w:val="28"/>
        </w:rPr>
        <w:t xml:space="preserve">финансов </w:t>
      </w:r>
      <w:r w:rsidRPr="00633160">
        <w:rPr>
          <w:rFonts w:ascii="Times New Roman" w:hAnsi="Times New Roman"/>
          <w:sz w:val="28"/>
        </w:rPr>
        <w:t>администрации Вышневолоцкого района</w:t>
      </w:r>
      <w:r>
        <w:rPr>
          <w:rFonts w:ascii="Times New Roman" w:hAnsi="Times New Roman"/>
          <w:sz w:val="28"/>
        </w:rPr>
        <w:t xml:space="preserve">    проинформировало</w:t>
      </w:r>
      <w:r w:rsidRPr="00633160">
        <w:rPr>
          <w:rFonts w:ascii="Times New Roman" w:hAnsi="Times New Roman"/>
          <w:sz w:val="28"/>
        </w:rPr>
        <w:t xml:space="preserve"> Контрольно-счетную палату Вышневолоцкого района.</w:t>
      </w:r>
      <w:r>
        <w:rPr>
          <w:rStyle w:val="FontStyle76"/>
          <w:szCs w:val="28"/>
        </w:rPr>
        <w:t xml:space="preserve"> </w:t>
      </w:r>
    </w:p>
    <w:p w:rsidR="00FE7726" w:rsidRDefault="00FE7726" w:rsidP="00FE7726">
      <w:pPr>
        <w:jc w:val="both"/>
        <w:rPr>
          <w:rFonts w:ascii="Times New Roman" w:hAnsi="Times New Roman"/>
          <w:b/>
          <w:sz w:val="28"/>
        </w:rPr>
      </w:pPr>
    </w:p>
    <w:p w:rsidR="00FE7726" w:rsidRDefault="00FE7726" w:rsidP="00FE7726">
      <w:pPr>
        <w:ind w:right="75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shd w:val="clear" w:color="auto" w:fill="FFFFFF"/>
        </w:rPr>
        <w:t>5. Взаимодействие Контрольно-счетной палаты с иными государственными органами, органами местного самоуправления  в целях реализации основных полномочий контрольно-счетной палаты</w:t>
      </w:r>
      <w:r>
        <w:rPr>
          <w:rFonts w:ascii="Times New Roman" w:hAnsi="Times New Roman"/>
          <w:sz w:val="28"/>
        </w:rPr>
        <w:t xml:space="preserve"> </w:t>
      </w:r>
    </w:p>
    <w:p w:rsidR="00FE7726" w:rsidRDefault="00FE7726" w:rsidP="00FE7726">
      <w:pPr>
        <w:ind w:right="75" w:firstLine="708"/>
        <w:jc w:val="both"/>
        <w:rPr>
          <w:rFonts w:ascii="Times New Roman" w:hAnsi="Times New Roman"/>
          <w:sz w:val="28"/>
        </w:rPr>
      </w:pPr>
    </w:p>
    <w:p w:rsidR="00FE7726" w:rsidRPr="00366E38" w:rsidRDefault="00FE7726" w:rsidP="00FE772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66E38">
        <w:rPr>
          <w:rFonts w:ascii="Times New Roman" w:hAnsi="Times New Roman"/>
          <w:sz w:val="28"/>
          <w:szCs w:val="28"/>
        </w:rPr>
        <w:t>Одним из приоритетных направлений в деятельности Контрольно-счетной палаты, как и прежде, оставалось совершенствование межведомственного взаимодействия с органами местного самоуправления  Вышневолоцкого района, направленного на повышение качества планирования и контроля расходования бюджетных средств.</w:t>
      </w:r>
    </w:p>
    <w:p w:rsidR="00FE7726" w:rsidRPr="00366E38" w:rsidRDefault="00FE7726" w:rsidP="00FE772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66E38">
        <w:rPr>
          <w:rFonts w:ascii="Times New Roman" w:hAnsi="Times New Roman"/>
          <w:sz w:val="28"/>
          <w:szCs w:val="28"/>
        </w:rPr>
        <w:t xml:space="preserve">Контрольно-счетная палата на постоянной основе участвует в работе  Комиссии по противодействию коррупции созданной при Главе  Вышневолоцкого района. В 2017 году  Контрольно-счетной палатой была подготовлена информация </w:t>
      </w:r>
      <w:r>
        <w:rPr>
          <w:rFonts w:ascii="Times New Roman" w:hAnsi="Times New Roman"/>
          <w:sz w:val="28"/>
          <w:szCs w:val="28"/>
        </w:rPr>
        <w:t xml:space="preserve">по вопросу </w:t>
      </w:r>
      <w:r w:rsidRPr="00366E38">
        <w:rPr>
          <w:rFonts w:ascii="Times New Roman" w:hAnsi="Times New Roman"/>
          <w:sz w:val="28"/>
          <w:szCs w:val="28"/>
        </w:rPr>
        <w:t xml:space="preserve">о нецелевом расходовании средств в муниципальном образовании и  выявленных нарушениях действующего законодательства. </w:t>
      </w:r>
    </w:p>
    <w:p w:rsidR="00FE7726" w:rsidRPr="00366E38" w:rsidRDefault="00FE7726" w:rsidP="00FE772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66E38">
        <w:rPr>
          <w:rFonts w:ascii="Times New Roman" w:hAnsi="Times New Roman"/>
          <w:sz w:val="28"/>
          <w:szCs w:val="28"/>
        </w:rPr>
        <w:t xml:space="preserve">Учитывая важность и актуальность темы по формированию муниципальных заданий </w:t>
      </w:r>
      <w:r>
        <w:rPr>
          <w:rFonts w:ascii="Times New Roman" w:hAnsi="Times New Roman"/>
          <w:sz w:val="28"/>
          <w:szCs w:val="28"/>
        </w:rPr>
        <w:t xml:space="preserve"> и их</w:t>
      </w:r>
      <w:r w:rsidRPr="00366E38">
        <w:rPr>
          <w:rFonts w:ascii="Times New Roman" w:hAnsi="Times New Roman"/>
          <w:sz w:val="28"/>
          <w:szCs w:val="28"/>
        </w:rPr>
        <w:t xml:space="preserve"> исполнению, соблюдению требований законодательства в сфере закупок</w:t>
      </w:r>
      <w:r>
        <w:rPr>
          <w:rFonts w:ascii="Times New Roman" w:hAnsi="Times New Roman"/>
          <w:sz w:val="28"/>
          <w:szCs w:val="28"/>
        </w:rPr>
        <w:t>, а также в</w:t>
      </w:r>
      <w:r w:rsidRPr="00366E38">
        <w:rPr>
          <w:rFonts w:ascii="Times New Roman" w:hAnsi="Times New Roman"/>
          <w:sz w:val="28"/>
          <w:szCs w:val="28"/>
        </w:rPr>
        <w:t xml:space="preserve"> целях профилактики и предупреждения нарушений законодательства</w:t>
      </w:r>
      <w:r>
        <w:rPr>
          <w:rFonts w:ascii="Times New Roman" w:hAnsi="Times New Roman"/>
          <w:sz w:val="28"/>
          <w:szCs w:val="28"/>
        </w:rPr>
        <w:t>,</w:t>
      </w:r>
      <w:r w:rsidRPr="00366E38">
        <w:rPr>
          <w:rFonts w:ascii="Times New Roman" w:hAnsi="Times New Roman"/>
          <w:sz w:val="28"/>
          <w:szCs w:val="28"/>
        </w:rPr>
        <w:t xml:space="preserve">  Контрольно-счетная палата выступала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6E38">
        <w:rPr>
          <w:rFonts w:ascii="Times New Roman" w:hAnsi="Times New Roman"/>
          <w:sz w:val="28"/>
          <w:szCs w:val="28"/>
        </w:rPr>
        <w:t xml:space="preserve"> на совещаниях, проводимых с главными распорядителями бюджетных средств,  руководителями муниципальных учреждений</w:t>
      </w:r>
      <w:r>
        <w:rPr>
          <w:rFonts w:ascii="Times New Roman" w:hAnsi="Times New Roman"/>
          <w:sz w:val="28"/>
          <w:szCs w:val="28"/>
        </w:rPr>
        <w:t>, совещаниях при  Главе Вышневолоцкого района, заместителях Главы  администрации района.</w:t>
      </w:r>
    </w:p>
    <w:p w:rsidR="00FE7726" w:rsidRPr="00366E38" w:rsidRDefault="00FE7726" w:rsidP="00FE7726">
      <w:pPr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366E38">
        <w:rPr>
          <w:rFonts w:ascii="Times New Roman" w:hAnsi="Times New Roman"/>
          <w:sz w:val="28"/>
          <w:szCs w:val="28"/>
        </w:rPr>
        <w:t>В ежедневной работе сотрудники Контрольно-счетной палаты ведут консультативную работу с работниками</w:t>
      </w:r>
      <w:r>
        <w:rPr>
          <w:rFonts w:ascii="Times New Roman" w:hAnsi="Times New Roman"/>
          <w:sz w:val="28"/>
          <w:szCs w:val="28"/>
        </w:rPr>
        <w:t xml:space="preserve"> бюджетных учреждений</w:t>
      </w:r>
      <w:r w:rsidRPr="00366E38">
        <w:rPr>
          <w:rFonts w:ascii="Times New Roman" w:hAnsi="Times New Roman"/>
          <w:sz w:val="28"/>
          <w:szCs w:val="28"/>
        </w:rPr>
        <w:t xml:space="preserve"> по вопросам, возникающим в процессе осуществления проверок, также оказывают содействие структурным подразделениям администрации района при устранении выявленных нарушений.</w:t>
      </w:r>
    </w:p>
    <w:p w:rsidR="00FE7726" w:rsidRPr="00366E38" w:rsidRDefault="00FE7726" w:rsidP="00FE772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Практикуется проведение</w:t>
      </w:r>
      <w:r w:rsidRPr="00366E38">
        <w:rPr>
          <w:rFonts w:ascii="Times New Roman" w:hAnsi="Times New Roman"/>
          <w:sz w:val="28"/>
          <w:szCs w:val="28"/>
        </w:rPr>
        <w:t xml:space="preserve"> совместных контрольных мероприятий. </w:t>
      </w:r>
    </w:p>
    <w:p w:rsidR="00FE7726" w:rsidRPr="00366E38" w:rsidRDefault="00FE7726" w:rsidP="00FE7726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</w:t>
      </w:r>
      <w:r w:rsidRPr="00366E38">
        <w:rPr>
          <w:rFonts w:ascii="Times New Roman" w:hAnsi="Times New Roman"/>
          <w:sz w:val="28"/>
          <w:szCs w:val="28"/>
        </w:rPr>
        <w:t xml:space="preserve">  2017 году проверка  целевого и эффективного использования средств бюджета муниципального образования проводилась совместно с  Управлением финансов администрации Вышневолоцкого района.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E7726" w:rsidRPr="00366E38" w:rsidRDefault="00FE7726" w:rsidP="00FE772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66E38">
        <w:rPr>
          <w:rFonts w:ascii="Times New Roman" w:hAnsi="Times New Roman"/>
          <w:sz w:val="28"/>
          <w:szCs w:val="28"/>
          <w:shd w:val="clear" w:color="auto" w:fill="FFFFFF"/>
        </w:rPr>
        <w:t xml:space="preserve">           Отчеты о результатах контрольных и экспертно-аналитических мероприятий направлялись в Собрание депутатов Вышневолоцкого района  и администрацию  Вышневолоцкого района. </w:t>
      </w:r>
    </w:p>
    <w:p w:rsidR="00FE7726" w:rsidRPr="00366E38" w:rsidRDefault="00FE7726" w:rsidP="00FE7726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66E38">
        <w:rPr>
          <w:rFonts w:ascii="Times New Roman" w:hAnsi="Times New Roman"/>
          <w:sz w:val="28"/>
          <w:szCs w:val="28"/>
          <w:shd w:val="clear" w:color="auto" w:fill="FFFFFF"/>
        </w:rPr>
        <w:t xml:space="preserve">           В отчетном периоде материалы по результатам контрольных мероприятий в правоохранительные органы для принятия мер не направлялись. </w:t>
      </w:r>
    </w:p>
    <w:p w:rsidR="00FE7726" w:rsidRDefault="00FE7726" w:rsidP="00FE7726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</w:t>
      </w:r>
    </w:p>
    <w:p w:rsidR="00FE7726" w:rsidRDefault="00FE7726" w:rsidP="00FE7726">
      <w:pPr>
        <w:ind w:right="75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b/>
          <w:sz w:val="28"/>
          <w:shd w:val="clear" w:color="auto" w:fill="FFFFFF"/>
        </w:rPr>
        <w:lastRenderedPageBreak/>
        <w:t xml:space="preserve">      6. Взаимодействие Контрольно-счетной палаты с Советом контрольно-счетных органов при Контрольно-счетной палате Тверской области, иными органами и организациями в целях развития единой системы внешнего государственного (муниципального) финансового контроля</w:t>
      </w:r>
    </w:p>
    <w:p w:rsidR="00FE7726" w:rsidRDefault="00FE7726" w:rsidP="00FE7726">
      <w:pPr>
        <w:ind w:right="75" w:firstLine="615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FE7726" w:rsidRDefault="00FE7726" w:rsidP="00FE7726">
      <w:pPr>
        <w:ind w:right="75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В 2017 году Контрольно-счетная палата взаимодействовала по вопросам текущей деятельности с Контрольно-счетной палатой Тверской области. </w:t>
      </w:r>
    </w:p>
    <w:p w:rsidR="00FE7726" w:rsidRPr="00472CC6" w:rsidRDefault="00FE7726" w:rsidP="00FE7726">
      <w:pPr>
        <w:ind w:right="75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Контрольно-счетная палата Вышневолоцкого района является членом Совета контрольно-счетных органов при Контрольно-счетной палате Тверской области. В рамках взаимодействия с контрольно-счетными органами муниципальных образований Тверской области Контрольно-счетная палата принимала участие в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расширенном заседании Коллегии Контрольно-счетной палаты Тверской области, состоявшемся </w:t>
      </w:r>
      <w:r w:rsidRPr="00472CC6">
        <w:rPr>
          <w:rFonts w:ascii="Times New Roman" w:hAnsi="Times New Roman"/>
          <w:sz w:val="28"/>
          <w:shd w:val="clear" w:color="auto" w:fill="FFFFFF"/>
        </w:rPr>
        <w:t>25.12.2017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года с участием руководителей контрольно-счетных органов муниципальных образований Тверской области, на тему: </w:t>
      </w:r>
      <w:r>
        <w:rPr>
          <w:rFonts w:ascii="Times New Roman" w:hAnsi="Times New Roman"/>
          <w:color w:val="C00000"/>
          <w:sz w:val="28"/>
          <w:shd w:val="clear" w:color="auto" w:fill="FFFFFF"/>
        </w:rPr>
        <w:t xml:space="preserve"> </w:t>
      </w:r>
      <w:r w:rsidRPr="00472CC6">
        <w:rPr>
          <w:rFonts w:ascii="Times New Roman" w:hAnsi="Times New Roman"/>
          <w:sz w:val="28"/>
          <w:shd w:val="clear" w:color="auto" w:fill="FFFFFF"/>
        </w:rPr>
        <w:t xml:space="preserve">«Совершенствование деятельности контрольно – счетных органов муниципальных образований Тверской области». Большое внимание было уделено изменениям в законодательстве, относящимся к деятельности контрольно-счетных органов. </w:t>
      </w:r>
    </w:p>
    <w:p w:rsidR="00FE7726" w:rsidRDefault="00FE7726" w:rsidP="00FE7726">
      <w:pPr>
        <w:ind w:right="75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FE7726" w:rsidRDefault="00FE7726" w:rsidP="00FE7726">
      <w:pPr>
        <w:ind w:right="75" w:firstLine="615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b/>
          <w:sz w:val="28"/>
          <w:shd w:val="clear" w:color="auto" w:fill="FFFFFF"/>
        </w:rPr>
        <w:t xml:space="preserve"> 7. Обеспечение деятельности Контрольно-счетной палаты Вышневолоцкого района</w:t>
      </w:r>
    </w:p>
    <w:p w:rsidR="00FE7726" w:rsidRDefault="00FE7726" w:rsidP="00FE7726">
      <w:pPr>
        <w:ind w:right="75" w:firstLine="615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FE7726" w:rsidRDefault="00FE7726" w:rsidP="00FE7726">
      <w:pPr>
        <w:ind w:right="75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 По состоянию на 01.01.2018 года в Контрольно-счетной палате при штатной численности 2 единицы работало 2 сотрудника. Все сотрудники замещают должности муниципальной службы в муниципальном образовании Вышневолоцкий район и имеют высшее финансово-экономическое образование.</w:t>
      </w:r>
    </w:p>
    <w:p w:rsidR="00FE7726" w:rsidRDefault="00FE7726" w:rsidP="00FE7726">
      <w:pPr>
        <w:ind w:right="75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Финансирование Контрольно-счетной палаты осуществлялось в пределах бюджетных средств, предусмотренных в бюджете муниципального образования Вышневолоцкий район Тверской области на 2017 год. Утвержденная сумма бюджетных ассигнований на содержание контрольно-счетной палаты в 2017 году с учетом вносимых изменений составила </w:t>
      </w:r>
      <w:r>
        <w:rPr>
          <w:rFonts w:ascii="Times New Roman" w:hAnsi="Times New Roman"/>
          <w:color w:val="C00000"/>
          <w:sz w:val="28"/>
          <w:shd w:val="clear" w:color="auto" w:fill="FFFFFF"/>
        </w:rPr>
        <w:t xml:space="preserve"> </w:t>
      </w:r>
      <w:r w:rsidRPr="00BA5115">
        <w:rPr>
          <w:rFonts w:ascii="Times New Roman" w:hAnsi="Times New Roman"/>
          <w:sz w:val="28"/>
          <w:shd w:val="clear" w:color="auto" w:fill="FFFFFF"/>
        </w:rPr>
        <w:t>1407,6</w:t>
      </w:r>
      <w:r>
        <w:rPr>
          <w:rFonts w:ascii="Times New Roman" w:hAnsi="Times New Roman"/>
          <w:sz w:val="28"/>
          <w:shd w:val="clear" w:color="auto" w:fill="FFFFFF"/>
        </w:rPr>
        <w:t xml:space="preserve"> тыс. руб.,  кассовое исполнение бюджетной сметы за 2017 год составило </w:t>
      </w:r>
      <w:r w:rsidRPr="00BA5115">
        <w:rPr>
          <w:rFonts w:ascii="Times New Roman" w:hAnsi="Times New Roman"/>
          <w:sz w:val="28"/>
          <w:shd w:val="clear" w:color="auto" w:fill="FFFFFF"/>
        </w:rPr>
        <w:t xml:space="preserve">1334,5 </w:t>
      </w:r>
      <w:r>
        <w:rPr>
          <w:rFonts w:ascii="Times New Roman" w:hAnsi="Times New Roman"/>
          <w:sz w:val="28"/>
          <w:shd w:val="clear" w:color="auto" w:fill="FFFFFF"/>
        </w:rPr>
        <w:t xml:space="preserve">тыс. руб. или </w:t>
      </w:r>
      <w:r w:rsidRPr="00BA5115">
        <w:rPr>
          <w:rFonts w:ascii="Times New Roman" w:hAnsi="Times New Roman"/>
          <w:sz w:val="28"/>
          <w:shd w:val="clear" w:color="auto" w:fill="FFFFFF"/>
        </w:rPr>
        <w:t>94,8</w:t>
      </w:r>
      <w:r>
        <w:rPr>
          <w:rFonts w:ascii="Times New Roman" w:hAnsi="Times New Roman"/>
          <w:sz w:val="28"/>
          <w:shd w:val="clear" w:color="auto" w:fill="FFFFFF"/>
        </w:rPr>
        <w:t xml:space="preserve">%. </w:t>
      </w:r>
    </w:p>
    <w:p w:rsidR="00FE7726" w:rsidRDefault="00FE7726" w:rsidP="00FE7726">
      <w:pPr>
        <w:ind w:right="75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  Количество, состав и технический уровень основных средств Контрольно-счетной палаты соответствуют реальной потребности в них.</w:t>
      </w:r>
    </w:p>
    <w:p w:rsidR="00FE7726" w:rsidRDefault="00FE7726" w:rsidP="00FE7726">
      <w:pPr>
        <w:ind w:right="75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   Ведение бухгалтерского учета имущества КСП, обязательств и хозяйственных операций, осуществляемых ею в процессе своей деятельности, осуществляла централизованная бухгалтерия  администрации  Вышневолоцкого района Тверской области.  </w:t>
      </w:r>
    </w:p>
    <w:p w:rsidR="00FE7726" w:rsidRDefault="00FE7726" w:rsidP="00FE7726">
      <w:pPr>
        <w:ind w:left="615" w:right="75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FE7726" w:rsidRDefault="00FE7726" w:rsidP="00FE7726">
      <w:pPr>
        <w:ind w:right="75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b/>
          <w:sz w:val="28"/>
          <w:shd w:val="clear" w:color="auto" w:fill="FFFFFF"/>
        </w:rPr>
        <w:t xml:space="preserve"> 8. Информационная деятельность Контрольно-счетной палаты Вышневолоцкого района</w:t>
      </w:r>
    </w:p>
    <w:p w:rsidR="00FE7726" w:rsidRDefault="00FE7726" w:rsidP="00FE7726">
      <w:pPr>
        <w:ind w:right="75" w:firstLine="615"/>
        <w:jc w:val="both"/>
        <w:rPr>
          <w:rFonts w:ascii="Times New Roman" w:hAnsi="Times New Roman"/>
          <w:b/>
          <w:sz w:val="28"/>
          <w:shd w:val="clear" w:color="auto" w:fill="FFFFFF"/>
        </w:rPr>
      </w:pPr>
    </w:p>
    <w:p w:rsidR="00FE7726" w:rsidRDefault="00FE7726" w:rsidP="00FE7726">
      <w:pPr>
        <w:ind w:right="75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lastRenderedPageBreak/>
        <w:t xml:space="preserve">               Одним из основных принципов деятельности Контрольно-счетной палаты Вышневолоцкого района является принцип гласности и открытости деятельности.  В соответствии с требованиями федерального законодательства этот принцип в отчетном периоде был реализован, прежде всего, путем направления в Собрание депутатов, Главе Вышневолоцкого района и размещения на официальном сайте муниципального образования Вышневолоцкий район информации о проведенных контрольных и экспертно-аналитических мероприятиях, о выявленных при их проведении нарушениях, о внесенных представлениях. Указанная информация также опубликована в газете "Муниципальный вестник. Вышневолоцкий район".</w:t>
      </w:r>
    </w:p>
    <w:p w:rsidR="00FE7726" w:rsidRDefault="00FE7726" w:rsidP="00FE7726">
      <w:pPr>
        <w:ind w:right="75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За отчетный период в информационно-телекоммуникационной сети Интернет  и периодическом печатном средстве массовой информации размещено и опубликовано 15 информационных материалов.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  <w:shd w:val="clear" w:color="auto" w:fill="FFFFFF"/>
        </w:rPr>
        <w:t xml:space="preserve">  </w:t>
      </w:r>
    </w:p>
    <w:p w:rsidR="00FE7726" w:rsidRDefault="00FE7726" w:rsidP="00FE7726">
      <w:pPr>
        <w:ind w:right="75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b/>
          <w:sz w:val="28"/>
          <w:shd w:val="clear" w:color="auto" w:fill="FFFFFF"/>
        </w:rPr>
        <w:t xml:space="preserve">  </w:t>
      </w:r>
    </w:p>
    <w:p w:rsidR="00FE7726" w:rsidRDefault="00FE7726" w:rsidP="00FE7726">
      <w:pPr>
        <w:ind w:right="75"/>
        <w:jc w:val="both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b/>
          <w:sz w:val="28"/>
          <w:shd w:val="clear" w:color="auto" w:fill="FFFFFF"/>
        </w:rPr>
        <w:t xml:space="preserve"> Заключение</w:t>
      </w:r>
    </w:p>
    <w:p w:rsidR="00FE7726" w:rsidRPr="00366E38" w:rsidRDefault="00FE7726" w:rsidP="00FE7726">
      <w:pPr>
        <w:ind w:right="75"/>
        <w:jc w:val="both"/>
        <w:rPr>
          <w:rFonts w:ascii="Times New Roman" w:hAnsi="Times New Roman"/>
          <w:sz w:val="28"/>
          <w:szCs w:val="28"/>
        </w:rPr>
      </w:pPr>
      <w:r w:rsidRPr="00366E38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66E38">
        <w:rPr>
          <w:rFonts w:ascii="Times New Roman" w:hAnsi="Times New Roman"/>
          <w:sz w:val="28"/>
          <w:szCs w:val="28"/>
        </w:rPr>
        <w:t xml:space="preserve"> Анализ деятельности </w:t>
      </w:r>
      <w:r w:rsidRPr="00366E38">
        <w:rPr>
          <w:rFonts w:ascii="Times New Roman" w:hAnsi="Times New Roman"/>
          <w:sz w:val="28"/>
          <w:szCs w:val="28"/>
          <w:shd w:val="clear" w:color="auto" w:fill="FFFFFF"/>
        </w:rPr>
        <w:t xml:space="preserve">Контрольно-счетной палаты Вышневолоцкого района </w:t>
      </w:r>
      <w:r w:rsidRPr="00366E38">
        <w:rPr>
          <w:rFonts w:ascii="Times New Roman" w:hAnsi="Times New Roman"/>
          <w:sz w:val="28"/>
          <w:szCs w:val="28"/>
        </w:rPr>
        <w:t xml:space="preserve">за 2017 год показал, что в истекшем периоде обеспечено в полном объеме выполнение всех мероприятий, предусмотренных планом работы. </w:t>
      </w:r>
    </w:p>
    <w:p w:rsidR="00FE7726" w:rsidRPr="00366E38" w:rsidRDefault="00FE7726" w:rsidP="00FE772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Приоритетным</w:t>
      </w:r>
      <w:r w:rsidRPr="00366E38">
        <w:rPr>
          <w:rFonts w:ascii="Times New Roman" w:hAnsi="Times New Roman"/>
          <w:sz w:val="28"/>
          <w:szCs w:val="28"/>
        </w:rPr>
        <w:t xml:space="preserve">  направление</w:t>
      </w:r>
      <w:r>
        <w:rPr>
          <w:rFonts w:ascii="Times New Roman" w:hAnsi="Times New Roman"/>
          <w:sz w:val="28"/>
          <w:szCs w:val="28"/>
        </w:rPr>
        <w:t xml:space="preserve">м </w:t>
      </w:r>
      <w:r w:rsidRPr="00366E38">
        <w:rPr>
          <w:rFonts w:ascii="Times New Roman" w:hAnsi="Times New Roman"/>
          <w:sz w:val="28"/>
          <w:szCs w:val="28"/>
        </w:rPr>
        <w:t xml:space="preserve"> деятельности контрольно-счетной палаты  в </w:t>
      </w:r>
      <w:r>
        <w:rPr>
          <w:rFonts w:ascii="Times New Roman" w:hAnsi="Times New Roman"/>
          <w:sz w:val="28"/>
          <w:szCs w:val="28"/>
        </w:rPr>
        <w:t xml:space="preserve"> текущем</w:t>
      </w:r>
      <w:r w:rsidRPr="00366E38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 xml:space="preserve">у  остается </w:t>
      </w:r>
      <w:r w:rsidRPr="00366E38">
        <w:rPr>
          <w:rFonts w:ascii="Times New Roman" w:hAnsi="Times New Roman"/>
          <w:sz w:val="28"/>
          <w:szCs w:val="28"/>
        </w:rPr>
        <w:t xml:space="preserve"> оптимизация расходов бюджета  Вышневолоцкого района за счет со</w:t>
      </w:r>
      <w:r>
        <w:rPr>
          <w:rFonts w:ascii="Times New Roman" w:hAnsi="Times New Roman"/>
          <w:sz w:val="28"/>
          <w:szCs w:val="28"/>
        </w:rPr>
        <w:t>кращения неэффективных расходов. В</w:t>
      </w:r>
      <w:r w:rsidRPr="00366E38">
        <w:rPr>
          <w:rFonts w:ascii="Times New Roman" w:hAnsi="Times New Roman"/>
          <w:sz w:val="28"/>
          <w:szCs w:val="28"/>
        </w:rPr>
        <w:t xml:space="preserve"> этой связи особое внимание будет уделено:</w:t>
      </w:r>
    </w:p>
    <w:p w:rsidR="00FE7726" w:rsidRPr="00366E38" w:rsidRDefault="00FE7726" w:rsidP="00FE772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66E38">
        <w:rPr>
          <w:rFonts w:ascii="Times New Roman" w:hAnsi="Times New Roman"/>
          <w:sz w:val="28"/>
          <w:szCs w:val="28"/>
        </w:rPr>
        <w:t xml:space="preserve"> - формированию и исполнению муниципальных заданий, обеспечению взаимосвязи  показателей муниципальных заданий с показателями муниципальных программ, являющихся документом стратегического планирования; </w:t>
      </w:r>
    </w:p>
    <w:p w:rsidR="00FE7726" w:rsidRPr="00366E38" w:rsidRDefault="00FE7726" w:rsidP="00FE772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66E38">
        <w:rPr>
          <w:rFonts w:ascii="Times New Roman" w:hAnsi="Times New Roman"/>
          <w:sz w:val="28"/>
          <w:szCs w:val="28"/>
        </w:rPr>
        <w:t>- анализу экономической обоснованности финансового обеспечения муниципальных заданий;</w:t>
      </w:r>
    </w:p>
    <w:p w:rsidR="00FE7726" w:rsidRPr="00366E38" w:rsidRDefault="00FE7726" w:rsidP="00FE772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66E38">
        <w:rPr>
          <w:rFonts w:ascii="Times New Roman" w:hAnsi="Times New Roman"/>
          <w:sz w:val="28"/>
          <w:szCs w:val="28"/>
        </w:rPr>
        <w:t>- анализу  и оценке эффективности использования муниципального имущества;</w:t>
      </w:r>
    </w:p>
    <w:p w:rsidR="00FE7726" w:rsidRPr="00366E38" w:rsidRDefault="00FE7726" w:rsidP="00FE772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66E38">
        <w:rPr>
          <w:rFonts w:ascii="Times New Roman" w:hAnsi="Times New Roman"/>
          <w:sz w:val="28"/>
          <w:szCs w:val="28"/>
        </w:rPr>
        <w:t>- проведению проверок с элементами аудита в сфере закупок для муниципальных нужд.</w:t>
      </w:r>
    </w:p>
    <w:p w:rsidR="00FE7726" w:rsidRPr="00366E38" w:rsidRDefault="00FE7726" w:rsidP="00FE772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66E38">
        <w:rPr>
          <w:rFonts w:ascii="Times New Roman" w:hAnsi="Times New Roman"/>
          <w:sz w:val="28"/>
          <w:szCs w:val="28"/>
        </w:rPr>
        <w:t>Результатом мероприятий, по-прежнему будет являться не только анализ и контроль за расходами бюджета, но и разработка рекомендаций по устранению системных причин, препятствующих достижению целей и решению задач поставленных перед органом местного самоуправления.</w:t>
      </w:r>
      <w:r w:rsidRPr="00366E3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66E38">
        <w:rPr>
          <w:rFonts w:ascii="Times New Roman" w:hAnsi="Times New Roman"/>
          <w:sz w:val="28"/>
          <w:szCs w:val="28"/>
        </w:rPr>
        <w:t xml:space="preserve"> </w:t>
      </w:r>
    </w:p>
    <w:p w:rsidR="00FE7726" w:rsidRPr="00366E38" w:rsidRDefault="00FE7726" w:rsidP="00FE7726">
      <w:pPr>
        <w:ind w:right="75"/>
        <w:jc w:val="both"/>
        <w:rPr>
          <w:rFonts w:ascii="Times New Roman" w:hAnsi="Times New Roman"/>
          <w:sz w:val="28"/>
          <w:szCs w:val="28"/>
        </w:rPr>
      </w:pPr>
      <w:r w:rsidRPr="00366E38">
        <w:rPr>
          <w:rFonts w:ascii="Times New Roman" w:hAnsi="Times New Roman"/>
          <w:sz w:val="28"/>
          <w:szCs w:val="28"/>
        </w:rPr>
        <w:t xml:space="preserve">                 Продолжится работа, направленная на совершенствование бюджетного процесса, межбюджетных отношений, вопросов формирования и исполнения местного бюджета;  осуществления контроля исполнения    представлений Контрольно-счетной палаты Вышневолоцкого района, предложений и рекомендаций, предусмотренных информационными письмами Контрольно-счетной палаты Вышневолоцкого района. </w:t>
      </w:r>
    </w:p>
    <w:p w:rsidR="00FE7726" w:rsidRDefault="00FE7726" w:rsidP="00FE7726">
      <w:pPr>
        <w:ind w:right="75"/>
        <w:jc w:val="both"/>
        <w:rPr>
          <w:rFonts w:ascii="Times New Roman" w:hAnsi="Times New Roman"/>
          <w:sz w:val="28"/>
          <w:szCs w:val="28"/>
        </w:rPr>
      </w:pPr>
      <w:r w:rsidRPr="00366E38">
        <w:rPr>
          <w:rFonts w:ascii="Times New Roman" w:hAnsi="Times New Roman"/>
          <w:sz w:val="28"/>
          <w:szCs w:val="28"/>
        </w:rPr>
        <w:t xml:space="preserve">                  Информация о деятельности Контрольно-счетной палаты Вышневолоцкого района будет размещаться на сайте муниципального образования Вышневолоцкий район и в газете "Муниципальный вестник. Вышневолоцкий район".</w:t>
      </w:r>
    </w:p>
    <w:p w:rsidR="00FE7726" w:rsidRDefault="00FE7726" w:rsidP="00FE7726">
      <w:pPr>
        <w:ind w:right="75"/>
        <w:jc w:val="both"/>
        <w:rPr>
          <w:rFonts w:ascii="Times New Roman" w:hAnsi="Times New Roman"/>
          <w:sz w:val="28"/>
        </w:rPr>
      </w:pPr>
    </w:p>
    <w:p w:rsidR="00FE7726" w:rsidRDefault="00FE7726" w:rsidP="00FE7726">
      <w:pPr>
        <w:ind w:right="7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Приложение: </w:t>
      </w:r>
    </w:p>
    <w:p w:rsidR="00FE7726" w:rsidRDefault="00FE7726" w:rsidP="00FE7726">
      <w:pPr>
        <w:ind w:right="75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Основные показатели деятельности Контрольно-счетной палаты Вышневолоцкого района за 2017 год.</w:t>
      </w:r>
      <w:r>
        <w:rPr>
          <w:rFonts w:ascii="Times New Roman" w:hAnsi="Times New Roman"/>
          <w:b/>
          <w:sz w:val="28"/>
        </w:rPr>
        <w:t xml:space="preserve">  </w:t>
      </w:r>
    </w:p>
    <w:p w:rsidR="00FE7726" w:rsidRDefault="00FE7726" w:rsidP="00FE7726">
      <w:pPr>
        <w:ind w:right="75"/>
        <w:jc w:val="both"/>
        <w:rPr>
          <w:rFonts w:ascii="Times New Roman" w:hAnsi="Times New Roman"/>
          <w:b/>
          <w:sz w:val="28"/>
        </w:rPr>
      </w:pPr>
    </w:p>
    <w:p w:rsidR="00FE7726" w:rsidRDefault="00FE7726" w:rsidP="00FE7726">
      <w:pPr>
        <w:ind w:right="75"/>
        <w:jc w:val="both"/>
        <w:rPr>
          <w:rFonts w:ascii="Times New Roman" w:hAnsi="Times New Roman"/>
          <w:b/>
          <w:sz w:val="28"/>
        </w:rPr>
      </w:pPr>
    </w:p>
    <w:p w:rsidR="00FE7726" w:rsidRDefault="00FE7726" w:rsidP="00FE7726">
      <w:pPr>
        <w:ind w:right="75"/>
        <w:jc w:val="both"/>
        <w:rPr>
          <w:rFonts w:ascii="Times New Roman" w:hAnsi="Times New Roman"/>
          <w:sz w:val="28"/>
        </w:rPr>
      </w:pPr>
      <w:r w:rsidRPr="00D2156E"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редседатель</w:t>
      </w:r>
      <w:r w:rsidRPr="00D13A8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Контрольно-счетной </w:t>
      </w:r>
    </w:p>
    <w:p w:rsidR="00FE7726" w:rsidRDefault="00FE7726" w:rsidP="00FE7726">
      <w:pPr>
        <w:ind w:right="75"/>
        <w:jc w:val="both"/>
      </w:pPr>
      <w:r>
        <w:rPr>
          <w:rFonts w:ascii="Times New Roman" w:hAnsi="Times New Roman"/>
          <w:sz w:val="28"/>
        </w:rPr>
        <w:t>палаты Вышневолоцкого района                                        Л.С. Строгонова</w:t>
      </w:r>
    </w:p>
    <w:p w:rsidR="00FE7726" w:rsidRDefault="00FE7726" w:rsidP="00FE7726">
      <w:pPr>
        <w:jc w:val="right"/>
        <w:rPr>
          <w:rFonts w:ascii="Times New Roman" w:hAnsi="Times New Roman"/>
          <w:sz w:val="28"/>
        </w:rPr>
      </w:pPr>
    </w:p>
    <w:p w:rsidR="00FE7726" w:rsidRDefault="00FE7726" w:rsidP="00FE7726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1</w:t>
      </w:r>
    </w:p>
    <w:p w:rsidR="00FE7726" w:rsidRDefault="00FE7726" w:rsidP="00FE7726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отчету о деятельности </w:t>
      </w:r>
    </w:p>
    <w:p w:rsidR="00FE7726" w:rsidRDefault="00FE7726" w:rsidP="00FE7726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Контрольно-счетной палаты</w:t>
      </w:r>
    </w:p>
    <w:p w:rsidR="00FE7726" w:rsidRDefault="00FE7726" w:rsidP="00FE7726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Вышневолоцкого района  Тверской области</w:t>
      </w:r>
    </w:p>
    <w:p w:rsidR="00FE7726" w:rsidRDefault="00FE7726" w:rsidP="00FE7726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2017год</w:t>
      </w:r>
    </w:p>
    <w:p w:rsidR="00FE7726" w:rsidRDefault="00FE7726" w:rsidP="00FE7726">
      <w:pPr>
        <w:jc w:val="right"/>
        <w:rPr>
          <w:rFonts w:ascii="Times New Roman" w:hAnsi="Times New Roman"/>
          <w:sz w:val="28"/>
        </w:rPr>
      </w:pPr>
    </w:p>
    <w:p w:rsidR="00FE7726" w:rsidRDefault="00FE7726" w:rsidP="00FE7726">
      <w:pPr>
        <w:jc w:val="center"/>
        <w:rPr>
          <w:rFonts w:ascii="Times New Roman" w:hAnsi="Times New Roman"/>
          <w:sz w:val="28"/>
        </w:rPr>
      </w:pPr>
    </w:p>
    <w:p w:rsidR="00FE7726" w:rsidRDefault="00FE7726" w:rsidP="00FE772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показатели деятельности</w:t>
      </w:r>
    </w:p>
    <w:p w:rsidR="00FE7726" w:rsidRDefault="00FE7726" w:rsidP="00FE772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Контрольно-счетной палаты Вышневолоцкого района</w:t>
      </w:r>
    </w:p>
    <w:p w:rsidR="00FE7726" w:rsidRDefault="00FE7726" w:rsidP="00FE7726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Тверской области за 2017 год</w:t>
      </w:r>
    </w:p>
    <w:p w:rsidR="00FE7726" w:rsidRDefault="00FE7726" w:rsidP="00FE7726">
      <w:pPr>
        <w:jc w:val="center"/>
        <w:rPr>
          <w:rFonts w:ascii="Times New Roman" w:hAnsi="Times New Roman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982"/>
        <w:gridCol w:w="7409"/>
        <w:gridCol w:w="1082"/>
      </w:tblGrid>
      <w:tr w:rsidR="00FE7726" w:rsidTr="003659E7">
        <w:trPr>
          <w:trHeight w:val="69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№</w:t>
            </w:r>
          </w:p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п/п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Показатели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8"/>
              </w:rPr>
              <w:t>Всего:</w:t>
            </w:r>
          </w:p>
        </w:tc>
      </w:tr>
      <w:tr w:rsidR="00FE7726" w:rsidTr="003659E7">
        <w:trPr>
          <w:trHeight w:val="573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Проведено экспертно-аналитических мероприятий – всего, в том числе: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74</w:t>
            </w:r>
          </w:p>
        </w:tc>
      </w:tr>
      <w:tr w:rsidR="00FE7726" w:rsidTr="003659E7">
        <w:trPr>
          <w:trHeight w:val="976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1.1.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Проведено экспертно-аналитических мероприятий в отношении бюджета муниципального образования Вышневолоцкий район Тверской области                 (далее – районный бюджет):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t>12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1.1.1.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По результатам экспертизы отчета об исполнении районного бюджета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4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количество предложений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3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количество исполненных предложений (без учтенных в решениях Собрания депутатов Вышневолоцкого района)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2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7726" w:rsidRDefault="00FE7726" w:rsidP="003659E7">
            <w:pPr>
              <w:jc w:val="center"/>
              <w:rPr>
                <w:rFonts w:cs="Calibri"/>
              </w:rPr>
            </w:pP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финансовая оценка (тыс.руб.)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количество предложений, учтенных в решениях Собрания депутатов Вышневолоцкого района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7726" w:rsidRDefault="00FE7726" w:rsidP="003659E7">
            <w:pPr>
              <w:jc w:val="center"/>
              <w:rPr>
                <w:rFonts w:cs="Calibri"/>
              </w:rPr>
            </w:pP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финансовая оценка (тыс.руб.)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1.1.2.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По проекту решения о районном бюджете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 xml:space="preserve"> 1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количество предложений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количество исполненных предложений (без учтенных в решениях Собрания депутатов Вышневолоцкого района) 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7726" w:rsidRDefault="00FE7726" w:rsidP="003659E7">
            <w:pPr>
              <w:jc w:val="center"/>
              <w:rPr>
                <w:rFonts w:cs="Calibri"/>
              </w:rPr>
            </w:pP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финансовая оценка (тыс.руб.)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количество предложений, учтенных администрацией Вышневолоцкого района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7726" w:rsidRDefault="00FE7726" w:rsidP="003659E7">
            <w:pPr>
              <w:jc w:val="center"/>
              <w:rPr>
                <w:rFonts w:cs="Calibri"/>
              </w:rPr>
            </w:pP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финансовая оценка (тыс.руб.)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1.1.3.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По проектам решений о внесении изменений в решение о районном бюджете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7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количество предложений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8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количество исполненных предложений (без учтенных в решениях Собрания депутатов Вышневолоцкого района) 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5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7726" w:rsidRDefault="00FE7726" w:rsidP="003659E7">
            <w:pPr>
              <w:jc w:val="center"/>
              <w:rPr>
                <w:rFonts w:cs="Calibri"/>
              </w:rPr>
            </w:pP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финансовая оценка (тыс.руб.)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769,9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количество предложений, учтенных в решениях Собрания депутатов Вышневолоцкого района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7726" w:rsidRDefault="00FE7726" w:rsidP="003659E7">
            <w:pPr>
              <w:jc w:val="center"/>
              <w:rPr>
                <w:rFonts w:cs="Calibri"/>
              </w:rPr>
            </w:pP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финансовая оценка (тыс.руб.)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1.2.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Проведено экспертно-аналитических мероприятий по проектам муниципальных правовых актов (кроме проектов решений о районном бюджете и о внесении изменений в решение о районном бюджете)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количество предложений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 xml:space="preserve">количество исполненных предложений (без учтенных в решениях Собрания депутатов Вышневолоцкого района) 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7726" w:rsidRDefault="00FE7726" w:rsidP="003659E7">
            <w:pPr>
              <w:jc w:val="center"/>
              <w:rPr>
                <w:rFonts w:cs="Calibri"/>
              </w:rPr>
            </w:pP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финансовая оценка (тыс.руб.)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330,0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количество предложений, учтенных в решениях Собрания депутатов Вышневолоцкого района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7726" w:rsidRDefault="00FE7726" w:rsidP="003659E7">
            <w:pPr>
              <w:jc w:val="center"/>
              <w:rPr>
                <w:rFonts w:cs="Calibri"/>
              </w:rPr>
            </w:pP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финансовая оценка (тыс.руб.)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FE7726" w:rsidTr="003659E7">
        <w:trPr>
          <w:trHeight w:val="426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b/>
                <w:sz w:val="24"/>
              </w:rPr>
              <w:t>Проведено контрольных мероприятий – всего, в том числе: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11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внешняя проверка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тематические контрольные мероприятия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2.1.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Проведено контрольных мероприятий в отношении районного бюджета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внешняя проверка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тематические контрольные мероприятия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2.1.1.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Охвачено контрольными мероприятиями проверяемых органов и организаций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13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2.1.2.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Выявлено финансовых нарушений – всего (тыс.руб.)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31222,1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2.1.2.1.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Выявлено финансовых нарушений по результатам внешней проверки (тыс.руб.), из них :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59,9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нецелевое использование средств (тыс.руб.)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0,0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неэффективное использование средств (тыс.руб.)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0,0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нарушения законодательства о закупках (тыс.руб.)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0,0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некорректное заполнение форм бухгалтерской (бюджетной отчетности) (тыс.руб.)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59,9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2.1.2.2.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Выявлено финансовых нарушений по результатам тематических проверок (тыс.руб.), из них: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31162,2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нецелевое использование средств (тыс.руб.)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0,0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неэффективное использование средств (тыс.руб.)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0,0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нарушения законодательства о закупках (тыс.руб.)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6709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2.1.3.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Устранено финансовых нарушений – всего (тыс.руб.)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24517,1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2.1.3.1.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Устранено финансовых нарушений по результатам внешней проверки (тыс.руб.), из них: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59,9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возмещено денежными средствами (тыс.руб.)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0,0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2.1.3.2.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Устранено финансовых нарушений по результатам тематических проверок (тыс.руб.), из них: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24457,2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возмещено денежными средствами (тыс.руб.)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0,0</w:t>
            </w:r>
          </w:p>
        </w:tc>
      </w:tr>
      <w:tr w:rsidR="00FE7726" w:rsidTr="003659E7">
        <w:trPr>
          <w:trHeight w:val="96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b/>
                <w:sz w:val="24"/>
              </w:rPr>
              <w:t>Количество отчетов, направленных в Собрание депутатов Вышневолоцкого района по результатам проведенных контрольных мероприятий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5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3.1.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Количество направленных представлений и предписаний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 xml:space="preserve">3.2. 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Количество представлений и предписаний, снятых с контроля (исполненных), в том числе: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i/>
                <w:sz w:val="24"/>
              </w:rPr>
              <w:t>за прошедшие годы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3.3.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Количество предложений по результатам контрольных мероприятий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r>
              <w:rPr>
                <w:rFonts w:ascii="Times New Roman" w:hAnsi="Times New Roman"/>
                <w:sz w:val="24"/>
              </w:rPr>
              <w:t xml:space="preserve">     69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i/>
                <w:sz w:val="24"/>
              </w:rPr>
              <w:t>по расходной части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69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i/>
                <w:sz w:val="24"/>
              </w:rPr>
              <w:t>по доходной части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3.4.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Количество исполненных предложений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i/>
                <w:sz w:val="24"/>
              </w:rPr>
              <w:t>по расходной части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i/>
                <w:sz w:val="24"/>
              </w:rPr>
              <w:t>-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i/>
                <w:sz w:val="24"/>
              </w:rPr>
              <w:t>по доходной части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FE7726" w:rsidTr="003659E7">
        <w:trPr>
          <w:trHeight w:val="970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b/>
                <w:sz w:val="24"/>
              </w:rPr>
              <w:t>Количество совместных контрольных и экспертно-аналитических мероприятий, проведенных с другими контрольными и надзорными органами – всего, в том числе: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4.1.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органами государственного финансового контроля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4.2.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правоохранительными органами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4.3.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иными муниципальными контрольными органами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5.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b/>
                <w:sz w:val="24"/>
              </w:rPr>
              <w:t>Количество материалов, направленных в органы прокуратуры, иные правоохранительные органы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5.1.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Количество возбужденных по материалам КСП уголовных дел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6.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b/>
                <w:sz w:val="24"/>
              </w:rPr>
              <w:t>Количество возбужденных по материалам КСП административных производств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6.1.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sz w:val="24"/>
              </w:rPr>
              <w:t>Количество должностных лиц, к которым применены меры административной ответственности (в том числе дисквалификация)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7.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b/>
                <w:sz w:val="24"/>
              </w:rPr>
              <w:t xml:space="preserve">Количество должностных лиц, к которым применены меры дисциплинарной ответственности </w:t>
            </w:r>
            <w:r>
              <w:rPr>
                <w:rFonts w:ascii="Times New Roman" w:hAnsi="Times New Roman"/>
                <w:sz w:val="24"/>
              </w:rPr>
              <w:t>(в том числе увольнение)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5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8.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b/>
                <w:sz w:val="24"/>
              </w:rPr>
              <w:t>Количество направленных в органы государственной власти и органы местного самоуправления информационных материалов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26</w:t>
            </w:r>
          </w:p>
        </w:tc>
      </w:tr>
      <w:tr w:rsidR="00FE7726" w:rsidTr="003659E7">
        <w:trPr>
          <w:trHeight w:val="1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9.</w:t>
            </w:r>
          </w:p>
        </w:tc>
        <w:tc>
          <w:tcPr>
            <w:tcW w:w="8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E7726" w:rsidRDefault="00FE7726" w:rsidP="003659E7">
            <w:pPr>
              <w:jc w:val="both"/>
            </w:pPr>
            <w:r>
              <w:rPr>
                <w:rFonts w:ascii="Times New Roman" w:hAnsi="Times New Roman"/>
                <w:b/>
                <w:sz w:val="24"/>
              </w:rPr>
              <w:t>Проведено всего экспертно-аналитических и контрольных мероприятий</w:t>
            </w:r>
          </w:p>
        </w:tc>
        <w:tc>
          <w:tcPr>
            <w:tcW w:w="1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E7726" w:rsidRDefault="00FE7726" w:rsidP="003659E7">
            <w:pPr>
              <w:jc w:val="center"/>
            </w:pPr>
            <w:r>
              <w:rPr>
                <w:rFonts w:ascii="Times New Roman" w:hAnsi="Times New Roman"/>
                <w:b/>
                <w:sz w:val="24"/>
              </w:rPr>
              <w:t>85</w:t>
            </w:r>
          </w:p>
        </w:tc>
      </w:tr>
    </w:tbl>
    <w:p w:rsidR="00FE7726" w:rsidRDefault="00FE7726" w:rsidP="00FE7726"/>
    <w:p w:rsidR="00F23839" w:rsidRDefault="00F23839" w:rsidP="00FE7726">
      <w:pPr>
        <w:jc w:val="center"/>
      </w:pPr>
    </w:p>
    <w:sectPr w:rsidR="00F23839" w:rsidSect="00D85E8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030E0"/>
    <w:multiLevelType w:val="hybridMultilevel"/>
    <w:tmpl w:val="851038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3150B8B"/>
    <w:multiLevelType w:val="hybridMultilevel"/>
    <w:tmpl w:val="12105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C90B0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52A30720"/>
    <w:multiLevelType w:val="hybridMultilevel"/>
    <w:tmpl w:val="E5B85B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0B84868"/>
    <w:multiLevelType w:val="multilevel"/>
    <w:tmpl w:val="E53CF6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24" w:hanging="1800"/>
      </w:pPr>
      <w:rPr>
        <w:rFonts w:hint="default"/>
      </w:rPr>
    </w:lvl>
  </w:abstractNum>
  <w:abstractNum w:abstractNumId="5">
    <w:nsid w:val="7A37565F"/>
    <w:multiLevelType w:val="multilevel"/>
    <w:tmpl w:val="4AE6CB3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7C1C7EC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63954"/>
    <w:rsid w:val="000067D1"/>
    <w:rsid w:val="00041885"/>
    <w:rsid w:val="00052A3C"/>
    <w:rsid w:val="000543AD"/>
    <w:rsid w:val="000571DE"/>
    <w:rsid w:val="00071FAC"/>
    <w:rsid w:val="00072CEF"/>
    <w:rsid w:val="000D0B0C"/>
    <w:rsid w:val="000E21A7"/>
    <w:rsid w:val="000F4502"/>
    <w:rsid w:val="001300E0"/>
    <w:rsid w:val="00140EF8"/>
    <w:rsid w:val="00163D59"/>
    <w:rsid w:val="00192828"/>
    <w:rsid w:val="001E71D6"/>
    <w:rsid w:val="001E755C"/>
    <w:rsid w:val="001F2B36"/>
    <w:rsid w:val="001F3F2A"/>
    <w:rsid w:val="00202E1D"/>
    <w:rsid w:val="00206144"/>
    <w:rsid w:val="002154FD"/>
    <w:rsid w:val="002724D0"/>
    <w:rsid w:val="002A6CB4"/>
    <w:rsid w:val="002D33EB"/>
    <w:rsid w:val="003208FC"/>
    <w:rsid w:val="00330DF2"/>
    <w:rsid w:val="00333E01"/>
    <w:rsid w:val="00354B43"/>
    <w:rsid w:val="00366E38"/>
    <w:rsid w:val="00383865"/>
    <w:rsid w:val="00385E1D"/>
    <w:rsid w:val="003E5AE8"/>
    <w:rsid w:val="00420D07"/>
    <w:rsid w:val="00453BC5"/>
    <w:rsid w:val="0047140C"/>
    <w:rsid w:val="00472CC6"/>
    <w:rsid w:val="0049577B"/>
    <w:rsid w:val="004C025A"/>
    <w:rsid w:val="004C2C0C"/>
    <w:rsid w:val="004E4D0A"/>
    <w:rsid w:val="00504168"/>
    <w:rsid w:val="0050559E"/>
    <w:rsid w:val="005101E5"/>
    <w:rsid w:val="005241A5"/>
    <w:rsid w:val="00563954"/>
    <w:rsid w:val="005849D5"/>
    <w:rsid w:val="0059036B"/>
    <w:rsid w:val="006064D0"/>
    <w:rsid w:val="00634A1A"/>
    <w:rsid w:val="0064166A"/>
    <w:rsid w:val="00661B94"/>
    <w:rsid w:val="00672B75"/>
    <w:rsid w:val="00693048"/>
    <w:rsid w:val="0069381E"/>
    <w:rsid w:val="006A2358"/>
    <w:rsid w:val="006F4F76"/>
    <w:rsid w:val="006F7628"/>
    <w:rsid w:val="007105D7"/>
    <w:rsid w:val="0074226C"/>
    <w:rsid w:val="00764840"/>
    <w:rsid w:val="0077406D"/>
    <w:rsid w:val="00781996"/>
    <w:rsid w:val="007B2A3E"/>
    <w:rsid w:val="007C23AE"/>
    <w:rsid w:val="007C76F0"/>
    <w:rsid w:val="008303AB"/>
    <w:rsid w:val="008512D9"/>
    <w:rsid w:val="008A1052"/>
    <w:rsid w:val="008D3D8A"/>
    <w:rsid w:val="00906EF2"/>
    <w:rsid w:val="00927850"/>
    <w:rsid w:val="00932E93"/>
    <w:rsid w:val="0093781D"/>
    <w:rsid w:val="009C0B32"/>
    <w:rsid w:val="009F5F07"/>
    <w:rsid w:val="00A00243"/>
    <w:rsid w:val="00A113CA"/>
    <w:rsid w:val="00A51485"/>
    <w:rsid w:val="00A811BA"/>
    <w:rsid w:val="00AC728D"/>
    <w:rsid w:val="00AD1080"/>
    <w:rsid w:val="00AD67C7"/>
    <w:rsid w:val="00AE152B"/>
    <w:rsid w:val="00B020F0"/>
    <w:rsid w:val="00B61F50"/>
    <w:rsid w:val="00B6771F"/>
    <w:rsid w:val="00B7481B"/>
    <w:rsid w:val="00B764DB"/>
    <w:rsid w:val="00B92E94"/>
    <w:rsid w:val="00B97BD3"/>
    <w:rsid w:val="00BA5115"/>
    <w:rsid w:val="00C03AF4"/>
    <w:rsid w:val="00C03B67"/>
    <w:rsid w:val="00C41795"/>
    <w:rsid w:val="00C73D9F"/>
    <w:rsid w:val="00C94139"/>
    <w:rsid w:val="00CE6271"/>
    <w:rsid w:val="00D1590E"/>
    <w:rsid w:val="00D316B4"/>
    <w:rsid w:val="00D4050A"/>
    <w:rsid w:val="00D46372"/>
    <w:rsid w:val="00D85E8B"/>
    <w:rsid w:val="00DC4D93"/>
    <w:rsid w:val="00DE3B99"/>
    <w:rsid w:val="00E15FA0"/>
    <w:rsid w:val="00E1694B"/>
    <w:rsid w:val="00E2542F"/>
    <w:rsid w:val="00E6489E"/>
    <w:rsid w:val="00E70C38"/>
    <w:rsid w:val="00E97FDB"/>
    <w:rsid w:val="00EE2AF4"/>
    <w:rsid w:val="00EE376E"/>
    <w:rsid w:val="00EF6F6B"/>
    <w:rsid w:val="00F17EC6"/>
    <w:rsid w:val="00F23839"/>
    <w:rsid w:val="00F242C7"/>
    <w:rsid w:val="00F324E8"/>
    <w:rsid w:val="00F549D1"/>
    <w:rsid w:val="00FB7070"/>
    <w:rsid w:val="00FE6C8E"/>
    <w:rsid w:val="00FE7726"/>
    <w:rsid w:val="00FF6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95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DC4D93"/>
    <w:pPr>
      <w:keepNext/>
      <w:jc w:val="center"/>
      <w:outlineLvl w:val="0"/>
    </w:pPr>
    <w:rPr>
      <w:rFonts w:ascii="Times New Roman" w:hAnsi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DC4D93"/>
    <w:pPr>
      <w:keepNext/>
      <w:outlineLvl w:val="1"/>
    </w:pPr>
    <w:rPr>
      <w:rFonts w:ascii="Times New Roman" w:hAnsi="Times New Roman"/>
      <w:sz w:val="28"/>
      <w:szCs w:val="20"/>
    </w:rPr>
  </w:style>
  <w:style w:type="paragraph" w:styleId="3">
    <w:name w:val="heading 3"/>
    <w:basedOn w:val="a"/>
    <w:next w:val="a"/>
    <w:link w:val="30"/>
    <w:qFormat/>
    <w:rsid w:val="00DC4D93"/>
    <w:pPr>
      <w:keepNext/>
      <w:jc w:val="both"/>
      <w:outlineLvl w:val="2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9">
    <w:name w:val="Style9"/>
    <w:basedOn w:val="a"/>
    <w:rsid w:val="00D1590E"/>
    <w:pPr>
      <w:widowControl w:val="0"/>
      <w:autoSpaceDE w:val="0"/>
      <w:autoSpaceDN w:val="0"/>
      <w:adjustRightInd w:val="0"/>
      <w:spacing w:line="322" w:lineRule="exact"/>
      <w:ind w:firstLine="235"/>
    </w:pPr>
    <w:rPr>
      <w:rFonts w:ascii="Times New Roman" w:hAnsi="Times New Roman"/>
      <w:sz w:val="24"/>
      <w:szCs w:val="24"/>
    </w:rPr>
  </w:style>
  <w:style w:type="character" w:customStyle="1" w:styleId="FontStyle20">
    <w:name w:val="Font Style20"/>
    <w:basedOn w:val="a0"/>
    <w:rsid w:val="00D1590E"/>
    <w:rPr>
      <w:rFonts w:ascii="Times New Roman" w:hAnsi="Times New Roman" w:cs="Times New Roman"/>
      <w:sz w:val="22"/>
      <w:szCs w:val="22"/>
    </w:rPr>
  </w:style>
  <w:style w:type="paragraph" w:customStyle="1" w:styleId="CharChar1CharChar1CharChar">
    <w:name w:val="Char Char Знак Знак1 Char Char1 Знак Знак Char Char"/>
    <w:basedOn w:val="a"/>
    <w:rsid w:val="00D1590E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table" w:styleId="a3">
    <w:name w:val="Table Grid"/>
    <w:basedOn w:val="a1"/>
    <w:uiPriority w:val="59"/>
    <w:rsid w:val="00C03A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3AF4"/>
    <w:pPr>
      <w:ind w:left="720"/>
      <w:contextualSpacing/>
    </w:pPr>
    <w:rPr>
      <w:rFonts w:ascii="Times New Roman" w:hAnsi="Times New Roman"/>
      <w:sz w:val="24"/>
      <w:szCs w:val="24"/>
    </w:rPr>
  </w:style>
  <w:style w:type="paragraph" w:styleId="a5">
    <w:name w:val="footnote text"/>
    <w:aliases w:val=" Знак,Table_Footnote_last"/>
    <w:basedOn w:val="a"/>
    <w:link w:val="a6"/>
    <w:uiPriority w:val="99"/>
    <w:unhideWhenUsed/>
    <w:rsid w:val="00C03AF4"/>
    <w:rPr>
      <w:rFonts w:ascii="Times New Roman" w:hAnsi="Times New Roman"/>
      <w:sz w:val="20"/>
      <w:szCs w:val="20"/>
    </w:rPr>
  </w:style>
  <w:style w:type="character" w:customStyle="1" w:styleId="a6">
    <w:name w:val="Текст сноски Знак"/>
    <w:aliases w:val=" Знак Знак,Table_Footnote_last Знак"/>
    <w:basedOn w:val="a0"/>
    <w:link w:val="a5"/>
    <w:uiPriority w:val="99"/>
    <w:rsid w:val="00C03A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rsid w:val="00453BC5"/>
    <w:pPr>
      <w:jc w:val="both"/>
    </w:pPr>
    <w:rPr>
      <w:rFonts w:ascii="Times New Roman" w:hAnsi="Times New Roman"/>
      <w:sz w:val="26"/>
      <w:szCs w:val="24"/>
    </w:rPr>
  </w:style>
  <w:style w:type="character" w:customStyle="1" w:styleId="a8">
    <w:name w:val="Основной текст Знак"/>
    <w:basedOn w:val="a0"/>
    <w:link w:val="a7"/>
    <w:rsid w:val="00453BC5"/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styleId="a9">
    <w:name w:val="Hyperlink"/>
    <w:basedOn w:val="a0"/>
    <w:uiPriority w:val="99"/>
    <w:unhideWhenUsed/>
    <w:rsid w:val="00072CEF"/>
    <w:rPr>
      <w:color w:val="0000FF" w:themeColor="hyperlink"/>
      <w:u w:val="single"/>
    </w:rPr>
  </w:style>
  <w:style w:type="paragraph" w:customStyle="1" w:styleId="Style12">
    <w:name w:val="Style12"/>
    <w:basedOn w:val="a"/>
    <w:uiPriority w:val="99"/>
    <w:rsid w:val="000D0B0C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FontStyle68">
    <w:name w:val="Font Style68"/>
    <w:basedOn w:val="a0"/>
    <w:uiPriority w:val="99"/>
    <w:rsid w:val="000D0B0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76">
    <w:name w:val="Font Style76"/>
    <w:basedOn w:val="a0"/>
    <w:uiPriority w:val="99"/>
    <w:rsid w:val="000D0B0C"/>
    <w:rPr>
      <w:rFonts w:ascii="Times New Roman" w:hAnsi="Times New Roman" w:cs="Times New Roman" w:hint="default"/>
      <w:sz w:val="18"/>
      <w:szCs w:val="18"/>
    </w:rPr>
  </w:style>
  <w:style w:type="character" w:customStyle="1" w:styleId="FontStyle69">
    <w:name w:val="Font Style69"/>
    <w:basedOn w:val="a0"/>
    <w:uiPriority w:val="99"/>
    <w:rsid w:val="000D0B0C"/>
    <w:rPr>
      <w:rFonts w:ascii="Times New Roman" w:hAnsi="Times New Roman" w:cs="Times New Roman" w:hint="default"/>
      <w:sz w:val="22"/>
      <w:szCs w:val="22"/>
    </w:rPr>
  </w:style>
  <w:style w:type="paragraph" w:customStyle="1" w:styleId="Style13">
    <w:name w:val="Style13"/>
    <w:basedOn w:val="a"/>
    <w:uiPriority w:val="99"/>
    <w:rsid w:val="000D0B0C"/>
    <w:pPr>
      <w:widowControl w:val="0"/>
      <w:autoSpaceDE w:val="0"/>
      <w:autoSpaceDN w:val="0"/>
      <w:adjustRightInd w:val="0"/>
      <w:spacing w:line="278" w:lineRule="exact"/>
      <w:jc w:val="center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DC4D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C4D93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DC4D93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EBCDE6-7966-4C0E-B0AB-DADDC6090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18</Pages>
  <Words>6223</Words>
  <Characters>35474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Strogonova-LS</dc:creator>
  <cp:lastModifiedBy>vorontsova-nv</cp:lastModifiedBy>
  <cp:revision>13</cp:revision>
  <cp:lastPrinted>2018-03-22T10:09:00Z</cp:lastPrinted>
  <dcterms:created xsi:type="dcterms:W3CDTF">2018-02-12T13:54:00Z</dcterms:created>
  <dcterms:modified xsi:type="dcterms:W3CDTF">2018-04-02T12:16:00Z</dcterms:modified>
</cp:coreProperties>
</file>