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31A" w:rsidRDefault="0041331A" w:rsidP="0041331A">
      <w:pPr>
        <w:jc w:val="center"/>
        <w:rPr>
          <w:sz w:val="20"/>
          <w:szCs w:val="20"/>
        </w:rPr>
      </w:pPr>
      <w:r w:rsidRPr="004D43E8">
        <w:rPr>
          <w:sz w:val="20"/>
          <w:szCs w:val="20"/>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7" o:title=""/>
          </v:shape>
          <o:OLEObject Type="Embed" ProgID="Word.Picture.8" ShapeID="_x0000_i1025" DrawAspect="Content" ObjectID="_1606803892" r:id="rId8"/>
        </w:object>
      </w:r>
    </w:p>
    <w:p w:rsidR="00880966" w:rsidRPr="0041331A" w:rsidRDefault="00880966" w:rsidP="0041331A">
      <w:pPr>
        <w:jc w:val="center"/>
        <w:rPr>
          <w:rFonts w:ascii="Times New Roman" w:hAnsi="Times New Roman" w:cs="Times New Roman"/>
          <w:b/>
          <w:bCs/>
        </w:rPr>
      </w:pPr>
    </w:p>
    <w:p w:rsidR="0041331A" w:rsidRPr="00C87A5C" w:rsidRDefault="0041331A" w:rsidP="0041331A">
      <w:pPr>
        <w:keepNext/>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СОБРАНИЕ ДЕПУТАТОВ </w:t>
      </w:r>
      <w:r w:rsidRPr="00C87A5C">
        <w:rPr>
          <w:rFonts w:ascii="Times New Roman" w:hAnsi="Times New Roman" w:cs="Times New Roman"/>
          <w:b/>
          <w:bCs/>
          <w:sz w:val="28"/>
          <w:szCs w:val="28"/>
        </w:rPr>
        <w:t xml:space="preserve"> ВЫШНЕВОЛОЦКОГО РАЙОНА</w:t>
      </w:r>
    </w:p>
    <w:p w:rsidR="0041331A" w:rsidRPr="00C87A5C" w:rsidRDefault="0041331A" w:rsidP="0041331A">
      <w:pPr>
        <w:pBdr>
          <w:bottom w:val="single" w:sz="12" w:space="1" w:color="auto"/>
        </w:pBdr>
        <w:jc w:val="center"/>
        <w:rPr>
          <w:rFonts w:ascii="Times New Roman" w:hAnsi="Times New Roman" w:cs="Times New Roman"/>
          <w:b/>
          <w:bCs/>
          <w:sz w:val="28"/>
          <w:szCs w:val="28"/>
        </w:rPr>
      </w:pPr>
      <w:r w:rsidRPr="00C87A5C">
        <w:rPr>
          <w:rFonts w:ascii="Times New Roman" w:hAnsi="Times New Roman" w:cs="Times New Roman"/>
          <w:b/>
          <w:bCs/>
          <w:sz w:val="28"/>
          <w:szCs w:val="28"/>
        </w:rPr>
        <w:t>ТВЕРСКОЙ ОБЛАСТИ</w:t>
      </w:r>
    </w:p>
    <w:p w:rsidR="0041331A" w:rsidRDefault="0041331A" w:rsidP="0041331A">
      <w:pPr>
        <w:jc w:val="center"/>
        <w:rPr>
          <w:rFonts w:ascii="Times New Roman" w:hAnsi="Times New Roman" w:cs="Times New Roman"/>
          <w:b/>
          <w:bCs/>
          <w:sz w:val="28"/>
          <w:szCs w:val="28"/>
        </w:rPr>
      </w:pPr>
    </w:p>
    <w:p w:rsidR="0041331A" w:rsidRDefault="0041331A" w:rsidP="0041331A">
      <w:pPr>
        <w:jc w:val="center"/>
        <w:rPr>
          <w:rFonts w:ascii="Times New Roman" w:hAnsi="Times New Roman" w:cs="Times New Roman"/>
          <w:b/>
          <w:bCs/>
          <w:sz w:val="28"/>
          <w:szCs w:val="28"/>
        </w:rPr>
      </w:pPr>
      <w:r w:rsidRPr="00E720C2">
        <w:rPr>
          <w:rFonts w:ascii="Times New Roman" w:hAnsi="Times New Roman" w:cs="Times New Roman"/>
          <w:b/>
          <w:bCs/>
          <w:sz w:val="28"/>
          <w:szCs w:val="28"/>
        </w:rPr>
        <w:t>РЕШЕНИЕ</w:t>
      </w:r>
    </w:p>
    <w:p w:rsidR="0041331A" w:rsidRPr="00E720C2" w:rsidRDefault="0041331A" w:rsidP="0041331A">
      <w:pPr>
        <w:jc w:val="center"/>
        <w:rPr>
          <w:rFonts w:ascii="Times New Roman" w:hAnsi="Times New Roman" w:cs="Times New Roman"/>
          <w:b/>
          <w:bCs/>
          <w:sz w:val="28"/>
          <w:szCs w:val="28"/>
        </w:rPr>
      </w:pPr>
    </w:p>
    <w:p w:rsidR="0041331A" w:rsidRPr="00E720C2" w:rsidRDefault="00842081" w:rsidP="0041331A">
      <w:pPr>
        <w:rPr>
          <w:rFonts w:ascii="Times New Roman" w:hAnsi="Times New Roman" w:cs="Times New Roman"/>
          <w:bCs/>
          <w:sz w:val="28"/>
          <w:szCs w:val="28"/>
        </w:rPr>
      </w:pPr>
      <w:r>
        <w:rPr>
          <w:rFonts w:ascii="Times New Roman" w:hAnsi="Times New Roman" w:cs="Times New Roman"/>
          <w:bCs/>
          <w:sz w:val="28"/>
          <w:szCs w:val="28"/>
        </w:rPr>
        <w:t xml:space="preserve"> </w:t>
      </w:r>
      <w:r w:rsidR="00BB3C5A">
        <w:rPr>
          <w:rFonts w:ascii="Times New Roman" w:hAnsi="Times New Roman" w:cs="Times New Roman"/>
          <w:bCs/>
          <w:sz w:val="28"/>
          <w:szCs w:val="28"/>
        </w:rPr>
        <w:t xml:space="preserve"> </w:t>
      </w:r>
      <w:r>
        <w:rPr>
          <w:rFonts w:ascii="Times New Roman" w:hAnsi="Times New Roman" w:cs="Times New Roman"/>
          <w:bCs/>
          <w:sz w:val="28"/>
          <w:szCs w:val="28"/>
        </w:rPr>
        <w:t>20.12.2018</w:t>
      </w:r>
      <w:r w:rsidR="0041331A" w:rsidRPr="00E720C2">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41331A" w:rsidRPr="00E720C2">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41331A" w:rsidRPr="00E720C2">
        <w:rPr>
          <w:rFonts w:ascii="Times New Roman" w:hAnsi="Times New Roman" w:cs="Times New Roman"/>
          <w:bCs/>
          <w:sz w:val="28"/>
          <w:szCs w:val="28"/>
        </w:rPr>
        <w:t xml:space="preserve">      </w:t>
      </w:r>
      <w:r w:rsidR="0041331A">
        <w:rPr>
          <w:rFonts w:ascii="Times New Roman" w:hAnsi="Times New Roman" w:cs="Times New Roman"/>
          <w:bCs/>
          <w:sz w:val="28"/>
          <w:szCs w:val="28"/>
        </w:rPr>
        <w:t xml:space="preserve">                </w:t>
      </w:r>
      <w:r w:rsidR="0041331A" w:rsidRPr="00E720C2">
        <w:rPr>
          <w:rFonts w:ascii="Times New Roman" w:hAnsi="Times New Roman" w:cs="Times New Roman"/>
          <w:bCs/>
          <w:sz w:val="28"/>
          <w:szCs w:val="28"/>
        </w:rPr>
        <w:t xml:space="preserve">г. Вышний Волочёк          </w:t>
      </w:r>
      <w:r>
        <w:rPr>
          <w:rFonts w:ascii="Times New Roman" w:hAnsi="Times New Roman" w:cs="Times New Roman"/>
          <w:bCs/>
          <w:sz w:val="28"/>
          <w:szCs w:val="28"/>
        </w:rPr>
        <w:t xml:space="preserve"> </w:t>
      </w:r>
      <w:r w:rsidR="0041331A" w:rsidRPr="00E720C2">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41331A" w:rsidRPr="00E720C2">
        <w:rPr>
          <w:rFonts w:ascii="Times New Roman" w:hAnsi="Times New Roman" w:cs="Times New Roman"/>
          <w:bCs/>
          <w:sz w:val="28"/>
          <w:szCs w:val="28"/>
        </w:rPr>
        <w:t xml:space="preserve">                  № </w:t>
      </w:r>
      <w:r>
        <w:rPr>
          <w:rFonts w:ascii="Times New Roman" w:hAnsi="Times New Roman" w:cs="Times New Roman"/>
          <w:bCs/>
          <w:sz w:val="28"/>
          <w:szCs w:val="28"/>
        </w:rPr>
        <w:t>20</w:t>
      </w:r>
    </w:p>
    <w:p w:rsidR="0041331A" w:rsidRDefault="0041331A" w:rsidP="00FD2B7F">
      <w:pPr>
        <w:pStyle w:val="1"/>
        <w:spacing w:after="243" w:line="274" w:lineRule="exact"/>
        <w:ind w:left="140" w:right="3820" w:firstLine="2"/>
        <w:jc w:val="both"/>
        <w:rPr>
          <w:b/>
          <w:sz w:val="24"/>
          <w:szCs w:val="24"/>
        </w:rPr>
      </w:pPr>
    </w:p>
    <w:p w:rsidR="002402A1" w:rsidRPr="002402A1" w:rsidRDefault="00E65CF0" w:rsidP="00FD2B7F">
      <w:pPr>
        <w:pStyle w:val="1"/>
        <w:spacing w:after="243" w:line="274" w:lineRule="exact"/>
        <w:ind w:left="140" w:right="3820" w:firstLine="2"/>
        <w:jc w:val="both"/>
        <w:rPr>
          <w:b/>
          <w:sz w:val="24"/>
          <w:szCs w:val="24"/>
        </w:rPr>
      </w:pPr>
      <w:r w:rsidRPr="002402A1">
        <w:rPr>
          <w:b/>
          <w:sz w:val="24"/>
          <w:szCs w:val="24"/>
        </w:rPr>
        <w:t xml:space="preserve">О выдвижении инициативы по преобразованию </w:t>
      </w:r>
      <w:r w:rsidR="002402A1" w:rsidRPr="002402A1">
        <w:rPr>
          <w:b/>
          <w:sz w:val="24"/>
          <w:szCs w:val="24"/>
        </w:rPr>
        <w:t xml:space="preserve">всех </w:t>
      </w:r>
      <w:r w:rsidRPr="002402A1">
        <w:rPr>
          <w:b/>
          <w:sz w:val="24"/>
          <w:szCs w:val="24"/>
        </w:rPr>
        <w:t>поселений, входящих в состав</w:t>
      </w:r>
      <w:r w:rsidR="0041331A">
        <w:rPr>
          <w:b/>
          <w:sz w:val="24"/>
          <w:szCs w:val="24"/>
        </w:rPr>
        <w:t xml:space="preserve"> </w:t>
      </w:r>
      <w:r w:rsidR="006D4C83" w:rsidRPr="002402A1">
        <w:rPr>
          <w:b/>
          <w:sz w:val="24"/>
          <w:szCs w:val="24"/>
        </w:rPr>
        <w:t>Вышневолоцкого района</w:t>
      </w:r>
      <w:r w:rsidRPr="002402A1">
        <w:rPr>
          <w:b/>
          <w:sz w:val="24"/>
          <w:szCs w:val="24"/>
        </w:rPr>
        <w:t xml:space="preserve"> Тверской области, пут</w:t>
      </w:r>
      <w:r w:rsidR="00F92459">
        <w:rPr>
          <w:b/>
          <w:sz w:val="24"/>
          <w:szCs w:val="24"/>
        </w:rPr>
        <w:t>ё</w:t>
      </w:r>
      <w:r w:rsidRPr="002402A1">
        <w:rPr>
          <w:b/>
          <w:sz w:val="24"/>
          <w:szCs w:val="24"/>
        </w:rPr>
        <w:t>м</w:t>
      </w:r>
      <w:r w:rsidR="003E5E6C">
        <w:rPr>
          <w:b/>
          <w:sz w:val="24"/>
          <w:szCs w:val="24"/>
        </w:rPr>
        <w:t xml:space="preserve"> их</w:t>
      </w:r>
      <w:r w:rsidRPr="002402A1">
        <w:rPr>
          <w:b/>
          <w:sz w:val="24"/>
          <w:szCs w:val="24"/>
        </w:rPr>
        <w:t xml:space="preserve"> объединения </w:t>
      </w:r>
      <w:r w:rsidR="002402A1" w:rsidRPr="002402A1">
        <w:rPr>
          <w:b/>
          <w:sz w:val="24"/>
          <w:szCs w:val="24"/>
        </w:rPr>
        <w:t>с муниципальным образованием городс</w:t>
      </w:r>
      <w:r w:rsidR="0041331A">
        <w:rPr>
          <w:b/>
          <w:sz w:val="24"/>
          <w:szCs w:val="24"/>
        </w:rPr>
        <w:t>кой округ  город Вышний Волочёк</w:t>
      </w:r>
    </w:p>
    <w:p w:rsidR="0024317C" w:rsidRPr="002402A1" w:rsidRDefault="008C1C7A" w:rsidP="00203BEE">
      <w:pPr>
        <w:pStyle w:val="1"/>
        <w:widowControl w:val="0"/>
        <w:shd w:val="clear" w:color="auto" w:fill="auto"/>
        <w:suppressAutoHyphens/>
        <w:spacing w:before="0" w:after="0" w:line="240" w:lineRule="auto"/>
        <w:ind w:firstLine="709"/>
        <w:jc w:val="both"/>
        <w:rPr>
          <w:sz w:val="24"/>
          <w:szCs w:val="24"/>
        </w:rPr>
      </w:pPr>
      <w:r w:rsidRPr="002402A1">
        <w:rPr>
          <w:sz w:val="24"/>
          <w:szCs w:val="24"/>
        </w:rPr>
        <w:t>В соответствии со стать</w:t>
      </w:r>
      <w:r w:rsidR="00F92459">
        <w:rPr>
          <w:sz w:val="24"/>
          <w:szCs w:val="24"/>
        </w:rPr>
        <w:t>ё</w:t>
      </w:r>
      <w:r w:rsidRPr="002402A1">
        <w:rPr>
          <w:sz w:val="24"/>
          <w:szCs w:val="24"/>
        </w:rPr>
        <w:t>й 13 Федерального закона от 06.10.2003 №</w:t>
      </w:r>
      <w:r w:rsidR="0041331A">
        <w:rPr>
          <w:sz w:val="24"/>
          <w:szCs w:val="24"/>
        </w:rPr>
        <w:t xml:space="preserve"> </w:t>
      </w:r>
      <w:r w:rsidRPr="002402A1">
        <w:rPr>
          <w:sz w:val="24"/>
          <w:szCs w:val="24"/>
        </w:rPr>
        <w:t>131-Ф</w:t>
      </w:r>
      <w:r w:rsidR="00D83E73">
        <w:rPr>
          <w:sz w:val="24"/>
          <w:szCs w:val="24"/>
        </w:rPr>
        <w:t>З</w:t>
      </w:r>
      <w:r w:rsidRPr="002402A1">
        <w:rPr>
          <w:sz w:val="24"/>
          <w:szCs w:val="24"/>
        </w:rPr>
        <w:t xml:space="preserve"> «Об общих принципах организации местного самоуправления в Российской Федерации» и в целях преобразования </w:t>
      </w:r>
      <w:r w:rsidR="003E5E6C">
        <w:rPr>
          <w:sz w:val="24"/>
          <w:szCs w:val="24"/>
        </w:rPr>
        <w:t xml:space="preserve">всех </w:t>
      </w:r>
      <w:r w:rsidRPr="002402A1">
        <w:rPr>
          <w:sz w:val="24"/>
          <w:szCs w:val="24"/>
        </w:rPr>
        <w:t xml:space="preserve">поселений, входящих в состав </w:t>
      </w:r>
      <w:bookmarkStart w:id="0" w:name="_GoBack"/>
      <w:bookmarkEnd w:id="0"/>
      <w:r w:rsidR="00FD2B7F" w:rsidRPr="002402A1">
        <w:rPr>
          <w:sz w:val="24"/>
          <w:szCs w:val="24"/>
        </w:rPr>
        <w:t>Вышневолоцкого</w:t>
      </w:r>
      <w:r w:rsidR="0041331A">
        <w:rPr>
          <w:sz w:val="24"/>
          <w:szCs w:val="24"/>
        </w:rPr>
        <w:t xml:space="preserve"> </w:t>
      </w:r>
      <w:r w:rsidRPr="002402A1">
        <w:rPr>
          <w:sz w:val="24"/>
          <w:szCs w:val="24"/>
        </w:rPr>
        <w:t>района Тверской области, пут</w:t>
      </w:r>
      <w:r w:rsidR="00F92459">
        <w:rPr>
          <w:sz w:val="24"/>
          <w:szCs w:val="24"/>
        </w:rPr>
        <w:t>ё</w:t>
      </w:r>
      <w:r w:rsidRPr="002402A1">
        <w:rPr>
          <w:sz w:val="24"/>
          <w:szCs w:val="24"/>
        </w:rPr>
        <w:t xml:space="preserve">м </w:t>
      </w:r>
      <w:r w:rsidR="002656EC" w:rsidRPr="002402A1">
        <w:rPr>
          <w:sz w:val="24"/>
          <w:szCs w:val="24"/>
        </w:rPr>
        <w:t xml:space="preserve">их </w:t>
      </w:r>
      <w:r w:rsidRPr="002402A1">
        <w:rPr>
          <w:sz w:val="24"/>
          <w:szCs w:val="24"/>
        </w:rPr>
        <w:t xml:space="preserve">объединения </w:t>
      </w:r>
      <w:r w:rsidR="002656EC" w:rsidRPr="002402A1">
        <w:rPr>
          <w:sz w:val="24"/>
          <w:szCs w:val="24"/>
        </w:rPr>
        <w:t xml:space="preserve">с </w:t>
      </w:r>
      <w:r w:rsidR="00FD2B7F" w:rsidRPr="002402A1">
        <w:rPr>
          <w:sz w:val="24"/>
          <w:szCs w:val="24"/>
        </w:rPr>
        <w:t>муниципальн</w:t>
      </w:r>
      <w:r w:rsidR="002656EC" w:rsidRPr="002402A1">
        <w:rPr>
          <w:sz w:val="24"/>
          <w:szCs w:val="24"/>
        </w:rPr>
        <w:t>ым</w:t>
      </w:r>
      <w:r w:rsidR="0041331A">
        <w:rPr>
          <w:sz w:val="24"/>
          <w:szCs w:val="24"/>
        </w:rPr>
        <w:t xml:space="preserve"> </w:t>
      </w:r>
      <w:r w:rsidR="00FD2B7F" w:rsidRPr="002402A1">
        <w:rPr>
          <w:sz w:val="24"/>
          <w:szCs w:val="24"/>
        </w:rPr>
        <w:t>образовани</w:t>
      </w:r>
      <w:r w:rsidR="002656EC" w:rsidRPr="002402A1">
        <w:rPr>
          <w:sz w:val="24"/>
          <w:szCs w:val="24"/>
        </w:rPr>
        <w:t>ем</w:t>
      </w:r>
      <w:r w:rsidR="00FD2B7F" w:rsidRPr="002402A1">
        <w:rPr>
          <w:sz w:val="24"/>
          <w:szCs w:val="24"/>
        </w:rPr>
        <w:t xml:space="preserve"> городской округ – город Вышний Волоч</w:t>
      </w:r>
      <w:r w:rsidR="0041331A">
        <w:rPr>
          <w:sz w:val="24"/>
          <w:szCs w:val="24"/>
        </w:rPr>
        <w:t>ё</w:t>
      </w:r>
      <w:r w:rsidR="00FD2B7F" w:rsidRPr="002402A1">
        <w:rPr>
          <w:sz w:val="24"/>
          <w:szCs w:val="24"/>
        </w:rPr>
        <w:t>к</w:t>
      </w:r>
      <w:r w:rsidRPr="002402A1">
        <w:rPr>
          <w:sz w:val="24"/>
          <w:szCs w:val="24"/>
        </w:rPr>
        <w:t xml:space="preserve">, </w:t>
      </w:r>
      <w:r w:rsidR="00FD2B7F" w:rsidRPr="002402A1">
        <w:rPr>
          <w:sz w:val="24"/>
          <w:szCs w:val="24"/>
        </w:rPr>
        <w:t>Собрание</w:t>
      </w:r>
      <w:r w:rsidRPr="002402A1">
        <w:rPr>
          <w:sz w:val="24"/>
          <w:szCs w:val="24"/>
        </w:rPr>
        <w:t xml:space="preserve"> депутатов </w:t>
      </w:r>
      <w:r w:rsidR="00FD2B7F" w:rsidRPr="002402A1">
        <w:rPr>
          <w:sz w:val="24"/>
          <w:szCs w:val="24"/>
        </w:rPr>
        <w:t xml:space="preserve">Вышневолоцкого района </w:t>
      </w:r>
      <w:r w:rsidR="0041331A" w:rsidRPr="002E1444">
        <w:rPr>
          <w:color w:val="auto"/>
          <w:sz w:val="24"/>
          <w:szCs w:val="24"/>
        </w:rPr>
        <w:t>Тверской области</w:t>
      </w:r>
      <w:r w:rsidR="0041331A">
        <w:rPr>
          <w:sz w:val="24"/>
          <w:szCs w:val="24"/>
        </w:rPr>
        <w:t xml:space="preserve"> решило</w:t>
      </w:r>
      <w:r w:rsidRPr="002402A1">
        <w:rPr>
          <w:sz w:val="24"/>
          <w:szCs w:val="24"/>
        </w:rPr>
        <w:t>:</w:t>
      </w:r>
    </w:p>
    <w:p w:rsidR="00340B8B" w:rsidRDefault="008C1C7A" w:rsidP="00340B8B">
      <w:pPr>
        <w:pStyle w:val="1"/>
        <w:widowControl w:val="0"/>
        <w:shd w:val="clear" w:color="auto" w:fill="auto"/>
        <w:suppressAutoHyphens/>
        <w:spacing w:before="0" w:after="0" w:line="240" w:lineRule="auto"/>
        <w:ind w:firstLine="709"/>
        <w:jc w:val="both"/>
        <w:rPr>
          <w:sz w:val="24"/>
          <w:szCs w:val="24"/>
        </w:rPr>
      </w:pPr>
      <w:r w:rsidRPr="002402A1">
        <w:rPr>
          <w:sz w:val="24"/>
          <w:szCs w:val="24"/>
        </w:rPr>
        <w:t xml:space="preserve">1. Выступить с инициативой о преобразовании </w:t>
      </w:r>
      <w:r w:rsidR="00FD2B7F" w:rsidRPr="002402A1">
        <w:rPr>
          <w:sz w:val="24"/>
          <w:szCs w:val="24"/>
        </w:rPr>
        <w:t xml:space="preserve">поселений, входящих в состав Вышневолоцкого района Тверской области, </w:t>
      </w:r>
      <w:r w:rsidR="002656EC" w:rsidRPr="002402A1">
        <w:rPr>
          <w:sz w:val="24"/>
          <w:szCs w:val="24"/>
        </w:rPr>
        <w:t>пут</w:t>
      </w:r>
      <w:r w:rsidR="003B367B">
        <w:rPr>
          <w:sz w:val="24"/>
          <w:szCs w:val="24"/>
        </w:rPr>
        <w:t>ё</w:t>
      </w:r>
      <w:r w:rsidR="002656EC" w:rsidRPr="002402A1">
        <w:rPr>
          <w:sz w:val="24"/>
          <w:szCs w:val="24"/>
        </w:rPr>
        <w:t xml:space="preserve">м объединения </w:t>
      </w:r>
      <w:r w:rsidR="00D15C07" w:rsidRPr="002402A1">
        <w:rPr>
          <w:sz w:val="24"/>
          <w:szCs w:val="24"/>
        </w:rPr>
        <w:t>муниципального образования городское поселение посёлок Красномайский Вышневолоцкого района Тверской области, муниципального образования Борисовское сельское поселение Вышневолоцкого района Тверской области, муниципального образования Горняцкое сельское поселение Вышневолоцкого района Тверской области, муниципального образования Дятловское сельское поселение Вышневолоцкого района Тверской области, муниципального образования Есеновичское сельское поселение Вышневолоцкого района Тверской</w:t>
      </w:r>
      <w:r w:rsidR="0065389B">
        <w:rPr>
          <w:sz w:val="24"/>
          <w:szCs w:val="24"/>
        </w:rPr>
        <w:t xml:space="preserve"> </w:t>
      </w:r>
      <w:r w:rsidR="00D15C07" w:rsidRPr="002402A1">
        <w:rPr>
          <w:sz w:val="24"/>
          <w:szCs w:val="24"/>
        </w:rPr>
        <w:t>области, муниципального образования Зеленогорское сельское поселение Вышневолоцкого района Тверской области, муниципального образования Княщинское сельское поселение Вышневолоцкого района Тверской области, муниципального образования Коломенское сельское поселение Вышневолоцкого района Тверской области, муниципального образования Лужниковское сельское поселение Вышневолоцкого района Тверской области, муниципального</w:t>
      </w:r>
      <w:r w:rsidR="00D15C07" w:rsidRPr="00D15C07">
        <w:rPr>
          <w:sz w:val="24"/>
          <w:szCs w:val="24"/>
        </w:rPr>
        <w:t xml:space="preserve"> образования Овсищенское сельское поселение Вышневолоцкого района Тверской области, муниципального образования Садовое сельское поселение Вышневолоцкого района Тверской области, муниципального образования Солнечное сельское поселение</w:t>
      </w:r>
      <w:r w:rsidR="00203BEE">
        <w:rPr>
          <w:sz w:val="24"/>
          <w:szCs w:val="24"/>
        </w:rPr>
        <w:t xml:space="preserve"> </w:t>
      </w:r>
      <w:r w:rsidR="00D15C07" w:rsidRPr="00D15C07">
        <w:rPr>
          <w:sz w:val="24"/>
          <w:szCs w:val="24"/>
        </w:rPr>
        <w:t>Вышневолоцкого района Тверской области, муниципального образования Сорокинское сельское поселение Вышневолоцкого района Тверской области, муниципального образования Терелесовское сельское поселение Вышневолоцкого района Тверской области, муниципального образования Холохолёнское сельское поселение Вышневолоцкого района Тверской области с муниципальным образованием городской округ город Вышний Волоч</w:t>
      </w:r>
      <w:r w:rsidR="00867D34">
        <w:rPr>
          <w:sz w:val="24"/>
          <w:szCs w:val="24"/>
        </w:rPr>
        <w:t>ё</w:t>
      </w:r>
      <w:r w:rsidR="00D15C07" w:rsidRPr="00D15C07">
        <w:rPr>
          <w:sz w:val="24"/>
          <w:szCs w:val="24"/>
        </w:rPr>
        <w:t>к</w:t>
      </w:r>
      <w:r w:rsidR="00FD2B7F" w:rsidRPr="00D15C07">
        <w:rPr>
          <w:sz w:val="24"/>
          <w:szCs w:val="24"/>
        </w:rPr>
        <w:t>.</w:t>
      </w:r>
    </w:p>
    <w:p w:rsidR="00C42161" w:rsidRDefault="00340B8B" w:rsidP="00C42161">
      <w:pPr>
        <w:pStyle w:val="1"/>
        <w:widowControl w:val="0"/>
        <w:shd w:val="clear" w:color="auto" w:fill="auto"/>
        <w:suppressAutoHyphens/>
        <w:spacing w:before="0" w:after="0" w:line="240" w:lineRule="auto"/>
        <w:ind w:firstLine="709"/>
        <w:jc w:val="both"/>
        <w:rPr>
          <w:sz w:val="24"/>
          <w:szCs w:val="24"/>
        </w:rPr>
      </w:pPr>
      <w:r>
        <w:rPr>
          <w:sz w:val="24"/>
          <w:szCs w:val="24"/>
        </w:rPr>
        <w:t xml:space="preserve">2. </w:t>
      </w:r>
      <w:r w:rsidR="008C1C7A" w:rsidRPr="00D15C07">
        <w:rPr>
          <w:sz w:val="24"/>
          <w:szCs w:val="24"/>
        </w:rPr>
        <w:t xml:space="preserve">Обратиться к </w:t>
      </w:r>
      <w:r w:rsidR="0065389B">
        <w:rPr>
          <w:sz w:val="24"/>
          <w:szCs w:val="24"/>
        </w:rPr>
        <w:t>С</w:t>
      </w:r>
      <w:r w:rsidR="008C1C7A" w:rsidRPr="00D15C07">
        <w:rPr>
          <w:sz w:val="24"/>
          <w:szCs w:val="24"/>
        </w:rPr>
        <w:t xml:space="preserve">оветам депутатов </w:t>
      </w:r>
      <w:r w:rsidR="00D15C07" w:rsidRPr="00D15C07">
        <w:rPr>
          <w:sz w:val="24"/>
          <w:szCs w:val="24"/>
        </w:rPr>
        <w:t xml:space="preserve">муниципального образования городское поселение посёлок Красномайский Вышневолоцкого района Тверской области, муниципального образования Борисовское сельское поселение Вышневолоцкого района Тверской области, муниципального образования Горняцкое сельское поселение </w:t>
      </w:r>
      <w:r w:rsidR="00D15C07" w:rsidRPr="00D15C07">
        <w:rPr>
          <w:sz w:val="24"/>
          <w:szCs w:val="24"/>
        </w:rPr>
        <w:lastRenderedPageBreak/>
        <w:t>Вышневолоцкого района Тверской области, муниципального образования Дятловское</w:t>
      </w:r>
      <w:r w:rsidR="0065389B">
        <w:rPr>
          <w:sz w:val="24"/>
          <w:szCs w:val="24"/>
        </w:rPr>
        <w:t xml:space="preserve"> </w:t>
      </w:r>
      <w:r w:rsidR="00D15C07" w:rsidRPr="00D15C07">
        <w:rPr>
          <w:sz w:val="24"/>
          <w:szCs w:val="24"/>
        </w:rPr>
        <w:t>сельское поселение Вышневолоцкого района Тверской области, муниципального образования Есеновичское сельское поселение Вышневолоцкого района Тверской области, муниципального образования Зеленогорское сельское поселение Вышневолоцкого района Тверской области, муниципального</w:t>
      </w:r>
      <w:r w:rsidR="00313C8A">
        <w:rPr>
          <w:sz w:val="24"/>
          <w:szCs w:val="24"/>
        </w:rPr>
        <w:t xml:space="preserve"> </w:t>
      </w:r>
      <w:r w:rsidR="00D15C07" w:rsidRPr="00D15C07">
        <w:rPr>
          <w:sz w:val="24"/>
          <w:szCs w:val="24"/>
        </w:rPr>
        <w:t>образования Княщинское сельское поселение Вышневолоцкого района Тверской области, муниципального образования Коломенское сельское поселение Вышневолоцкого района Тверской области, муниципального образования Лужниковское сельское поселение Вышневолоцкого района Тверской области, муниципального образования Овсищенское сельское поселение Вышневолоцкого района Тверской области, муниципального образования Садовое сельское поселение Вышневолоцкого района Тверской области, муниципального образования Солнечное сельское поселение Вышневолоцкого района Тверской области, муниципального образования Сорокинское сельское поселение Вышневолоцкого района Тверской области, муниципального образования Терелесовское сельское поселение Вышневолоцкого района Тверской области, муниципального образования Холохолёнское сельское поселение Вышневолоцкого района Тверской области</w:t>
      </w:r>
      <w:r w:rsidR="00FC7AE7">
        <w:rPr>
          <w:sz w:val="24"/>
          <w:szCs w:val="24"/>
        </w:rPr>
        <w:t xml:space="preserve"> </w:t>
      </w:r>
      <w:r w:rsidR="00C35522" w:rsidRPr="00D15C07">
        <w:rPr>
          <w:sz w:val="24"/>
          <w:szCs w:val="24"/>
        </w:rPr>
        <w:t xml:space="preserve">и </w:t>
      </w:r>
      <w:r w:rsidR="00FD2B7F" w:rsidRPr="00D15C07">
        <w:rPr>
          <w:sz w:val="24"/>
          <w:szCs w:val="24"/>
        </w:rPr>
        <w:t>Вышневолоцкой городской Думе</w:t>
      </w:r>
      <w:r w:rsidR="007560BB">
        <w:rPr>
          <w:sz w:val="24"/>
          <w:szCs w:val="24"/>
        </w:rPr>
        <w:t xml:space="preserve"> </w:t>
      </w:r>
      <w:r w:rsidR="008C1C7A" w:rsidRPr="00D15C07">
        <w:rPr>
          <w:sz w:val="24"/>
          <w:szCs w:val="24"/>
        </w:rPr>
        <w:t xml:space="preserve">с предложением поддержать инициативу о преобразовании </w:t>
      </w:r>
      <w:r w:rsidR="00FD2B7F" w:rsidRPr="00D15C07">
        <w:rPr>
          <w:sz w:val="24"/>
          <w:szCs w:val="24"/>
        </w:rPr>
        <w:t>поселений, входящих в состав Вышневолоцкого района Тверской области, пут</w:t>
      </w:r>
      <w:r w:rsidR="003B367B">
        <w:rPr>
          <w:sz w:val="24"/>
          <w:szCs w:val="24"/>
        </w:rPr>
        <w:t>ё</w:t>
      </w:r>
      <w:r w:rsidR="00FD2B7F" w:rsidRPr="00D15C07">
        <w:rPr>
          <w:sz w:val="24"/>
          <w:szCs w:val="24"/>
        </w:rPr>
        <w:t xml:space="preserve">м </w:t>
      </w:r>
      <w:r w:rsidR="00954089" w:rsidRPr="00D15C07">
        <w:rPr>
          <w:sz w:val="24"/>
          <w:szCs w:val="24"/>
        </w:rPr>
        <w:t xml:space="preserve">их </w:t>
      </w:r>
      <w:r w:rsidR="00FD2B7F" w:rsidRPr="00D15C07">
        <w:rPr>
          <w:sz w:val="24"/>
          <w:szCs w:val="24"/>
        </w:rPr>
        <w:t xml:space="preserve">объединения </w:t>
      </w:r>
      <w:r w:rsidR="00954089" w:rsidRPr="00D15C07">
        <w:rPr>
          <w:sz w:val="24"/>
          <w:szCs w:val="24"/>
        </w:rPr>
        <w:t xml:space="preserve">с </w:t>
      </w:r>
      <w:r w:rsidR="00FD2B7F" w:rsidRPr="00D15C07">
        <w:rPr>
          <w:sz w:val="24"/>
          <w:szCs w:val="24"/>
        </w:rPr>
        <w:t>муниципальн</w:t>
      </w:r>
      <w:r w:rsidR="00954089" w:rsidRPr="00D15C07">
        <w:rPr>
          <w:sz w:val="24"/>
          <w:szCs w:val="24"/>
        </w:rPr>
        <w:t>ым</w:t>
      </w:r>
      <w:r w:rsidR="007560BB">
        <w:rPr>
          <w:sz w:val="24"/>
          <w:szCs w:val="24"/>
        </w:rPr>
        <w:t xml:space="preserve"> </w:t>
      </w:r>
      <w:r w:rsidR="00FD2B7F" w:rsidRPr="00D15C07">
        <w:rPr>
          <w:sz w:val="24"/>
          <w:szCs w:val="24"/>
        </w:rPr>
        <w:t>образовани</w:t>
      </w:r>
      <w:r w:rsidR="00954089" w:rsidRPr="00D15C07">
        <w:rPr>
          <w:sz w:val="24"/>
          <w:szCs w:val="24"/>
        </w:rPr>
        <w:t>ем</w:t>
      </w:r>
      <w:r w:rsidR="007560BB">
        <w:rPr>
          <w:sz w:val="24"/>
          <w:szCs w:val="24"/>
        </w:rPr>
        <w:t xml:space="preserve"> </w:t>
      </w:r>
      <w:r w:rsidR="00FD2B7F" w:rsidRPr="00D15C07">
        <w:rPr>
          <w:sz w:val="24"/>
          <w:szCs w:val="24"/>
        </w:rPr>
        <w:t>городской округ город Вышний Волоч</w:t>
      </w:r>
      <w:r w:rsidR="00505B2A">
        <w:rPr>
          <w:sz w:val="24"/>
          <w:szCs w:val="24"/>
        </w:rPr>
        <w:t>ё</w:t>
      </w:r>
      <w:r w:rsidR="00FD2B7F" w:rsidRPr="00D15C07">
        <w:rPr>
          <w:sz w:val="24"/>
          <w:szCs w:val="24"/>
        </w:rPr>
        <w:t>к</w:t>
      </w:r>
      <w:r w:rsidR="008C1C7A" w:rsidRPr="00D15C07">
        <w:rPr>
          <w:sz w:val="24"/>
          <w:szCs w:val="24"/>
        </w:rPr>
        <w:t>.</w:t>
      </w:r>
    </w:p>
    <w:p w:rsidR="000C6638" w:rsidRDefault="00C42161" w:rsidP="000C6638">
      <w:pPr>
        <w:pStyle w:val="1"/>
        <w:widowControl w:val="0"/>
        <w:shd w:val="clear" w:color="auto" w:fill="auto"/>
        <w:suppressAutoHyphens/>
        <w:spacing w:before="0" w:after="0" w:line="240" w:lineRule="auto"/>
        <w:ind w:firstLine="709"/>
        <w:jc w:val="both"/>
        <w:rPr>
          <w:sz w:val="24"/>
          <w:szCs w:val="24"/>
        </w:rPr>
      </w:pPr>
      <w:r>
        <w:rPr>
          <w:sz w:val="24"/>
          <w:szCs w:val="24"/>
        </w:rPr>
        <w:t xml:space="preserve">3. </w:t>
      </w:r>
      <w:r w:rsidR="008C1C7A" w:rsidRPr="00867D34">
        <w:rPr>
          <w:sz w:val="24"/>
          <w:szCs w:val="24"/>
        </w:rPr>
        <w:t xml:space="preserve">Рекомендовать представительным органам </w:t>
      </w:r>
      <w:r w:rsidR="00CF6C3F" w:rsidRPr="00867D34">
        <w:rPr>
          <w:sz w:val="24"/>
          <w:szCs w:val="24"/>
        </w:rPr>
        <w:t>муниципальных образований Тверской области</w:t>
      </w:r>
      <w:r w:rsidR="008C1C7A" w:rsidRPr="00867D34">
        <w:rPr>
          <w:sz w:val="24"/>
          <w:szCs w:val="24"/>
        </w:rPr>
        <w:t xml:space="preserve">, </w:t>
      </w:r>
      <w:r w:rsidR="00A70221" w:rsidRPr="00867D34">
        <w:rPr>
          <w:sz w:val="24"/>
          <w:szCs w:val="24"/>
        </w:rPr>
        <w:t>указанным</w:t>
      </w:r>
      <w:r w:rsidR="008C1C7A" w:rsidRPr="00867D34">
        <w:rPr>
          <w:sz w:val="24"/>
          <w:szCs w:val="24"/>
        </w:rPr>
        <w:t xml:space="preserve"> в пункте 2 настоящего решения, в </w:t>
      </w:r>
      <w:r w:rsidR="00867D34">
        <w:rPr>
          <w:sz w:val="24"/>
          <w:szCs w:val="24"/>
        </w:rPr>
        <w:t xml:space="preserve">соответствии со </w:t>
      </w:r>
      <w:r w:rsidR="008C1C7A" w:rsidRPr="00867D34">
        <w:rPr>
          <w:sz w:val="24"/>
          <w:szCs w:val="24"/>
        </w:rPr>
        <w:t xml:space="preserve"> стать</w:t>
      </w:r>
      <w:r w:rsidR="00867D34">
        <w:rPr>
          <w:sz w:val="24"/>
          <w:szCs w:val="24"/>
        </w:rPr>
        <w:t>ёй</w:t>
      </w:r>
      <w:r w:rsidR="008C1C7A" w:rsidRPr="00867D34">
        <w:rPr>
          <w:sz w:val="24"/>
          <w:szCs w:val="24"/>
        </w:rPr>
        <w:t xml:space="preserve"> 28 Федерального закона от 06.10.2003 № 131-Ф</w:t>
      </w:r>
      <w:r w:rsidR="00A70221" w:rsidRPr="00867D34">
        <w:rPr>
          <w:sz w:val="24"/>
          <w:szCs w:val="24"/>
        </w:rPr>
        <w:t>З</w:t>
      </w:r>
      <w:r w:rsidR="008C1C7A" w:rsidRPr="00867D34">
        <w:rPr>
          <w:sz w:val="24"/>
          <w:szCs w:val="24"/>
        </w:rPr>
        <w:t xml:space="preserve"> «Об общих принципах организации местного самоуправления в Российской Федерации» назначить и провести публичные слушания по вопросу: «</w:t>
      </w:r>
      <w:r w:rsidR="007A1E35" w:rsidRPr="00867D34">
        <w:rPr>
          <w:sz w:val="24"/>
          <w:szCs w:val="24"/>
        </w:rPr>
        <w:t xml:space="preserve">О преобразовании </w:t>
      </w:r>
      <w:r w:rsidR="002402A1" w:rsidRPr="00867D34">
        <w:rPr>
          <w:sz w:val="24"/>
          <w:szCs w:val="24"/>
        </w:rPr>
        <w:t xml:space="preserve">всех </w:t>
      </w:r>
      <w:r w:rsidR="00CB4DF4" w:rsidRPr="00867D34">
        <w:rPr>
          <w:sz w:val="24"/>
          <w:szCs w:val="24"/>
        </w:rPr>
        <w:t xml:space="preserve">поселений, </w:t>
      </w:r>
      <w:r w:rsidR="00954089" w:rsidRPr="00867D34">
        <w:rPr>
          <w:sz w:val="24"/>
          <w:szCs w:val="24"/>
        </w:rPr>
        <w:t>входящих в состав</w:t>
      </w:r>
      <w:r w:rsidR="002402A1" w:rsidRPr="00867D34">
        <w:rPr>
          <w:sz w:val="24"/>
          <w:szCs w:val="24"/>
        </w:rPr>
        <w:t xml:space="preserve"> </w:t>
      </w:r>
      <w:r w:rsidR="00954089" w:rsidRPr="00867D34">
        <w:rPr>
          <w:sz w:val="24"/>
          <w:szCs w:val="24"/>
        </w:rPr>
        <w:t>Вышневолоцкого района Тверской области, пут</w:t>
      </w:r>
      <w:r w:rsidR="003B367B">
        <w:rPr>
          <w:sz w:val="24"/>
          <w:szCs w:val="24"/>
        </w:rPr>
        <w:t>ё</w:t>
      </w:r>
      <w:r w:rsidR="00954089" w:rsidRPr="00867D34">
        <w:rPr>
          <w:sz w:val="24"/>
          <w:szCs w:val="24"/>
        </w:rPr>
        <w:t xml:space="preserve">м объединения </w:t>
      </w:r>
      <w:r w:rsidR="002402A1" w:rsidRPr="00867D34">
        <w:rPr>
          <w:sz w:val="24"/>
          <w:szCs w:val="24"/>
        </w:rPr>
        <w:t xml:space="preserve">их с </w:t>
      </w:r>
      <w:r w:rsidR="00954089" w:rsidRPr="00867D34">
        <w:rPr>
          <w:sz w:val="24"/>
          <w:szCs w:val="24"/>
        </w:rPr>
        <w:t xml:space="preserve"> муниципальн</w:t>
      </w:r>
      <w:r w:rsidR="0014753F">
        <w:rPr>
          <w:sz w:val="24"/>
          <w:szCs w:val="24"/>
        </w:rPr>
        <w:t>ым образованием городской округ</w:t>
      </w:r>
      <w:r w:rsidR="00954089" w:rsidRPr="00867D34">
        <w:rPr>
          <w:sz w:val="24"/>
          <w:szCs w:val="24"/>
        </w:rPr>
        <w:t xml:space="preserve"> город </w:t>
      </w:r>
      <w:r w:rsidR="007B1DC3">
        <w:rPr>
          <w:sz w:val="24"/>
          <w:szCs w:val="24"/>
        </w:rPr>
        <w:t xml:space="preserve"> </w:t>
      </w:r>
      <w:r w:rsidR="00954089" w:rsidRPr="00867D34">
        <w:rPr>
          <w:sz w:val="24"/>
          <w:szCs w:val="24"/>
        </w:rPr>
        <w:t>Вышний Волоч</w:t>
      </w:r>
      <w:r w:rsidR="00CE1BB7">
        <w:rPr>
          <w:sz w:val="24"/>
          <w:szCs w:val="24"/>
        </w:rPr>
        <w:t>ё</w:t>
      </w:r>
      <w:r w:rsidR="00954089" w:rsidRPr="00867D34">
        <w:rPr>
          <w:sz w:val="24"/>
          <w:szCs w:val="24"/>
        </w:rPr>
        <w:t>к»</w:t>
      </w:r>
      <w:r w:rsidR="008C1C7A" w:rsidRPr="00867D34">
        <w:rPr>
          <w:sz w:val="24"/>
          <w:szCs w:val="24"/>
        </w:rPr>
        <w:t>.</w:t>
      </w:r>
    </w:p>
    <w:p w:rsidR="000C6638" w:rsidRDefault="000C6638" w:rsidP="000C6638">
      <w:pPr>
        <w:pStyle w:val="1"/>
        <w:widowControl w:val="0"/>
        <w:shd w:val="clear" w:color="auto" w:fill="auto"/>
        <w:suppressAutoHyphens/>
        <w:spacing w:before="0" w:after="0" w:line="240" w:lineRule="auto"/>
        <w:ind w:firstLine="709"/>
        <w:jc w:val="both"/>
        <w:rPr>
          <w:sz w:val="24"/>
          <w:szCs w:val="24"/>
        </w:rPr>
      </w:pPr>
      <w:r>
        <w:rPr>
          <w:sz w:val="24"/>
          <w:szCs w:val="24"/>
        </w:rPr>
        <w:t xml:space="preserve">4. </w:t>
      </w:r>
      <w:r w:rsidR="008C1C7A" w:rsidRPr="00D15C07">
        <w:rPr>
          <w:sz w:val="24"/>
          <w:szCs w:val="24"/>
        </w:rPr>
        <w:t>Направить настоящее реш</w:t>
      </w:r>
      <w:r w:rsidR="008475C2" w:rsidRPr="00D15C07">
        <w:rPr>
          <w:sz w:val="24"/>
          <w:szCs w:val="24"/>
        </w:rPr>
        <w:t xml:space="preserve">ение в представительные органы муниципальных образований </w:t>
      </w:r>
      <w:r w:rsidR="00A70221" w:rsidRPr="00D15C07">
        <w:rPr>
          <w:sz w:val="24"/>
          <w:szCs w:val="24"/>
        </w:rPr>
        <w:t xml:space="preserve">Вышневолоцкого района </w:t>
      </w:r>
      <w:r w:rsidR="008475C2" w:rsidRPr="00D15C07">
        <w:rPr>
          <w:sz w:val="24"/>
          <w:szCs w:val="24"/>
        </w:rPr>
        <w:t>Тверской области</w:t>
      </w:r>
      <w:r w:rsidR="008C1C7A" w:rsidRPr="00D15C07">
        <w:rPr>
          <w:sz w:val="24"/>
          <w:szCs w:val="24"/>
        </w:rPr>
        <w:t xml:space="preserve">, </w:t>
      </w:r>
      <w:r w:rsidR="00A70221" w:rsidRPr="00D15C07">
        <w:rPr>
          <w:sz w:val="24"/>
          <w:szCs w:val="24"/>
        </w:rPr>
        <w:t>указанные</w:t>
      </w:r>
      <w:r w:rsidR="008C1C7A" w:rsidRPr="00D15C07">
        <w:rPr>
          <w:sz w:val="24"/>
          <w:szCs w:val="24"/>
        </w:rPr>
        <w:t xml:space="preserve"> в пункте 2 настоящего решения</w:t>
      </w:r>
      <w:r w:rsidR="00880966">
        <w:rPr>
          <w:sz w:val="24"/>
          <w:szCs w:val="24"/>
        </w:rPr>
        <w:t xml:space="preserve"> и  Вышневолоцкую городскую Думу</w:t>
      </w:r>
      <w:r w:rsidR="008C1C7A" w:rsidRPr="00D15C07">
        <w:rPr>
          <w:sz w:val="24"/>
          <w:szCs w:val="24"/>
        </w:rPr>
        <w:t>.</w:t>
      </w:r>
    </w:p>
    <w:p w:rsidR="000C6638" w:rsidRDefault="000C6638" w:rsidP="000C6638">
      <w:pPr>
        <w:pStyle w:val="1"/>
        <w:widowControl w:val="0"/>
        <w:shd w:val="clear" w:color="auto" w:fill="auto"/>
        <w:suppressAutoHyphens/>
        <w:spacing w:before="0" w:after="0" w:line="240" w:lineRule="auto"/>
        <w:ind w:firstLine="709"/>
        <w:jc w:val="both"/>
        <w:rPr>
          <w:sz w:val="24"/>
          <w:szCs w:val="24"/>
        </w:rPr>
      </w:pPr>
      <w:r>
        <w:rPr>
          <w:sz w:val="24"/>
          <w:szCs w:val="24"/>
        </w:rPr>
        <w:t xml:space="preserve">5. </w:t>
      </w:r>
      <w:r w:rsidR="008C1C7A" w:rsidRPr="00D15C07">
        <w:rPr>
          <w:sz w:val="24"/>
          <w:szCs w:val="24"/>
        </w:rPr>
        <w:t>Опубликовать настоящее решение в</w:t>
      </w:r>
      <w:r w:rsidR="00F3413D" w:rsidRPr="00D15C07">
        <w:rPr>
          <w:sz w:val="24"/>
          <w:szCs w:val="24"/>
        </w:rPr>
        <w:t xml:space="preserve"> печатн</w:t>
      </w:r>
      <w:r w:rsidR="00867D34">
        <w:rPr>
          <w:sz w:val="24"/>
          <w:szCs w:val="24"/>
        </w:rPr>
        <w:t>ых</w:t>
      </w:r>
      <w:r w:rsidR="00F3413D" w:rsidRPr="00D15C07">
        <w:rPr>
          <w:sz w:val="24"/>
          <w:szCs w:val="24"/>
        </w:rPr>
        <w:t xml:space="preserve"> издани</w:t>
      </w:r>
      <w:r w:rsidR="00867D34">
        <w:rPr>
          <w:sz w:val="24"/>
          <w:szCs w:val="24"/>
        </w:rPr>
        <w:t>ях</w:t>
      </w:r>
      <w:r w:rsidR="00F3413D" w:rsidRPr="00D15C07">
        <w:rPr>
          <w:sz w:val="24"/>
          <w:szCs w:val="24"/>
        </w:rPr>
        <w:t xml:space="preserve"> – </w:t>
      </w:r>
      <w:r w:rsidR="00D44B90" w:rsidRPr="00D15C07">
        <w:rPr>
          <w:sz w:val="24"/>
          <w:szCs w:val="24"/>
        </w:rPr>
        <w:t>газет</w:t>
      </w:r>
      <w:r w:rsidR="00867D34">
        <w:rPr>
          <w:sz w:val="24"/>
          <w:szCs w:val="24"/>
        </w:rPr>
        <w:t xml:space="preserve">е </w:t>
      </w:r>
      <w:r w:rsidR="00D44B90" w:rsidRPr="00D15C07">
        <w:rPr>
          <w:sz w:val="24"/>
          <w:szCs w:val="24"/>
        </w:rPr>
        <w:t>«Муниципальный вестник. Вышневолоцкий район»</w:t>
      </w:r>
      <w:r w:rsidR="00867D34">
        <w:rPr>
          <w:sz w:val="24"/>
          <w:szCs w:val="24"/>
        </w:rPr>
        <w:t xml:space="preserve">, газете «Вышневолоцкая  правда» </w:t>
      </w:r>
      <w:r w:rsidR="001558F4" w:rsidRPr="00D15C07">
        <w:rPr>
          <w:sz w:val="24"/>
          <w:szCs w:val="24"/>
        </w:rPr>
        <w:t>и</w:t>
      </w:r>
      <w:r w:rsidR="00867D34">
        <w:rPr>
          <w:sz w:val="24"/>
          <w:szCs w:val="24"/>
        </w:rPr>
        <w:t xml:space="preserve"> </w:t>
      </w:r>
      <w:r w:rsidR="001558F4" w:rsidRPr="00D15C07">
        <w:rPr>
          <w:sz w:val="24"/>
          <w:szCs w:val="24"/>
        </w:rPr>
        <w:t xml:space="preserve">разместить </w:t>
      </w:r>
      <w:r w:rsidR="00CE1BB7">
        <w:rPr>
          <w:sz w:val="24"/>
          <w:szCs w:val="24"/>
        </w:rPr>
        <w:t xml:space="preserve">его </w:t>
      </w:r>
      <w:r w:rsidR="001558F4" w:rsidRPr="00D15C07">
        <w:rPr>
          <w:sz w:val="24"/>
          <w:szCs w:val="24"/>
        </w:rPr>
        <w:t>на официальном сайте муниципального образования «</w:t>
      </w:r>
      <w:r w:rsidR="00D44B90" w:rsidRPr="00D15C07">
        <w:rPr>
          <w:sz w:val="24"/>
          <w:szCs w:val="24"/>
        </w:rPr>
        <w:t>Вышневолоцкий</w:t>
      </w:r>
      <w:r w:rsidR="001558F4" w:rsidRPr="00D15C07">
        <w:rPr>
          <w:sz w:val="24"/>
          <w:szCs w:val="24"/>
        </w:rPr>
        <w:t xml:space="preserve"> район» в сети Интернет (</w:t>
      </w:r>
      <w:r w:rsidR="00D44B90" w:rsidRPr="00D15C07">
        <w:rPr>
          <w:sz w:val="24"/>
          <w:szCs w:val="24"/>
        </w:rPr>
        <w:t>www.v-volok.ru</w:t>
      </w:r>
      <w:r w:rsidR="001558F4" w:rsidRPr="00D15C07">
        <w:rPr>
          <w:sz w:val="24"/>
          <w:szCs w:val="24"/>
        </w:rPr>
        <w:t xml:space="preserve">). </w:t>
      </w:r>
    </w:p>
    <w:p w:rsidR="0024317C" w:rsidRDefault="000C6638" w:rsidP="000C6638">
      <w:pPr>
        <w:pStyle w:val="1"/>
        <w:widowControl w:val="0"/>
        <w:shd w:val="clear" w:color="auto" w:fill="auto"/>
        <w:suppressAutoHyphens/>
        <w:spacing w:before="0" w:after="0" w:line="240" w:lineRule="auto"/>
        <w:ind w:firstLine="709"/>
        <w:jc w:val="both"/>
        <w:rPr>
          <w:sz w:val="24"/>
          <w:szCs w:val="24"/>
        </w:rPr>
      </w:pPr>
      <w:r>
        <w:rPr>
          <w:sz w:val="24"/>
          <w:szCs w:val="24"/>
        </w:rPr>
        <w:t xml:space="preserve">6. </w:t>
      </w:r>
      <w:r w:rsidR="008C1C7A" w:rsidRPr="00D15C07">
        <w:rPr>
          <w:sz w:val="24"/>
          <w:szCs w:val="24"/>
        </w:rPr>
        <w:t xml:space="preserve">Настоящее решение вступает в силу со дня </w:t>
      </w:r>
      <w:r w:rsidR="00C35522" w:rsidRPr="00D15C07">
        <w:rPr>
          <w:sz w:val="24"/>
          <w:szCs w:val="24"/>
        </w:rPr>
        <w:t>принятия</w:t>
      </w:r>
      <w:r w:rsidR="008C1C7A" w:rsidRPr="00D15C07">
        <w:rPr>
          <w:sz w:val="24"/>
          <w:szCs w:val="24"/>
        </w:rPr>
        <w:t>.</w:t>
      </w:r>
    </w:p>
    <w:p w:rsidR="000C6638" w:rsidRDefault="000C6638" w:rsidP="000C6638">
      <w:pPr>
        <w:pStyle w:val="1"/>
        <w:widowControl w:val="0"/>
        <w:shd w:val="clear" w:color="auto" w:fill="auto"/>
        <w:suppressAutoHyphens/>
        <w:spacing w:before="0" w:after="0" w:line="240" w:lineRule="auto"/>
        <w:ind w:firstLine="709"/>
        <w:jc w:val="both"/>
        <w:rPr>
          <w:sz w:val="24"/>
          <w:szCs w:val="24"/>
        </w:rPr>
      </w:pPr>
    </w:p>
    <w:p w:rsidR="000C6638" w:rsidRPr="00D15C07" w:rsidRDefault="000C6638" w:rsidP="000C6638">
      <w:pPr>
        <w:pStyle w:val="1"/>
        <w:widowControl w:val="0"/>
        <w:shd w:val="clear" w:color="auto" w:fill="auto"/>
        <w:suppressAutoHyphens/>
        <w:spacing w:before="0" w:after="0" w:line="240" w:lineRule="auto"/>
        <w:ind w:firstLine="709"/>
        <w:jc w:val="both"/>
        <w:rPr>
          <w:sz w:val="24"/>
          <w:szCs w:val="24"/>
        </w:rPr>
      </w:pPr>
    </w:p>
    <w:p w:rsidR="00823907" w:rsidRPr="00D15C07" w:rsidRDefault="00823907" w:rsidP="00823907">
      <w:pPr>
        <w:pStyle w:val="1"/>
        <w:spacing w:before="0" w:after="0" w:line="240" w:lineRule="auto"/>
        <w:ind w:firstLine="0"/>
        <w:rPr>
          <w:sz w:val="24"/>
          <w:szCs w:val="24"/>
        </w:rPr>
      </w:pPr>
      <w:r w:rsidRPr="00D15C07">
        <w:rPr>
          <w:sz w:val="24"/>
          <w:szCs w:val="24"/>
        </w:rPr>
        <w:t xml:space="preserve">Глава Вышневолоцкого района </w:t>
      </w:r>
    </w:p>
    <w:p w:rsidR="00F22B82" w:rsidRPr="00D15C07" w:rsidRDefault="00823907" w:rsidP="00823907">
      <w:pPr>
        <w:pStyle w:val="1"/>
        <w:spacing w:before="0" w:after="0" w:line="240" w:lineRule="auto"/>
        <w:ind w:firstLine="0"/>
        <w:rPr>
          <w:sz w:val="24"/>
          <w:szCs w:val="24"/>
        </w:rPr>
      </w:pPr>
      <w:r w:rsidRPr="002E1444">
        <w:rPr>
          <w:color w:val="auto"/>
          <w:sz w:val="24"/>
          <w:szCs w:val="24"/>
        </w:rPr>
        <w:t xml:space="preserve">Тверской области                                                                                          </w:t>
      </w:r>
      <w:r w:rsidR="001F0F95" w:rsidRPr="002E1444">
        <w:rPr>
          <w:color w:val="auto"/>
          <w:sz w:val="24"/>
          <w:szCs w:val="24"/>
        </w:rPr>
        <w:t xml:space="preserve">             </w:t>
      </w:r>
      <w:r w:rsidRPr="00D15C07">
        <w:rPr>
          <w:sz w:val="24"/>
          <w:szCs w:val="24"/>
        </w:rPr>
        <w:t>Н.П. Рощина</w:t>
      </w:r>
    </w:p>
    <w:p w:rsidR="00823907" w:rsidRPr="00D15C07" w:rsidRDefault="00823907" w:rsidP="00823907">
      <w:pPr>
        <w:pStyle w:val="1"/>
        <w:spacing w:before="0" w:after="0" w:line="240" w:lineRule="auto"/>
        <w:ind w:firstLine="0"/>
        <w:rPr>
          <w:sz w:val="24"/>
          <w:szCs w:val="24"/>
        </w:rPr>
      </w:pPr>
    </w:p>
    <w:p w:rsidR="00823907" w:rsidRPr="00D15C07" w:rsidRDefault="00823907" w:rsidP="00823907">
      <w:pPr>
        <w:pStyle w:val="1"/>
        <w:spacing w:before="0" w:after="0" w:line="240" w:lineRule="auto"/>
        <w:ind w:firstLine="0"/>
        <w:rPr>
          <w:sz w:val="24"/>
          <w:szCs w:val="24"/>
        </w:rPr>
      </w:pPr>
    </w:p>
    <w:p w:rsidR="00823907" w:rsidRPr="00D15C07" w:rsidRDefault="00823907" w:rsidP="00823907">
      <w:pPr>
        <w:pStyle w:val="1"/>
        <w:spacing w:before="0" w:after="0" w:line="240" w:lineRule="auto"/>
        <w:ind w:firstLine="0"/>
        <w:rPr>
          <w:sz w:val="24"/>
          <w:szCs w:val="24"/>
        </w:rPr>
      </w:pPr>
      <w:r w:rsidRPr="00D15C07">
        <w:rPr>
          <w:sz w:val="24"/>
          <w:szCs w:val="24"/>
        </w:rPr>
        <w:t xml:space="preserve">Председатель Собрания депутатов </w:t>
      </w:r>
    </w:p>
    <w:p w:rsidR="00823907" w:rsidRPr="00D15C07" w:rsidRDefault="00823907" w:rsidP="00823907">
      <w:pPr>
        <w:pStyle w:val="1"/>
        <w:spacing w:before="0" w:after="0" w:line="240" w:lineRule="auto"/>
        <w:ind w:firstLine="0"/>
        <w:rPr>
          <w:sz w:val="24"/>
          <w:szCs w:val="24"/>
        </w:rPr>
      </w:pPr>
      <w:r w:rsidRPr="00D15C07">
        <w:rPr>
          <w:sz w:val="24"/>
          <w:szCs w:val="24"/>
        </w:rPr>
        <w:t xml:space="preserve">Вышневолоцкого района </w:t>
      </w:r>
    </w:p>
    <w:p w:rsidR="00823907" w:rsidRPr="00D15C07" w:rsidRDefault="00823907" w:rsidP="00823907">
      <w:pPr>
        <w:pStyle w:val="1"/>
        <w:spacing w:before="0" w:after="0" w:line="240" w:lineRule="auto"/>
        <w:ind w:firstLine="0"/>
        <w:rPr>
          <w:sz w:val="24"/>
          <w:szCs w:val="24"/>
        </w:rPr>
      </w:pPr>
      <w:r w:rsidRPr="002E1444">
        <w:rPr>
          <w:color w:val="auto"/>
          <w:sz w:val="24"/>
          <w:szCs w:val="24"/>
        </w:rPr>
        <w:t xml:space="preserve">Тверской области                                                                                                                     </w:t>
      </w:r>
      <w:r w:rsidRPr="00D15C07">
        <w:rPr>
          <w:sz w:val="24"/>
          <w:szCs w:val="24"/>
        </w:rPr>
        <w:t>И.И. Муратов</w:t>
      </w:r>
    </w:p>
    <w:p w:rsidR="00F22B82" w:rsidRPr="00D15C07" w:rsidRDefault="00F22B82" w:rsidP="00823907">
      <w:pPr>
        <w:pStyle w:val="1"/>
        <w:shd w:val="clear" w:color="auto" w:fill="auto"/>
        <w:spacing w:before="0" w:after="0" w:line="240" w:lineRule="auto"/>
        <w:ind w:firstLine="0"/>
        <w:rPr>
          <w:sz w:val="24"/>
          <w:szCs w:val="24"/>
        </w:rPr>
      </w:pPr>
    </w:p>
    <w:p w:rsidR="00F22B82" w:rsidRDefault="00F22B82" w:rsidP="00823907">
      <w:pPr>
        <w:pStyle w:val="1"/>
        <w:shd w:val="clear" w:color="auto" w:fill="auto"/>
        <w:spacing w:before="0" w:after="0" w:line="240" w:lineRule="auto"/>
        <w:ind w:firstLine="0"/>
      </w:pPr>
    </w:p>
    <w:p w:rsidR="00F22B82" w:rsidRDefault="00F22B82" w:rsidP="00823907">
      <w:pPr>
        <w:pStyle w:val="Heading30"/>
        <w:keepNext/>
        <w:keepLines/>
        <w:shd w:val="clear" w:color="auto" w:fill="auto"/>
        <w:spacing w:after="0" w:line="240" w:lineRule="auto"/>
        <w:ind w:left="20"/>
      </w:pPr>
    </w:p>
    <w:p w:rsidR="00F22B82" w:rsidRDefault="00F22B82" w:rsidP="00823907">
      <w:pPr>
        <w:pStyle w:val="Heading30"/>
        <w:keepNext/>
        <w:keepLines/>
        <w:shd w:val="clear" w:color="auto" w:fill="auto"/>
        <w:spacing w:after="0" w:line="240" w:lineRule="auto"/>
        <w:ind w:left="20"/>
      </w:pPr>
    </w:p>
    <w:p w:rsidR="00F22B82" w:rsidRDefault="00F22B82" w:rsidP="00823907">
      <w:pPr>
        <w:pStyle w:val="Heading30"/>
        <w:keepNext/>
        <w:keepLines/>
        <w:shd w:val="clear" w:color="auto" w:fill="auto"/>
        <w:spacing w:after="0" w:line="240" w:lineRule="auto"/>
        <w:ind w:left="20"/>
      </w:pPr>
    </w:p>
    <w:p w:rsidR="00F22B82" w:rsidRDefault="00F22B82" w:rsidP="00664413">
      <w:pPr>
        <w:pStyle w:val="Heading30"/>
        <w:keepNext/>
        <w:keepLines/>
        <w:shd w:val="clear" w:color="auto" w:fill="auto"/>
        <w:spacing w:after="45" w:line="220" w:lineRule="exact"/>
        <w:ind w:left="20" w:firstLine="540"/>
      </w:pPr>
    </w:p>
    <w:p w:rsidR="00F22B82" w:rsidRDefault="00F22B82" w:rsidP="00664413">
      <w:pPr>
        <w:pStyle w:val="Heading30"/>
        <w:keepNext/>
        <w:keepLines/>
        <w:shd w:val="clear" w:color="auto" w:fill="auto"/>
        <w:spacing w:after="45" w:line="220" w:lineRule="exact"/>
        <w:ind w:left="20" w:firstLine="540"/>
      </w:pPr>
    </w:p>
    <w:p w:rsidR="00F22B82" w:rsidRDefault="00F22B82" w:rsidP="00664413">
      <w:pPr>
        <w:pStyle w:val="Heading30"/>
        <w:keepNext/>
        <w:keepLines/>
        <w:shd w:val="clear" w:color="auto" w:fill="auto"/>
        <w:spacing w:after="45" w:line="220" w:lineRule="exact"/>
        <w:ind w:left="20" w:firstLine="540"/>
      </w:pPr>
    </w:p>
    <w:p w:rsidR="00F22B82" w:rsidRDefault="00F22B82" w:rsidP="00664413">
      <w:pPr>
        <w:pStyle w:val="Heading30"/>
        <w:keepNext/>
        <w:keepLines/>
        <w:shd w:val="clear" w:color="auto" w:fill="auto"/>
        <w:spacing w:after="45" w:line="220" w:lineRule="exact"/>
        <w:ind w:left="20" w:firstLine="540"/>
      </w:pPr>
    </w:p>
    <w:p w:rsidR="00F22B82" w:rsidRDefault="00F22B82" w:rsidP="00664413">
      <w:pPr>
        <w:pStyle w:val="Heading30"/>
        <w:keepNext/>
        <w:keepLines/>
        <w:shd w:val="clear" w:color="auto" w:fill="auto"/>
        <w:spacing w:after="45" w:line="220" w:lineRule="exact"/>
        <w:ind w:left="20" w:firstLine="540"/>
      </w:pPr>
    </w:p>
    <w:p w:rsidR="00F22B82" w:rsidRDefault="00F22B82" w:rsidP="00664413">
      <w:pPr>
        <w:pStyle w:val="Heading30"/>
        <w:keepNext/>
        <w:keepLines/>
        <w:shd w:val="clear" w:color="auto" w:fill="auto"/>
        <w:spacing w:after="45" w:line="220" w:lineRule="exact"/>
        <w:ind w:left="20" w:firstLine="540"/>
      </w:pPr>
    </w:p>
    <w:sectPr w:rsidR="00F22B82" w:rsidSect="006C45FE">
      <w:pgSz w:w="11905" w:h="16837"/>
      <w:pgMar w:top="1134" w:right="851" w:bottom="96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27D" w:rsidRDefault="00C2327D">
      <w:r>
        <w:separator/>
      </w:r>
    </w:p>
  </w:endnote>
  <w:endnote w:type="continuationSeparator" w:id="1">
    <w:p w:rsidR="00C2327D" w:rsidRDefault="00C232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27D" w:rsidRDefault="00C2327D"/>
  </w:footnote>
  <w:footnote w:type="continuationSeparator" w:id="1">
    <w:p w:rsidR="00C2327D" w:rsidRDefault="00C2327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63A81"/>
    <w:multiLevelType w:val="multilevel"/>
    <w:tmpl w:val="794E00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6B86DE5"/>
    <w:multiLevelType w:val="multilevel"/>
    <w:tmpl w:val="794E00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D157AC"/>
    <w:multiLevelType w:val="multilevel"/>
    <w:tmpl w:val="794E00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1662DB5"/>
    <w:multiLevelType w:val="multilevel"/>
    <w:tmpl w:val="794E00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24317C"/>
    <w:rsid w:val="00000D93"/>
    <w:rsid w:val="000309CA"/>
    <w:rsid w:val="00063964"/>
    <w:rsid w:val="00065F60"/>
    <w:rsid w:val="000B5BB2"/>
    <w:rsid w:val="000C6638"/>
    <w:rsid w:val="0012086B"/>
    <w:rsid w:val="00121496"/>
    <w:rsid w:val="0014753F"/>
    <w:rsid w:val="001558F4"/>
    <w:rsid w:val="00155EA2"/>
    <w:rsid w:val="00165A82"/>
    <w:rsid w:val="001F0F95"/>
    <w:rsid w:val="00203BEE"/>
    <w:rsid w:val="0020572F"/>
    <w:rsid w:val="00230EA3"/>
    <w:rsid w:val="002402A1"/>
    <w:rsid w:val="0024317C"/>
    <w:rsid w:val="002656EC"/>
    <w:rsid w:val="002E0E1F"/>
    <w:rsid w:val="002E1444"/>
    <w:rsid w:val="002E43FA"/>
    <w:rsid w:val="00313C8A"/>
    <w:rsid w:val="00340B8B"/>
    <w:rsid w:val="00386DE9"/>
    <w:rsid w:val="003B367B"/>
    <w:rsid w:val="003B68EB"/>
    <w:rsid w:val="003C05E1"/>
    <w:rsid w:val="003E5E6C"/>
    <w:rsid w:val="003F7FE1"/>
    <w:rsid w:val="004008D3"/>
    <w:rsid w:val="0041331A"/>
    <w:rsid w:val="00425F03"/>
    <w:rsid w:val="00477D9C"/>
    <w:rsid w:val="00482EB7"/>
    <w:rsid w:val="004C273F"/>
    <w:rsid w:val="004C63F8"/>
    <w:rsid w:val="004E6D36"/>
    <w:rsid w:val="004F2305"/>
    <w:rsid w:val="00505B2A"/>
    <w:rsid w:val="005A02FA"/>
    <w:rsid w:val="0065389B"/>
    <w:rsid w:val="00664413"/>
    <w:rsid w:val="006C45FE"/>
    <w:rsid w:val="006D4C83"/>
    <w:rsid w:val="006D58F2"/>
    <w:rsid w:val="00746E2F"/>
    <w:rsid w:val="007560BB"/>
    <w:rsid w:val="00777666"/>
    <w:rsid w:val="007A1E35"/>
    <w:rsid w:val="007B1DC3"/>
    <w:rsid w:val="007C39DC"/>
    <w:rsid w:val="007C7C5B"/>
    <w:rsid w:val="00823907"/>
    <w:rsid w:val="00842081"/>
    <w:rsid w:val="008475C2"/>
    <w:rsid w:val="00867D34"/>
    <w:rsid w:val="00880966"/>
    <w:rsid w:val="00885E54"/>
    <w:rsid w:val="008C1C7A"/>
    <w:rsid w:val="008C317A"/>
    <w:rsid w:val="008C68D6"/>
    <w:rsid w:val="008C77E4"/>
    <w:rsid w:val="008F33FE"/>
    <w:rsid w:val="00954089"/>
    <w:rsid w:val="00986691"/>
    <w:rsid w:val="009F1C44"/>
    <w:rsid w:val="00A70221"/>
    <w:rsid w:val="00AB171E"/>
    <w:rsid w:val="00B52A43"/>
    <w:rsid w:val="00BB3C5A"/>
    <w:rsid w:val="00C14FB8"/>
    <w:rsid w:val="00C21295"/>
    <w:rsid w:val="00C2327D"/>
    <w:rsid w:val="00C35522"/>
    <w:rsid w:val="00C42161"/>
    <w:rsid w:val="00C47110"/>
    <w:rsid w:val="00C471DE"/>
    <w:rsid w:val="00C9453D"/>
    <w:rsid w:val="00CB4DF4"/>
    <w:rsid w:val="00CC7AC0"/>
    <w:rsid w:val="00CD628B"/>
    <w:rsid w:val="00CE1BB7"/>
    <w:rsid w:val="00CF6C3F"/>
    <w:rsid w:val="00D15C07"/>
    <w:rsid w:val="00D43004"/>
    <w:rsid w:val="00D44B90"/>
    <w:rsid w:val="00D46ED1"/>
    <w:rsid w:val="00D83E73"/>
    <w:rsid w:val="00DB4C0A"/>
    <w:rsid w:val="00E65CF0"/>
    <w:rsid w:val="00E7638C"/>
    <w:rsid w:val="00EB752A"/>
    <w:rsid w:val="00ED5E33"/>
    <w:rsid w:val="00F22B82"/>
    <w:rsid w:val="00F27708"/>
    <w:rsid w:val="00F3413D"/>
    <w:rsid w:val="00F92459"/>
    <w:rsid w:val="00FA7BEE"/>
    <w:rsid w:val="00FC7AE7"/>
    <w:rsid w:val="00FD1ADE"/>
    <w:rsid w:val="00FD2B7F"/>
    <w:rsid w:val="00FF5B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65A8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65A82"/>
    <w:rPr>
      <w:color w:val="0066CC"/>
      <w:u w:val="single"/>
    </w:rPr>
  </w:style>
  <w:style w:type="character" w:customStyle="1" w:styleId="Bodytext">
    <w:name w:val="Body text_"/>
    <w:basedOn w:val="a0"/>
    <w:link w:val="1"/>
    <w:rsid w:val="00165A82"/>
    <w:rPr>
      <w:rFonts w:ascii="Times New Roman" w:eastAsia="Times New Roman" w:hAnsi="Times New Roman" w:cs="Times New Roman"/>
      <w:b w:val="0"/>
      <w:bCs w:val="0"/>
      <w:i w:val="0"/>
      <w:iCs w:val="0"/>
      <w:smallCaps w:val="0"/>
      <w:strike w:val="0"/>
      <w:spacing w:val="0"/>
      <w:sz w:val="22"/>
      <w:szCs w:val="22"/>
    </w:rPr>
  </w:style>
  <w:style w:type="character" w:customStyle="1" w:styleId="Heading3">
    <w:name w:val="Heading #3_"/>
    <w:basedOn w:val="a0"/>
    <w:link w:val="Heading30"/>
    <w:rsid w:val="00165A82"/>
    <w:rPr>
      <w:rFonts w:ascii="Times New Roman" w:eastAsia="Times New Roman" w:hAnsi="Times New Roman" w:cs="Times New Roman"/>
      <w:b w:val="0"/>
      <w:bCs w:val="0"/>
      <w:i w:val="0"/>
      <w:iCs w:val="0"/>
      <w:smallCaps w:val="0"/>
      <w:strike w:val="0"/>
      <w:spacing w:val="0"/>
      <w:sz w:val="22"/>
      <w:szCs w:val="22"/>
    </w:rPr>
  </w:style>
  <w:style w:type="character" w:customStyle="1" w:styleId="Heading2">
    <w:name w:val="Heading #2_"/>
    <w:basedOn w:val="a0"/>
    <w:link w:val="Heading20"/>
    <w:rsid w:val="00165A82"/>
    <w:rPr>
      <w:rFonts w:ascii="Times New Roman" w:eastAsia="Times New Roman" w:hAnsi="Times New Roman" w:cs="Times New Roman"/>
      <w:b w:val="0"/>
      <w:bCs w:val="0"/>
      <w:i w:val="0"/>
      <w:iCs w:val="0"/>
      <w:smallCaps w:val="0"/>
      <w:strike w:val="0"/>
      <w:spacing w:val="20"/>
      <w:sz w:val="25"/>
      <w:szCs w:val="25"/>
    </w:rPr>
  </w:style>
  <w:style w:type="character" w:customStyle="1" w:styleId="Bodytext2">
    <w:name w:val="Body text (2)_"/>
    <w:basedOn w:val="a0"/>
    <w:link w:val="Bodytext20"/>
    <w:rsid w:val="00165A82"/>
    <w:rPr>
      <w:rFonts w:ascii="Times New Roman" w:eastAsia="Times New Roman" w:hAnsi="Times New Roman" w:cs="Times New Roman"/>
      <w:b w:val="0"/>
      <w:bCs w:val="0"/>
      <w:i w:val="0"/>
      <w:iCs w:val="0"/>
      <w:smallCaps w:val="0"/>
      <w:strike w:val="0"/>
      <w:spacing w:val="10"/>
      <w:sz w:val="33"/>
      <w:szCs w:val="33"/>
      <w:lang w:val="en-US"/>
    </w:rPr>
  </w:style>
  <w:style w:type="character" w:customStyle="1" w:styleId="Heading1">
    <w:name w:val="Heading #1_"/>
    <w:basedOn w:val="a0"/>
    <w:link w:val="Heading10"/>
    <w:rsid w:val="00165A82"/>
    <w:rPr>
      <w:rFonts w:ascii="Times New Roman" w:eastAsia="Times New Roman" w:hAnsi="Times New Roman" w:cs="Times New Roman"/>
      <w:b w:val="0"/>
      <w:bCs w:val="0"/>
      <w:i w:val="0"/>
      <w:iCs w:val="0"/>
      <w:smallCaps w:val="0"/>
      <w:strike w:val="0"/>
      <w:spacing w:val="10"/>
      <w:sz w:val="33"/>
      <w:szCs w:val="33"/>
    </w:rPr>
  </w:style>
  <w:style w:type="character" w:customStyle="1" w:styleId="Bodytext3">
    <w:name w:val="Body text (3)_"/>
    <w:basedOn w:val="a0"/>
    <w:link w:val="Bodytext30"/>
    <w:rsid w:val="00165A82"/>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basedOn w:val="Bodytext"/>
    <w:rsid w:val="00165A82"/>
    <w:rPr>
      <w:rFonts w:ascii="Times New Roman" w:eastAsia="Times New Roman" w:hAnsi="Times New Roman" w:cs="Times New Roman"/>
      <w:b/>
      <w:bCs/>
      <w:i w:val="0"/>
      <w:iCs w:val="0"/>
      <w:smallCaps w:val="0"/>
      <w:strike w:val="0"/>
      <w:spacing w:val="0"/>
      <w:sz w:val="22"/>
      <w:szCs w:val="22"/>
    </w:rPr>
  </w:style>
  <w:style w:type="paragraph" w:customStyle="1" w:styleId="1">
    <w:name w:val="Основной текст1"/>
    <w:basedOn w:val="a"/>
    <w:link w:val="Bodytext"/>
    <w:rsid w:val="00165A82"/>
    <w:pPr>
      <w:shd w:val="clear" w:color="auto" w:fill="FFFFFF"/>
      <w:spacing w:before="60" w:after="360" w:line="0" w:lineRule="atLeast"/>
      <w:ind w:hanging="200"/>
    </w:pPr>
    <w:rPr>
      <w:rFonts w:ascii="Times New Roman" w:eastAsia="Times New Roman" w:hAnsi="Times New Roman" w:cs="Times New Roman"/>
      <w:sz w:val="22"/>
      <w:szCs w:val="22"/>
    </w:rPr>
  </w:style>
  <w:style w:type="paragraph" w:customStyle="1" w:styleId="Heading30">
    <w:name w:val="Heading #3"/>
    <w:basedOn w:val="a"/>
    <w:link w:val="Heading3"/>
    <w:rsid w:val="00165A82"/>
    <w:pPr>
      <w:shd w:val="clear" w:color="auto" w:fill="FFFFFF"/>
      <w:spacing w:after="60" w:line="0" w:lineRule="atLeast"/>
      <w:jc w:val="both"/>
      <w:outlineLvl w:val="2"/>
    </w:pPr>
    <w:rPr>
      <w:rFonts w:ascii="Times New Roman" w:eastAsia="Times New Roman" w:hAnsi="Times New Roman" w:cs="Times New Roman"/>
      <w:b/>
      <w:bCs/>
      <w:sz w:val="22"/>
      <w:szCs w:val="22"/>
    </w:rPr>
  </w:style>
  <w:style w:type="paragraph" w:customStyle="1" w:styleId="Heading20">
    <w:name w:val="Heading #2"/>
    <w:basedOn w:val="a"/>
    <w:link w:val="Heading2"/>
    <w:rsid w:val="00165A82"/>
    <w:pPr>
      <w:shd w:val="clear" w:color="auto" w:fill="FFFFFF"/>
      <w:spacing w:before="360" w:after="60" w:line="0" w:lineRule="atLeast"/>
      <w:outlineLvl w:val="1"/>
    </w:pPr>
    <w:rPr>
      <w:rFonts w:ascii="Times New Roman" w:eastAsia="Times New Roman" w:hAnsi="Times New Roman" w:cs="Times New Roman"/>
      <w:b/>
      <w:bCs/>
      <w:spacing w:val="20"/>
      <w:sz w:val="25"/>
      <w:szCs w:val="25"/>
    </w:rPr>
  </w:style>
  <w:style w:type="paragraph" w:customStyle="1" w:styleId="Bodytext20">
    <w:name w:val="Body text (2)"/>
    <w:basedOn w:val="a"/>
    <w:link w:val="Bodytext2"/>
    <w:rsid w:val="00165A82"/>
    <w:pPr>
      <w:shd w:val="clear" w:color="auto" w:fill="FFFFFF"/>
      <w:spacing w:after="720" w:line="0" w:lineRule="atLeast"/>
    </w:pPr>
    <w:rPr>
      <w:rFonts w:ascii="Times New Roman" w:eastAsia="Times New Roman" w:hAnsi="Times New Roman" w:cs="Times New Roman"/>
      <w:b/>
      <w:bCs/>
      <w:spacing w:val="10"/>
      <w:sz w:val="33"/>
      <w:szCs w:val="33"/>
      <w:lang w:val="en-US"/>
    </w:rPr>
  </w:style>
  <w:style w:type="paragraph" w:customStyle="1" w:styleId="Heading10">
    <w:name w:val="Heading #1"/>
    <w:basedOn w:val="a"/>
    <w:link w:val="Heading1"/>
    <w:rsid w:val="00165A82"/>
    <w:pPr>
      <w:shd w:val="clear" w:color="auto" w:fill="FFFFFF"/>
      <w:spacing w:before="720" w:after="120" w:line="418" w:lineRule="exact"/>
      <w:outlineLvl w:val="0"/>
    </w:pPr>
    <w:rPr>
      <w:rFonts w:ascii="Times New Roman" w:eastAsia="Times New Roman" w:hAnsi="Times New Roman" w:cs="Times New Roman"/>
      <w:b/>
      <w:bCs/>
      <w:spacing w:val="10"/>
      <w:sz w:val="33"/>
      <w:szCs w:val="33"/>
    </w:rPr>
  </w:style>
  <w:style w:type="paragraph" w:customStyle="1" w:styleId="Bodytext30">
    <w:name w:val="Body text (3)"/>
    <w:basedOn w:val="a"/>
    <w:link w:val="Bodytext3"/>
    <w:rsid w:val="00165A82"/>
    <w:pPr>
      <w:shd w:val="clear" w:color="auto" w:fill="FFFFFF"/>
      <w:spacing w:before="120" w:after="240" w:line="274" w:lineRule="exact"/>
    </w:pPr>
    <w:rPr>
      <w:rFonts w:ascii="Times New Roman" w:eastAsia="Times New Roman" w:hAnsi="Times New Roman" w:cs="Times New Roman"/>
      <w:b/>
      <w:bCs/>
      <w:sz w:val="22"/>
      <w:szCs w:val="22"/>
    </w:rPr>
  </w:style>
  <w:style w:type="paragraph" w:styleId="a4">
    <w:name w:val="Balloon Text"/>
    <w:basedOn w:val="a"/>
    <w:link w:val="a5"/>
    <w:uiPriority w:val="99"/>
    <w:semiHidden/>
    <w:unhideWhenUsed/>
    <w:rsid w:val="00F22B82"/>
    <w:rPr>
      <w:rFonts w:ascii="Tahoma" w:hAnsi="Tahoma" w:cs="Tahoma"/>
      <w:sz w:val="16"/>
      <w:szCs w:val="16"/>
    </w:rPr>
  </w:style>
  <w:style w:type="character" w:customStyle="1" w:styleId="a5">
    <w:name w:val="Текст выноски Знак"/>
    <w:basedOn w:val="a0"/>
    <w:link w:val="a4"/>
    <w:uiPriority w:val="99"/>
    <w:semiHidden/>
    <w:rsid w:val="00F22B82"/>
    <w:rPr>
      <w:rFonts w:ascii="Tahoma" w:hAnsi="Tahoma" w:cs="Tahoma"/>
      <w:color w:val="000000"/>
      <w:sz w:val="16"/>
      <w:szCs w:val="16"/>
    </w:rPr>
  </w:style>
  <w:style w:type="paragraph" w:styleId="a6">
    <w:name w:val="Normal (Web)"/>
    <w:basedOn w:val="a"/>
    <w:uiPriority w:val="99"/>
    <w:unhideWhenUsed/>
    <w:rsid w:val="00C14FB8"/>
    <w:pPr>
      <w:spacing w:before="100" w:beforeAutospacing="1" w:after="100" w:afterAutospacing="1"/>
    </w:pPr>
    <w:rPr>
      <w:rFonts w:ascii="Times New Roman" w:eastAsia="Times New Roman" w:hAnsi="Times New Roman" w:cs="Times New Roman"/>
      <w:color w:val="auto"/>
    </w:rPr>
  </w:style>
  <w:style w:type="character" w:styleId="a7">
    <w:name w:val="Strong"/>
    <w:basedOn w:val="a0"/>
    <w:uiPriority w:val="22"/>
    <w:qFormat/>
    <w:rsid w:val="00C14F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Bodytext">
    <w:name w:val="Body text_"/>
    <w:basedOn w:val="a0"/>
    <w:link w:val="1"/>
    <w:rPr>
      <w:rFonts w:ascii="Times New Roman" w:eastAsia="Times New Roman" w:hAnsi="Times New Roman" w:cs="Times New Roman"/>
      <w:b w:val="0"/>
      <w:bCs w:val="0"/>
      <w:i w:val="0"/>
      <w:iCs w:val="0"/>
      <w:smallCaps w:val="0"/>
      <w:strike w:val="0"/>
      <w:spacing w:val="0"/>
      <w:sz w:val="22"/>
      <w:szCs w:val="22"/>
    </w:rPr>
  </w:style>
  <w:style w:type="character" w:customStyle="1" w:styleId="Heading3">
    <w:name w:val="Heading #3_"/>
    <w:basedOn w:val="a0"/>
    <w:link w:val="Heading30"/>
    <w:rPr>
      <w:rFonts w:ascii="Times New Roman" w:eastAsia="Times New Roman" w:hAnsi="Times New Roman" w:cs="Times New Roman"/>
      <w:b w:val="0"/>
      <w:bCs w:val="0"/>
      <w:i w:val="0"/>
      <w:iCs w:val="0"/>
      <w:smallCaps w:val="0"/>
      <w:strike w:val="0"/>
      <w:spacing w:val="0"/>
      <w:sz w:val="22"/>
      <w:szCs w:val="22"/>
    </w:rPr>
  </w:style>
  <w:style w:type="character" w:customStyle="1" w:styleId="Heading2">
    <w:name w:val="Heading #2_"/>
    <w:basedOn w:val="a0"/>
    <w:link w:val="Heading20"/>
    <w:rPr>
      <w:rFonts w:ascii="Times New Roman" w:eastAsia="Times New Roman" w:hAnsi="Times New Roman" w:cs="Times New Roman"/>
      <w:b w:val="0"/>
      <w:bCs w:val="0"/>
      <w:i w:val="0"/>
      <w:iCs w:val="0"/>
      <w:smallCaps w:val="0"/>
      <w:strike w:val="0"/>
      <w:spacing w:val="20"/>
      <w:sz w:val="25"/>
      <w:szCs w:val="25"/>
    </w:rPr>
  </w:style>
  <w:style w:type="character" w:customStyle="1" w:styleId="Bodytext2">
    <w:name w:val="Body text (2)_"/>
    <w:basedOn w:val="a0"/>
    <w:link w:val="Bodytext20"/>
    <w:rPr>
      <w:rFonts w:ascii="Times New Roman" w:eastAsia="Times New Roman" w:hAnsi="Times New Roman" w:cs="Times New Roman"/>
      <w:b w:val="0"/>
      <w:bCs w:val="0"/>
      <w:i w:val="0"/>
      <w:iCs w:val="0"/>
      <w:smallCaps w:val="0"/>
      <w:strike w:val="0"/>
      <w:spacing w:val="10"/>
      <w:sz w:val="33"/>
      <w:szCs w:val="33"/>
      <w:lang w:val="en-US"/>
    </w:rPr>
  </w:style>
  <w:style w:type="character" w:customStyle="1" w:styleId="Heading1">
    <w:name w:val="Heading #1_"/>
    <w:basedOn w:val="a0"/>
    <w:link w:val="Heading10"/>
    <w:rPr>
      <w:rFonts w:ascii="Times New Roman" w:eastAsia="Times New Roman" w:hAnsi="Times New Roman" w:cs="Times New Roman"/>
      <w:b w:val="0"/>
      <w:bCs w:val="0"/>
      <w:i w:val="0"/>
      <w:iCs w:val="0"/>
      <w:smallCaps w:val="0"/>
      <w:strike w:val="0"/>
      <w:spacing w:val="10"/>
      <w:sz w:val="33"/>
      <w:szCs w:val="33"/>
    </w:rPr>
  </w:style>
  <w:style w:type="character" w:customStyle="1" w:styleId="Bodytext3">
    <w:name w:val="Body text (3)_"/>
    <w:basedOn w:val="a0"/>
    <w:link w:val="Bodytext30"/>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basedOn w:val="Bodytext"/>
    <w:rPr>
      <w:rFonts w:ascii="Times New Roman" w:eastAsia="Times New Roman" w:hAnsi="Times New Roman" w:cs="Times New Roman"/>
      <w:b/>
      <w:bCs/>
      <w:i w:val="0"/>
      <w:iCs w:val="0"/>
      <w:smallCaps w:val="0"/>
      <w:strike w:val="0"/>
      <w:spacing w:val="0"/>
      <w:sz w:val="22"/>
      <w:szCs w:val="22"/>
    </w:rPr>
  </w:style>
  <w:style w:type="paragraph" w:customStyle="1" w:styleId="1">
    <w:name w:val="Основной текст1"/>
    <w:basedOn w:val="a"/>
    <w:link w:val="Bodytext"/>
    <w:pPr>
      <w:shd w:val="clear" w:color="auto" w:fill="FFFFFF"/>
      <w:spacing w:before="60" w:after="360" w:line="0" w:lineRule="atLeast"/>
      <w:ind w:hanging="200"/>
    </w:pPr>
    <w:rPr>
      <w:rFonts w:ascii="Times New Roman" w:eastAsia="Times New Roman" w:hAnsi="Times New Roman" w:cs="Times New Roman"/>
      <w:sz w:val="22"/>
      <w:szCs w:val="22"/>
    </w:rPr>
  </w:style>
  <w:style w:type="paragraph" w:customStyle="1" w:styleId="Heading30">
    <w:name w:val="Heading #3"/>
    <w:basedOn w:val="a"/>
    <w:link w:val="Heading3"/>
    <w:pPr>
      <w:shd w:val="clear" w:color="auto" w:fill="FFFFFF"/>
      <w:spacing w:after="60" w:line="0" w:lineRule="atLeast"/>
      <w:jc w:val="both"/>
      <w:outlineLvl w:val="2"/>
    </w:pPr>
    <w:rPr>
      <w:rFonts w:ascii="Times New Roman" w:eastAsia="Times New Roman" w:hAnsi="Times New Roman" w:cs="Times New Roman"/>
      <w:b/>
      <w:bCs/>
      <w:sz w:val="22"/>
      <w:szCs w:val="22"/>
    </w:rPr>
  </w:style>
  <w:style w:type="paragraph" w:customStyle="1" w:styleId="Heading20">
    <w:name w:val="Heading #2"/>
    <w:basedOn w:val="a"/>
    <w:link w:val="Heading2"/>
    <w:pPr>
      <w:shd w:val="clear" w:color="auto" w:fill="FFFFFF"/>
      <w:spacing w:before="360" w:after="60" w:line="0" w:lineRule="atLeast"/>
      <w:outlineLvl w:val="1"/>
    </w:pPr>
    <w:rPr>
      <w:rFonts w:ascii="Times New Roman" w:eastAsia="Times New Roman" w:hAnsi="Times New Roman" w:cs="Times New Roman"/>
      <w:b/>
      <w:bCs/>
      <w:spacing w:val="20"/>
      <w:sz w:val="25"/>
      <w:szCs w:val="25"/>
    </w:rPr>
  </w:style>
  <w:style w:type="paragraph" w:customStyle="1" w:styleId="Bodytext20">
    <w:name w:val="Body text (2)"/>
    <w:basedOn w:val="a"/>
    <w:link w:val="Bodytext2"/>
    <w:pPr>
      <w:shd w:val="clear" w:color="auto" w:fill="FFFFFF"/>
      <w:spacing w:after="720" w:line="0" w:lineRule="atLeast"/>
    </w:pPr>
    <w:rPr>
      <w:rFonts w:ascii="Times New Roman" w:eastAsia="Times New Roman" w:hAnsi="Times New Roman" w:cs="Times New Roman"/>
      <w:b/>
      <w:bCs/>
      <w:spacing w:val="10"/>
      <w:sz w:val="33"/>
      <w:szCs w:val="33"/>
      <w:lang w:val="en-US"/>
    </w:rPr>
  </w:style>
  <w:style w:type="paragraph" w:customStyle="1" w:styleId="Heading10">
    <w:name w:val="Heading #1"/>
    <w:basedOn w:val="a"/>
    <w:link w:val="Heading1"/>
    <w:pPr>
      <w:shd w:val="clear" w:color="auto" w:fill="FFFFFF"/>
      <w:spacing w:before="720" w:after="120" w:line="418" w:lineRule="exact"/>
      <w:outlineLvl w:val="0"/>
    </w:pPr>
    <w:rPr>
      <w:rFonts w:ascii="Times New Roman" w:eastAsia="Times New Roman" w:hAnsi="Times New Roman" w:cs="Times New Roman"/>
      <w:b/>
      <w:bCs/>
      <w:spacing w:val="10"/>
      <w:sz w:val="33"/>
      <w:szCs w:val="33"/>
    </w:rPr>
  </w:style>
  <w:style w:type="paragraph" w:customStyle="1" w:styleId="Bodytext30">
    <w:name w:val="Body text (3)"/>
    <w:basedOn w:val="a"/>
    <w:link w:val="Bodytext3"/>
    <w:pPr>
      <w:shd w:val="clear" w:color="auto" w:fill="FFFFFF"/>
      <w:spacing w:before="120" w:after="240" w:line="274" w:lineRule="exact"/>
    </w:pPr>
    <w:rPr>
      <w:rFonts w:ascii="Times New Roman" w:eastAsia="Times New Roman" w:hAnsi="Times New Roman" w:cs="Times New Roman"/>
      <w:b/>
      <w:bCs/>
      <w:sz w:val="22"/>
      <w:szCs w:val="22"/>
    </w:rPr>
  </w:style>
  <w:style w:type="paragraph" w:styleId="a4">
    <w:name w:val="Balloon Text"/>
    <w:basedOn w:val="a"/>
    <w:link w:val="a5"/>
    <w:uiPriority w:val="99"/>
    <w:semiHidden/>
    <w:unhideWhenUsed/>
    <w:rsid w:val="00F22B82"/>
    <w:rPr>
      <w:rFonts w:ascii="Tahoma" w:hAnsi="Tahoma" w:cs="Tahoma"/>
      <w:sz w:val="16"/>
      <w:szCs w:val="16"/>
    </w:rPr>
  </w:style>
  <w:style w:type="character" w:customStyle="1" w:styleId="a5">
    <w:name w:val="Текст выноски Знак"/>
    <w:basedOn w:val="a0"/>
    <w:link w:val="a4"/>
    <w:uiPriority w:val="99"/>
    <w:semiHidden/>
    <w:rsid w:val="00F22B82"/>
    <w:rPr>
      <w:rFonts w:ascii="Tahoma" w:hAnsi="Tahoma" w:cs="Tahoma"/>
      <w:color w:val="000000"/>
      <w:sz w:val="16"/>
      <w:szCs w:val="16"/>
    </w:rPr>
  </w:style>
  <w:style w:type="paragraph" w:styleId="a6">
    <w:name w:val="Normal (Web)"/>
    <w:basedOn w:val="a"/>
    <w:uiPriority w:val="99"/>
    <w:unhideWhenUsed/>
    <w:rsid w:val="00C14FB8"/>
    <w:pPr>
      <w:spacing w:before="100" w:beforeAutospacing="1" w:after="100" w:afterAutospacing="1"/>
    </w:pPr>
    <w:rPr>
      <w:rFonts w:ascii="Times New Roman" w:eastAsia="Times New Roman" w:hAnsi="Times New Roman" w:cs="Times New Roman"/>
      <w:color w:val="auto"/>
      <w:lang w:val="ru-RU"/>
    </w:rPr>
  </w:style>
  <w:style w:type="character" w:styleId="a7">
    <w:name w:val="Strong"/>
    <w:basedOn w:val="a0"/>
    <w:uiPriority w:val="22"/>
    <w:qFormat/>
    <w:rsid w:val="00C14FB8"/>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842</Words>
  <Characters>4803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Vorontsova-NV</cp:lastModifiedBy>
  <cp:revision>32</cp:revision>
  <cp:lastPrinted>2018-12-20T06:38:00Z</cp:lastPrinted>
  <dcterms:created xsi:type="dcterms:W3CDTF">2018-12-10T11:09:00Z</dcterms:created>
  <dcterms:modified xsi:type="dcterms:W3CDTF">2018-12-20T06:38:00Z</dcterms:modified>
</cp:coreProperties>
</file>