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9B8" w:rsidRPr="00C66B5F" w:rsidRDefault="009649B8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/>
          <w:b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4" o:title=""/>
          </v:shape>
          <o:OLEObject Type="Embed" ProgID="Word.Picture.8" ShapeID="_x0000_i1025" DrawAspect="Content" ObjectID="_1584532863" r:id="rId5"/>
        </w:object>
      </w:r>
    </w:p>
    <w:p w:rsidR="009649B8" w:rsidRPr="00C66B5F" w:rsidRDefault="009649B8" w:rsidP="009649B8">
      <w:pPr>
        <w:pStyle w:val="ConsPlusNormal"/>
        <w:spacing w:line="276" w:lineRule="auto"/>
        <w:ind w:left="540"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 xml:space="preserve">АДМИНИСТРАЦИЯ ВЫШНЕВОЛОЦКОГО РАЙОНА </w:t>
      </w:r>
    </w:p>
    <w:p w:rsidR="009649B8" w:rsidRPr="00C66B5F" w:rsidRDefault="009649B8" w:rsidP="009649B8">
      <w:pPr>
        <w:pStyle w:val="ConsPlusNormal"/>
        <w:pBdr>
          <w:bottom w:val="single" w:sz="12" w:space="1" w:color="auto"/>
        </w:pBdr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>ТВЕРСКОЙ ОБЛАСТИ</w:t>
      </w:r>
    </w:p>
    <w:p w:rsidR="009649B8" w:rsidRPr="00C66B5F" w:rsidRDefault="009649B8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49B8" w:rsidRPr="00C66B5F" w:rsidRDefault="002B623C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9649B8" w:rsidRPr="00C66B5F" w:rsidRDefault="00E6199D" w:rsidP="009649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06.04.</w:t>
      </w:r>
      <w:r w:rsidR="00CE2508">
        <w:rPr>
          <w:rFonts w:ascii="Times New Roman" w:hAnsi="Times New Roman"/>
          <w:sz w:val="24"/>
          <w:szCs w:val="24"/>
        </w:rPr>
        <w:t>201</w:t>
      </w:r>
      <w:r w:rsidR="00EF1480">
        <w:rPr>
          <w:rFonts w:ascii="Times New Roman" w:hAnsi="Times New Roman"/>
          <w:sz w:val="24"/>
          <w:szCs w:val="24"/>
        </w:rPr>
        <w:t>8</w:t>
      </w:r>
      <w:r w:rsidR="00201DA6">
        <w:rPr>
          <w:rFonts w:ascii="Times New Roman" w:hAnsi="Times New Roman"/>
          <w:sz w:val="24"/>
          <w:szCs w:val="24"/>
        </w:rPr>
        <w:t xml:space="preserve"> </w:t>
      </w:r>
      <w:r w:rsidR="009649B8" w:rsidRPr="00C66B5F">
        <w:rPr>
          <w:rFonts w:ascii="Times New Roman" w:hAnsi="Times New Roman"/>
          <w:sz w:val="24"/>
          <w:szCs w:val="24"/>
        </w:rPr>
        <w:t>г.</w:t>
      </w:r>
      <w:r w:rsidR="00FD3AEF">
        <w:rPr>
          <w:rFonts w:ascii="Times New Roman" w:hAnsi="Times New Roman"/>
          <w:sz w:val="24"/>
          <w:szCs w:val="24"/>
        </w:rPr>
        <w:t xml:space="preserve">                     </w:t>
      </w:r>
      <w:r w:rsidR="00842264">
        <w:rPr>
          <w:rFonts w:ascii="Times New Roman" w:hAnsi="Times New Roman"/>
          <w:sz w:val="24"/>
          <w:szCs w:val="24"/>
        </w:rPr>
        <w:t xml:space="preserve">            </w:t>
      </w:r>
      <w:r w:rsidR="00FD3AEF">
        <w:rPr>
          <w:rFonts w:ascii="Times New Roman" w:hAnsi="Times New Roman"/>
          <w:sz w:val="24"/>
          <w:szCs w:val="24"/>
        </w:rPr>
        <w:t xml:space="preserve">            </w:t>
      </w:r>
      <w:r w:rsidR="009649B8" w:rsidRPr="00C66B5F">
        <w:rPr>
          <w:rFonts w:ascii="Times New Roman" w:hAnsi="Times New Roman"/>
          <w:sz w:val="24"/>
          <w:szCs w:val="24"/>
        </w:rPr>
        <w:t xml:space="preserve"> Вышний Волочек                                         №</w:t>
      </w:r>
      <w:r w:rsidR="004F11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57</w:t>
      </w: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9649B8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утверждении Порядка работы комиссии по</w:t>
      </w:r>
    </w:p>
    <w:p w:rsidR="006D4015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подготовке и проведению публичных слушаний</w:t>
      </w:r>
    </w:p>
    <w:p w:rsidR="00201DA6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отчет</w:t>
      </w:r>
      <w:r w:rsidR="00201DA6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z w:val="24"/>
          <w:szCs w:val="24"/>
        </w:rPr>
        <w:t xml:space="preserve">об исполнении бюджета муниципального </w:t>
      </w:r>
    </w:p>
    <w:p w:rsidR="00201DA6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</w:t>
      </w:r>
      <w:r w:rsidR="00201DA6">
        <w:rPr>
          <w:rFonts w:ascii="Times New Roman" w:hAnsi="Times New Roman"/>
          <w:sz w:val="24"/>
          <w:szCs w:val="24"/>
        </w:rPr>
        <w:t xml:space="preserve"> Вышневолоцкий район </w:t>
      </w:r>
      <w:r>
        <w:rPr>
          <w:rFonts w:ascii="Times New Roman" w:hAnsi="Times New Roman"/>
          <w:sz w:val="24"/>
          <w:szCs w:val="24"/>
        </w:rPr>
        <w:t xml:space="preserve">Тверской </w:t>
      </w:r>
    </w:p>
    <w:p w:rsidR="006D4015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области за 201</w:t>
      </w:r>
      <w:r w:rsidR="005D692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год</w:t>
      </w: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0F7E96" w:rsidRDefault="006D4015" w:rsidP="005D03C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решением Собрания депутатов Вышневолоцкого района от 23.12.2009 № 113 «Об утверждении Положения о порядке организации и проведения публичных слушаний в муниципальном образовании «Вышневолоцкий район» Тверской области» (с изменениями от 29.07.2015 № 118</w:t>
      </w:r>
      <w:r w:rsidR="005D6920">
        <w:rPr>
          <w:rFonts w:ascii="Times New Roman" w:hAnsi="Times New Roman"/>
          <w:sz w:val="24"/>
          <w:szCs w:val="24"/>
        </w:rPr>
        <w:t>, от 11.05.2017 №249,</w:t>
      </w:r>
      <w:r w:rsidR="00EF1480">
        <w:rPr>
          <w:rFonts w:ascii="Times New Roman" w:hAnsi="Times New Roman"/>
          <w:sz w:val="24"/>
          <w:szCs w:val="24"/>
        </w:rPr>
        <w:t xml:space="preserve"> </w:t>
      </w:r>
      <w:r w:rsidR="004610A5">
        <w:rPr>
          <w:rFonts w:ascii="Times New Roman" w:hAnsi="Times New Roman"/>
          <w:sz w:val="24"/>
          <w:szCs w:val="24"/>
        </w:rPr>
        <w:t xml:space="preserve">от </w:t>
      </w:r>
      <w:r w:rsidR="00EF1480">
        <w:rPr>
          <w:rFonts w:ascii="Times New Roman" w:hAnsi="Times New Roman"/>
          <w:sz w:val="24"/>
          <w:szCs w:val="24"/>
        </w:rPr>
        <w:t>28.03.2018 №312</w:t>
      </w:r>
      <w:r>
        <w:rPr>
          <w:rFonts w:ascii="Times New Roman" w:hAnsi="Times New Roman"/>
          <w:sz w:val="24"/>
          <w:szCs w:val="24"/>
        </w:rPr>
        <w:t xml:space="preserve">), постановлением </w:t>
      </w:r>
      <w:r w:rsidR="005D03CE">
        <w:rPr>
          <w:rFonts w:ascii="Times New Roman" w:hAnsi="Times New Roman"/>
          <w:sz w:val="24"/>
          <w:szCs w:val="24"/>
        </w:rPr>
        <w:t>Главы</w:t>
      </w:r>
      <w:r>
        <w:rPr>
          <w:rFonts w:ascii="Times New Roman" w:hAnsi="Times New Roman"/>
          <w:sz w:val="24"/>
          <w:szCs w:val="24"/>
        </w:rPr>
        <w:t xml:space="preserve"> Вышневолоцкого района от </w:t>
      </w:r>
      <w:r w:rsidR="00FB5BA2">
        <w:rPr>
          <w:rFonts w:ascii="Times New Roman" w:hAnsi="Times New Roman"/>
          <w:sz w:val="24"/>
          <w:szCs w:val="24"/>
        </w:rPr>
        <w:t>04.06.</w:t>
      </w:r>
      <w:r>
        <w:rPr>
          <w:rFonts w:ascii="Times New Roman" w:hAnsi="Times New Roman"/>
          <w:sz w:val="24"/>
          <w:szCs w:val="24"/>
        </w:rPr>
        <w:t>201</w:t>
      </w:r>
      <w:r w:rsidR="00EF1480">
        <w:rPr>
          <w:rFonts w:ascii="Times New Roman" w:hAnsi="Times New Roman"/>
          <w:sz w:val="24"/>
          <w:szCs w:val="24"/>
        </w:rPr>
        <w:t>8</w:t>
      </w:r>
      <w:r w:rsidR="00201D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FB5BA2">
        <w:rPr>
          <w:rFonts w:ascii="Times New Roman" w:hAnsi="Times New Roman"/>
          <w:sz w:val="24"/>
          <w:szCs w:val="24"/>
        </w:rPr>
        <w:t>56</w:t>
      </w:r>
      <w:r>
        <w:rPr>
          <w:rFonts w:ascii="Times New Roman" w:hAnsi="Times New Roman"/>
          <w:sz w:val="24"/>
          <w:szCs w:val="24"/>
        </w:rPr>
        <w:t xml:space="preserve"> «О проведении публичных слушаний по отчет</w:t>
      </w:r>
      <w:r w:rsidR="00201DA6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об исполнении бюджета муниципального образования </w:t>
      </w:r>
      <w:r w:rsidR="00201DA6">
        <w:rPr>
          <w:rFonts w:ascii="Times New Roman" w:hAnsi="Times New Roman"/>
          <w:sz w:val="24"/>
          <w:szCs w:val="24"/>
        </w:rPr>
        <w:t xml:space="preserve">Вышневолоцкий район </w:t>
      </w:r>
      <w:r>
        <w:rPr>
          <w:rFonts w:ascii="Times New Roman" w:hAnsi="Times New Roman"/>
          <w:sz w:val="24"/>
          <w:szCs w:val="24"/>
        </w:rPr>
        <w:t>Тверской области</w:t>
      </w:r>
      <w:r w:rsidR="00EF14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 201</w:t>
      </w:r>
      <w:r w:rsidR="00EF148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C12280">
        <w:rPr>
          <w:rFonts w:ascii="Times New Roman" w:hAnsi="Times New Roman"/>
          <w:sz w:val="24"/>
          <w:szCs w:val="24"/>
        </w:rPr>
        <w:t>»</w:t>
      </w:r>
      <w:r w:rsidR="000A3B0A">
        <w:rPr>
          <w:rFonts w:ascii="Times New Roman" w:hAnsi="Times New Roman"/>
          <w:sz w:val="24"/>
          <w:szCs w:val="24"/>
        </w:rPr>
        <w:t>, руководствуясь Уставом муниципального образования Вышневолоцкий район Тверской области,</w:t>
      </w:r>
    </w:p>
    <w:p w:rsidR="009649B8" w:rsidRDefault="002B623C" w:rsidP="002B623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ПОСТАНОВЛЯЮ:</w:t>
      </w:r>
      <w:bookmarkStart w:id="0" w:name="_GoBack"/>
      <w:bookmarkEnd w:id="0"/>
    </w:p>
    <w:p w:rsidR="006D4015" w:rsidRDefault="009649B8" w:rsidP="006D401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6D4015">
        <w:rPr>
          <w:rFonts w:ascii="Times New Roman" w:hAnsi="Times New Roman"/>
          <w:sz w:val="24"/>
          <w:szCs w:val="24"/>
        </w:rPr>
        <w:t>Утвердить Порядок работы комиссии по подготовке и проведению публичных слушаний по отчет</w:t>
      </w:r>
      <w:r w:rsidR="00201DA6">
        <w:rPr>
          <w:rFonts w:ascii="Times New Roman" w:hAnsi="Times New Roman"/>
          <w:sz w:val="24"/>
          <w:szCs w:val="24"/>
        </w:rPr>
        <w:t>у</w:t>
      </w:r>
      <w:r w:rsidR="006D4015">
        <w:rPr>
          <w:rFonts w:ascii="Times New Roman" w:hAnsi="Times New Roman"/>
          <w:sz w:val="24"/>
          <w:szCs w:val="24"/>
        </w:rPr>
        <w:t xml:space="preserve"> об исполнении бюджета муниципального образования </w:t>
      </w:r>
      <w:r w:rsidR="00201DA6">
        <w:rPr>
          <w:rFonts w:ascii="Times New Roman" w:hAnsi="Times New Roman"/>
          <w:sz w:val="24"/>
          <w:szCs w:val="24"/>
        </w:rPr>
        <w:t xml:space="preserve">Вышневолоцкий район </w:t>
      </w:r>
      <w:r w:rsidR="006D4015">
        <w:rPr>
          <w:rFonts w:ascii="Times New Roman" w:hAnsi="Times New Roman"/>
          <w:sz w:val="24"/>
          <w:szCs w:val="24"/>
        </w:rPr>
        <w:t xml:space="preserve">Тверской </w:t>
      </w:r>
      <w:proofErr w:type="gramStart"/>
      <w:r w:rsidR="006D4015">
        <w:rPr>
          <w:rFonts w:ascii="Times New Roman" w:hAnsi="Times New Roman"/>
          <w:sz w:val="24"/>
          <w:szCs w:val="24"/>
        </w:rPr>
        <w:t>области  за</w:t>
      </w:r>
      <w:proofErr w:type="gramEnd"/>
      <w:r w:rsidR="006D4015">
        <w:rPr>
          <w:rFonts w:ascii="Times New Roman" w:hAnsi="Times New Roman"/>
          <w:sz w:val="24"/>
          <w:szCs w:val="24"/>
        </w:rPr>
        <w:t xml:space="preserve"> 201</w:t>
      </w:r>
      <w:r w:rsidR="00EF1480">
        <w:rPr>
          <w:rFonts w:ascii="Times New Roman" w:hAnsi="Times New Roman"/>
          <w:sz w:val="24"/>
          <w:szCs w:val="24"/>
        </w:rPr>
        <w:t>7</w:t>
      </w:r>
      <w:r w:rsidR="006D4015">
        <w:rPr>
          <w:rFonts w:ascii="Times New Roman" w:hAnsi="Times New Roman"/>
          <w:sz w:val="24"/>
          <w:szCs w:val="24"/>
        </w:rPr>
        <w:t xml:space="preserve"> год</w:t>
      </w:r>
      <w:r w:rsidR="000A3B0A">
        <w:rPr>
          <w:rFonts w:ascii="Times New Roman" w:hAnsi="Times New Roman"/>
          <w:sz w:val="24"/>
          <w:szCs w:val="24"/>
        </w:rPr>
        <w:t xml:space="preserve"> (прилагается)</w:t>
      </w:r>
      <w:r w:rsidR="004A7684">
        <w:rPr>
          <w:rFonts w:ascii="Times New Roman" w:hAnsi="Times New Roman"/>
          <w:sz w:val="24"/>
          <w:szCs w:val="24"/>
        </w:rPr>
        <w:t>.</w:t>
      </w:r>
    </w:p>
    <w:p w:rsidR="00240255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2280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2. Настоящее </w:t>
      </w:r>
      <w:r w:rsidR="002B623C">
        <w:rPr>
          <w:rFonts w:ascii="Times New Roman" w:hAnsi="Times New Roman"/>
          <w:sz w:val="24"/>
          <w:szCs w:val="24"/>
        </w:rPr>
        <w:t>постановление</w:t>
      </w:r>
      <w:r>
        <w:rPr>
          <w:rFonts w:ascii="Times New Roman" w:hAnsi="Times New Roman"/>
          <w:sz w:val="24"/>
          <w:szCs w:val="24"/>
        </w:rPr>
        <w:t xml:space="preserve"> вступает в силу со дня его </w:t>
      </w:r>
      <w:r w:rsidR="004A7684">
        <w:rPr>
          <w:rFonts w:ascii="Times New Roman" w:hAnsi="Times New Roman"/>
          <w:sz w:val="24"/>
          <w:szCs w:val="24"/>
        </w:rPr>
        <w:t xml:space="preserve">подписания и подлежит опубликованию в газете «Муниципальный вестник. Вышневолоцкий район», а также размещению на официальном сайте </w:t>
      </w:r>
      <w:r w:rsidR="00201DA6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4A7684" w:rsidRDefault="00201DA6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4A7684">
        <w:rPr>
          <w:rFonts w:ascii="Times New Roman" w:hAnsi="Times New Roman"/>
          <w:sz w:val="24"/>
          <w:szCs w:val="24"/>
        </w:rPr>
        <w:t>Вышневолоцк</w:t>
      </w:r>
      <w:r>
        <w:rPr>
          <w:rFonts w:ascii="Times New Roman" w:hAnsi="Times New Roman"/>
          <w:sz w:val="24"/>
          <w:szCs w:val="24"/>
        </w:rPr>
        <w:t>ий</w:t>
      </w:r>
      <w:r w:rsidR="004A7684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 xml:space="preserve">» </w:t>
      </w:r>
      <w:r w:rsidR="004A7684">
        <w:rPr>
          <w:rFonts w:ascii="Times New Roman" w:hAnsi="Times New Roman"/>
          <w:sz w:val="24"/>
          <w:szCs w:val="24"/>
        </w:rPr>
        <w:t>в</w:t>
      </w:r>
      <w:r w:rsidR="00A559A1">
        <w:rPr>
          <w:rFonts w:ascii="Times New Roman" w:hAnsi="Times New Roman"/>
          <w:sz w:val="24"/>
          <w:szCs w:val="24"/>
        </w:rPr>
        <w:t xml:space="preserve"> </w:t>
      </w:r>
      <w:r w:rsidR="004A7684">
        <w:rPr>
          <w:rFonts w:ascii="Times New Roman" w:hAnsi="Times New Roman"/>
          <w:sz w:val="24"/>
          <w:szCs w:val="24"/>
        </w:rPr>
        <w:t>сети Интернет.</w:t>
      </w:r>
    </w:p>
    <w:p w:rsidR="004A7684" w:rsidRDefault="004A7684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0255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0255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Вышневолоцкого района                                                                        Н.П. Рощина</w:t>
      </w:r>
    </w:p>
    <w:p w:rsidR="00240255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649B8" w:rsidRDefault="009649B8" w:rsidP="009649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683412" w:rsidRDefault="00683412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201DA6" w:rsidRDefault="00201DA6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01DA6" w:rsidRDefault="00201DA6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01DA6" w:rsidRDefault="00201DA6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5733D" w:rsidRDefault="0085733D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</w:t>
      </w: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главыВышневолоцкого района </w:t>
      </w: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proofErr w:type="gramStart"/>
      <w:r w:rsidR="00E6199D">
        <w:rPr>
          <w:rFonts w:ascii="Times New Roman" w:hAnsi="Times New Roman"/>
          <w:sz w:val="24"/>
          <w:szCs w:val="24"/>
        </w:rPr>
        <w:t>06.04.</w:t>
      </w:r>
      <w:r>
        <w:rPr>
          <w:rFonts w:ascii="Times New Roman" w:hAnsi="Times New Roman"/>
          <w:sz w:val="24"/>
          <w:szCs w:val="24"/>
        </w:rPr>
        <w:t>201</w:t>
      </w:r>
      <w:r w:rsidR="00E9490E">
        <w:rPr>
          <w:rFonts w:ascii="Times New Roman" w:hAnsi="Times New Roman"/>
          <w:sz w:val="24"/>
          <w:szCs w:val="24"/>
        </w:rPr>
        <w:t>8</w:t>
      </w:r>
      <w:r w:rsidR="00201D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№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E6199D">
        <w:rPr>
          <w:rFonts w:ascii="Times New Roman" w:hAnsi="Times New Roman"/>
          <w:sz w:val="24"/>
          <w:szCs w:val="24"/>
        </w:rPr>
        <w:t>57</w:t>
      </w: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83412" w:rsidRPr="0042319D" w:rsidRDefault="00683412" w:rsidP="006834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2319D">
        <w:rPr>
          <w:rFonts w:ascii="Times New Roman" w:hAnsi="Times New Roman"/>
          <w:b/>
          <w:sz w:val="24"/>
          <w:szCs w:val="24"/>
        </w:rPr>
        <w:t>ПОРЯДОК</w:t>
      </w:r>
    </w:p>
    <w:p w:rsidR="00683412" w:rsidRDefault="00683412" w:rsidP="006834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2319D">
        <w:rPr>
          <w:rFonts w:ascii="Times New Roman" w:hAnsi="Times New Roman"/>
          <w:b/>
          <w:sz w:val="24"/>
          <w:szCs w:val="24"/>
        </w:rPr>
        <w:t xml:space="preserve">работы комиссии по подготовке и проведению публичных слушаний </w:t>
      </w:r>
      <w:r>
        <w:rPr>
          <w:rFonts w:ascii="Times New Roman" w:hAnsi="Times New Roman"/>
          <w:b/>
          <w:sz w:val="24"/>
          <w:szCs w:val="24"/>
        </w:rPr>
        <w:t xml:space="preserve">по </w:t>
      </w:r>
      <w:r w:rsidRPr="0042319D">
        <w:rPr>
          <w:rFonts w:ascii="Times New Roman" w:hAnsi="Times New Roman"/>
          <w:b/>
          <w:sz w:val="24"/>
          <w:szCs w:val="24"/>
        </w:rPr>
        <w:t>отчет</w:t>
      </w:r>
      <w:r w:rsidR="00201DA6">
        <w:rPr>
          <w:rFonts w:ascii="Times New Roman" w:hAnsi="Times New Roman"/>
          <w:b/>
          <w:sz w:val="24"/>
          <w:szCs w:val="24"/>
        </w:rPr>
        <w:t>у</w:t>
      </w:r>
      <w:r w:rsidRPr="0042319D">
        <w:rPr>
          <w:rFonts w:ascii="Times New Roman" w:hAnsi="Times New Roman"/>
          <w:b/>
          <w:sz w:val="24"/>
          <w:szCs w:val="24"/>
        </w:rPr>
        <w:t xml:space="preserve"> об исполнении бюджета муниципального образования</w:t>
      </w:r>
      <w:r w:rsidR="00201DA6">
        <w:rPr>
          <w:rFonts w:ascii="Times New Roman" w:hAnsi="Times New Roman"/>
          <w:b/>
          <w:sz w:val="24"/>
          <w:szCs w:val="24"/>
        </w:rPr>
        <w:t xml:space="preserve"> Вышневолоцкий район </w:t>
      </w:r>
      <w:r>
        <w:rPr>
          <w:rFonts w:ascii="Times New Roman" w:hAnsi="Times New Roman"/>
          <w:b/>
          <w:sz w:val="24"/>
          <w:szCs w:val="24"/>
        </w:rPr>
        <w:t>Тверской области за 201</w:t>
      </w:r>
      <w:r w:rsidR="00E9490E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 xml:space="preserve"> год</w:t>
      </w:r>
    </w:p>
    <w:p w:rsidR="00683412" w:rsidRDefault="00683412" w:rsidP="006834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319D">
        <w:rPr>
          <w:rFonts w:ascii="Times New Roman" w:hAnsi="Times New Roman"/>
          <w:sz w:val="24"/>
          <w:szCs w:val="24"/>
        </w:rPr>
        <w:t>1.</w:t>
      </w:r>
      <w:r w:rsidR="0085733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Настоящий Порядок разработан в соответствии с Уставом муниципального образования Вышневолоцкий район Тверской области,  решением Собрания депутатов Вышневолоцкого района от 23.12.2009 № 113 «Об утверждении Положения о порядке организации и проведения публичных слушаний в муниципальном образовании «Вышневолоцкий район» Тверской области» (</w:t>
      </w:r>
      <w:r w:rsidR="00E9490E">
        <w:rPr>
          <w:rFonts w:ascii="Times New Roman" w:hAnsi="Times New Roman"/>
          <w:sz w:val="24"/>
          <w:szCs w:val="24"/>
        </w:rPr>
        <w:t>с изменениями от 29.07.2015 № 118, от 11.05.2017 №249, 28.03.2018 №312</w:t>
      </w:r>
      <w:r>
        <w:rPr>
          <w:rFonts w:ascii="Times New Roman" w:hAnsi="Times New Roman"/>
          <w:sz w:val="24"/>
          <w:szCs w:val="24"/>
        </w:rPr>
        <w:t>) и определяет порядок работы комиссии по подготовке и проведению публичных слушаний по отчет</w:t>
      </w:r>
      <w:r w:rsidR="00C1228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об исполнении бюджета муниципального образования </w:t>
      </w:r>
      <w:r w:rsidR="004425E3">
        <w:rPr>
          <w:rFonts w:ascii="Times New Roman" w:hAnsi="Times New Roman"/>
          <w:sz w:val="24"/>
          <w:szCs w:val="24"/>
        </w:rPr>
        <w:t xml:space="preserve">Вышневолоцкий </w:t>
      </w:r>
      <w:r>
        <w:rPr>
          <w:rFonts w:ascii="Times New Roman" w:hAnsi="Times New Roman"/>
          <w:sz w:val="24"/>
          <w:szCs w:val="24"/>
        </w:rPr>
        <w:t>Тверской области за 201</w:t>
      </w:r>
      <w:r w:rsidR="00E9490E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год» (далее – Комиссия).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2.  Комиссия состоит из председателя, заместителя председателя, секретаря и членов Комиссии.</w:t>
      </w:r>
    </w:p>
    <w:p w:rsidR="00683412" w:rsidRPr="00BD4EAD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4EAD">
        <w:rPr>
          <w:rFonts w:ascii="Times New Roman" w:hAnsi="Times New Roman"/>
          <w:sz w:val="24"/>
          <w:szCs w:val="24"/>
        </w:rPr>
        <w:t>Состав Комиссии</w:t>
      </w:r>
      <w:r w:rsidR="00E9490E">
        <w:rPr>
          <w:rFonts w:ascii="Times New Roman" w:hAnsi="Times New Roman"/>
          <w:sz w:val="24"/>
          <w:szCs w:val="24"/>
        </w:rPr>
        <w:t xml:space="preserve"> </w:t>
      </w:r>
      <w:r w:rsidRPr="00BD4EAD">
        <w:rPr>
          <w:rFonts w:ascii="Times New Roman" w:hAnsi="Times New Roman"/>
          <w:sz w:val="24"/>
          <w:szCs w:val="24"/>
        </w:rPr>
        <w:t>утверждае</w:t>
      </w:r>
      <w:r>
        <w:rPr>
          <w:rFonts w:ascii="Times New Roman" w:hAnsi="Times New Roman"/>
          <w:sz w:val="24"/>
          <w:szCs w:val="24"/>
        </w:rPr>
        <w:t xml:space="preserve">тся постановлением главы </w:t>
      </w:r>
      <w:r w:rsidRPr="00BD4EAD">
        <w:rPr>
          <w:rFonts w:ascii="Times New Roman" w:hAnsi="Times New Roman"/>
          <w:sz w:val="24"/>
          <w:szCs w:val="24"/>
        </w:rPr>
        <w:t>Вышневолоцкого района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83412" w:rsidRDefault="00683412" w:rsidP="006834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3.   Основными задачами Комиссии являются: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 подготовка</w:t>
      </w:r>
      <w:r w:rsidR="005D03CE">
        <w:rPr>
          <w:rFonts w:ascii="Times New Roman" w:hAnsi="Times New Roman"/>
          <w:sz w:val="24"/>
          <w:szCs w:val="24"/>
        </w:rPr>
        <w:t>, проведение</w:t>
      </w:r>
      <w:r>
        <w:rPr>
          <w:rFonts w:ascii="Times New Roman" w:hAnsi="Times New Roman"/>
          <w:sz w:val="24"/>
          <w:szCs w:val="24"/>
        </w:rPr>
        <w:t xml:space="preserve"> и организационное обеспечение публичных слушаний </w:t>
      </w:r>
      <w:r w:rsidR="00F25100" w:rsidRPr="005D03CE">
        <w:rPr>
          <w:rFonts w:ascii="Times New Roman" w:hAnsi="Times New Roman"/>
          <w:sz w:val="24"/>
          <w:szCs w:val="24"/>
        </w:rPr>
        <w:t xml:space="preserve">по отчету об исполнении бюджета муниципального образования Вышневолоцкий </w:t>
      </w:r>
      <w:proofErr w:type="gramStart"/>
      <w:r w:rsidR="00F25100" w:rsidRPr="005D03CE">
        <w:rPr>
          <w:rFonts w:ascii="Times New Roman" w:hAnsi="Times New Roman"/>
          <w:sz w:val="24"/>
          <w:szCs w:val="24"/>
        </w:rPr>
        <w:t>район  Тверской</w:t>
      </w:r>
      <w:proofErr w:type="gramEnd"/>
      <w:r w:rsidR="00F25100" w:rsidRPr="005D03CE">
        <w:rPr>
          <w:rFonts w:ascii="Times New Roman" w:hAnsi="Times New Roman"/>
          <w:sz w:val="24"/>
          <w:szCs w:val="24"/>
        </w:rPr>
        <w:t xml:space="preserve"> области за 201</w:t>
      </w:r>
      <w:r w:rsidR="00E9490E">
        <w:rPr>
          <w:rFonts w:ascii="Times New Roman" w:hAnsi="Times New Roman"/>
          <w:sz w:val="24"/>
          <w:szCs w:val="24"/>
        </w:rPr>
        <w:t>7</w:t>
      </w:r>
      <w:r w:rsidR="00F25100" w:rsidRPr="005D03CE">
        <w:rPr>
          <w:rFonts w:ascii="Times New Roman" w:hAnsi="Times New Roman"/>
          <w:sz w:val="24"/>
          <w:szCs w:val="24"/>
        </w:rPr>
        <w:t xml:space="preserve"> год</w:t>
      </w:r>
      <w:r w:rsidR="00857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(далее – публичные слушания);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 проведение публичных слушаний.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4. Для реализации своих задач Комиссия: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готовит информационные материалы к публичным слушаниям;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оповещает жителей Вышневолоцкого района о проведении публичных слушаний;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обеспечивает беспрепятственный доступ всем жителям Вышневолоцкого района, желающим участвовать в публичных слушаниях;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выдвигает предложения по порядку проведения публичных слушаний.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Pr="00866F1B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5. </w:t>
      </w:r>
      <w:r w:rsidRPr="00421583">
        <w:rPr>
          <w:rFonts w:ascii="Times New Roman" w:hAnsi="Times New Roman"/>
          <w:sz w:val="24"/>
          <w:szCs w:val="24"/>
        </w:rPr>
        <w:t>Председатель Комиссии</w:t>
      </w:r>
      <w:r w:rsidR="00E949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является председательствующим на публичных слушаниях, который открывает слушания, оглашает тему публичных слушаний, определяет время выступления участников публичных слушаний, предоставляет слово участникам слушаний для аргументации своих предложений, </w:t>
      </w:r>
      <w:r w:rsidR="005D03CE">
        <w:rPr>
          <w:rFonts w:ascii="Times New Roman" w:hAnsi="Times New Roman"/>
          <w:sz w:val="24"/>
          <w:szCs w:val="24"/>
        </w:rPr>
        <w:t>рекомендаций</w:t>
      </w:r>
      <w:r>
        <w:rPr>
          <w:rFonts w:ascii="Times New Roman" w:hAnsi="Times New Roman"/>
          <w:sz w:val="24"/>
          <w:szCs w:val="24"/>
        </w:rPr>
        <w:t xml:space="preserve">, дополнений, изменений </w:t>
      </w:r>
      <w:r w:rsidR="00A9076D">
        <w:rPr>
          <w:rFonts w:ascii="Times New Roman" w:hAnsi="Times New Roman"/>
          <w:sz w:val="24"/>
          <w:szCs w:val="24"/>
        </w:rPr>
        <w:t>по</w:t>
      </w:r>
      <w:r w:rsidR="0085733D">
        <w:rPr>
          <w:rFonts w:ascii="Times New Roman" w:hAnsi="Times New Roman"/>
          <w:sz w:val="24"/>
          <w:szCs w:val="24"/>
        </w:rPr>
        <w:t xml:space="preserve"> </w:t>
      </w:r>
      <w:r w:rsidR="00A9076D" w:rsidRPr="00866F1B">
        <w:rPr>
          <w:rFonts w:ascii="Times New Roman" w:hAnsi="Times New Roman"/>
          <w:sz w:val="24"/>
          <w:szCs w:val="24"/>
        </w:rPr>
        <w:t xml:space="preserve">отчету об исполнении бюджета муниципального образования Вышневолоцкий </w:t>
      </w:r>
      <w:proofErr w:type="gramStart"/>
      <w:r w:rsidR="00A9076D" w:rsidRPr="00866F1B">
        <w:rPr>
          <w:rFonts w:ascii="Times New Roman" w:hAnsi="Times New Roman"/>
          <w:sz w:val="24"/>
          <w:szCs w:val="24"/>
        </w:rPr>
        <w:t>район  Тверской</w:t>
      </w:r>
      <w:proofErr w:type="gramEnd"/>
      <w:r w:rsidR="00A9076D" w:rsidRPr="00866F1B">
        <w:rPr>
          <w:rFonts w:ascii="Times New Roman" w:hAnsi="Times New Roman"/>
          <w:sz w:val="24"/>
          <w:szCs w:val="24"/>
        </w:rPr>
        <w:t xml:space="preserve"> области за 201</w:t>
      </w:r>
      <w:r w:rsidR="00E9490E">
        <w:rPr>
          <w:rFonts w:ascii="Times New Roman" w:hAnsi="Times New Roman"/>
          <w:sz w:val="24"/>
          <w:szCs w:val="24"/>
        </w:rPr>
        <w:t>7</w:t>
      </w:r>
      <w:r w:rsidR="00A9076D" w:rsidRPr="00866F1B">
        <w:rPr>
          <w:rFonts w:ascii="Times New Roman" w:hAnsi="Times New Roman"/>
          <w:sz w:val="24"/>
          <w:szCs w:val="24"/>
        </w:rPr>
        <w:t xml:space="preserve"> год.</w:t>
      </w:r>
    </w:p>
    <w:p w:rsidR="00A9076D" w:rsidRDefault="00A9076D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6. Секретарь Комиссии проводит регистрацию участников публичных слушаний (Ф.И.О., адрес) и ведет протокол публичных слушаний. 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7. </w:t>
      </w:r>
      <w:r w:rsidRPr="009968F6">
        <w:rPr>
          <w:rFonts w:ascii="Times New Roman" w:hAnsi="Times New Roman"/>
          <w:color w:val="000000"/>
          <w:sz w:val="24"/>
          <w:szCs w:val="24"/>
        </w:rPr>
        <w:t xml:space="preserve">В отсутствие </w:t>
      </w:r>
      <w:r>
        <w:rPr>
          <w:rFonts w:ascii="Times New Roman" w:hAnsi="Times New Roman"/>
          <w:color w:val="000000"/>
          <w:sz w:val="24"/>
          <w:szCs w:val="24"/>
        </w:rPr>
        <w:t xml:space="preserve">председателя Комиссии </w:t>
      </w:r>
      <w:r w:rsidRPr="009968F6">
        <w:rPr>
          <w:rFonts w:ascii="Times New Roman" w:hAnsi="Times New Roman"/>
          <w:color w:val="000000"/>
          <w:sz w:val="24"/>
          <w:szCs w:val="24"/>
        </w:rPr>
        <w:t xml:space="preserve">(в связи с временной нетрудоспособностью, нахождением в отпуске, а также по другим причинам) </w:t>
      </w:r>
      <w:r>
        <w:rPr>
          <w:rFonts w:ascii="Times New Roman" w:hAnsi="Times New Roman"/>
          <w:color w:val="000000"/>
          <w:sz w:val="24"/>
          <w:szCs w:val="24"/>
        </w:rPr>
        <w:t>полномочия председателя Комиссии исполняет заместитель председателя Комиссии.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8. Протокол подписывается председателем Комиссии, заместителем председателя Комиссии, секретарем Комиссии, членами Комиссии. К протоколу прикладывается список зарегистрированных участников публичных слушаний. 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A21E31" w:rsidRDefault="00A21E31"/>
    <w:sectPr w:rsidR="00A21E31" w:rsidSect="00BF6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0306"/>
    <w:rsid w:val="00000306"/>
    <w:rsid w:val="00050602"/>
    <w:rsid w:val="0005376A"/>
    <w:rsid w:val="000A3B0A"/>
    <w:rsid w:val="000F7E96"/>
    <w:rsid w:val="00201DA6"/>
    <w:rsid w:val="00240255"/>
    <w:rsid w:val="002B623C"/>
    <w:rsid w:val="00383F6F"/>
    <w:rsid w:val="004425E3"/>
    <w:rsid w:val="004610A5"/>
    <w:rsid w:val="004A7684"/>
    <w:rsid w:val="004F11C6"/>
    <w:rsid w:val="005D03CE"/>
    <w:rsid w:val="005D6920"/>
    <w:rsid w:val="00683412"/>
    <w:rsid w:val="006D4015"/>
    <w:rsid w:val="0070502F"/>
    <w:rsid w:val="00842264"/>
    <w:rsid w:val="0085733D"/>
    <w:rsid w:val="00866F1B"/>
    <w:rsid w:val="00957464"/>
    <w:rsid w:val="009649B8"/>
    <w:rsid w:val="009D627E"/>
    <w:rsid w:val="00A21E31"/>
    <w:rsid w:val="00A559A1"/>
    <w:rsid w:val="00A773A0"/>
    <w:rsid w:val="00A9076D"/>
    <w:rsid w:val="00AD5E72"/>
    <w:rsid w:val="00BF62CF"/>
    <w:rsid w:val="00C12280"/>
    <w:rsid w:val="00CE2508"/>
    <w:rsid w:val="00E6199D"/>
    <w:rsid w:val="00E9490E"/>
    <w:rsid w:val="00EC5FD4"/>
    <w:rsid w:val="00EF1480"/>
    <w:rsid w:val="00F02E2C"/>
    <w:rsid w:val="00F25100"/>
    <w:rsid w:val="00FB5BA2"/>
    <w:rsid w:val="00FD3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BCB6A78-B391-4E41-9211-194DBF48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9B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49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0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0255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857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E72005</cp:lastModifiedBy>
  <cp:revision>38</cp:revision>
  <cp:lastPrinted>2018-04-06T12:11:00Z</cp:lastPrinted>
  <dcterms:created xsi:type="dcterms:W3CDTF">2015-04-08T06:16:00Z</dcterms:created>
  <dcterms:modified xsi:type="dcterms:W3CDTF">2018-04-06T12:15:00Z</dcterms:modified>
</cp:coreProperties>
</file>