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2C8" w:rsidRDefault="00DD62C8" w:rsidP="003A3D36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3"/>
          <w:szCs w:val="23"/>
        </w:rPr>
      </w:pPr>
    </w:p>
    <w:p w:rsidR="00DD62C8" w:rsidRPr="00E502CD" w:rsidRDefault="00DD62C8" w:rsidP="003A3D36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3"/>
          <w:szCs w:val="23"/>
        </w:rPr>
      </w:pPr>
      <w:r w:rsidRPr="00E502CD">
        <w:rPr>
          <w:rFonts w:ascii="Times New Roman" w:hAnsi="Times New Roman" w:cs="Times New Roman"/>
          <w:b/>
          <w:bCs/>
          <w:sz w:val="23"/>
          <w:szCs w:val="23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7" o:title=""/>
          </v:shape>
          <o:OLEObject Type="Embed" ProgID="Word.Picture.8" ShapeID="_x0000_i1025" DrawAspect="Content" ObjectID="_1587466255" r:id="rId8"/>
        </w:object>
      </w:r>
    </w:p>
    <w:p w:rsidR="00DD62C8" w:rsidRDefault="00DD62C8" w:rsidP="003A3D36">
      <w:pPr>
        <w:pStyle w:val="ConsPlusNormal"/>
        <w:spacing w:line="276" w:lineRule="auto"/>
        <w:ind w:left="540"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DD62C8" w:rsidRPr="003A3D36" w:rsidRDefault="00DD62C8" w:rsidP="003A3D36">
      <w:pPr>
        <w:pStyle w:val="ConsPlusNormal"/>
        <w:spacing w:line="276" w:lineRule="auto"/>
        <w:ind w:left="540"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A3D36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ВЫШНЕВОЛОЦКОГО РАЙОНА </w:t>
      </w:r>
    </w:p>
    <w:p w:rsidR="00DD62C8" w:rsidRPr="003A3D36" w:rsidRDefault="00DD62C8" w:rsidP="003A3D36">
      <w:pPr>
        <w:pStyle w:val="ConsPlusNormal"/>
        <w:pBdr>
          <w:bottom w:val="single" w:sz="12" w:space="3" w:color="auto"/>
        </w:pBdr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3A3D36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DD62C8" w:rsidRPr="003A3D36" w:rsidRDefault="00DD62C8" w:rsidP="003A3D36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DD62C8" w:rsidRDefault="00DD62C8" w:rsidP="003A3D36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РАСПОРЯЖЕ</w:t>
      </w:r>
      <w:r w:rsidRPr="003A3D36">
        <w:rPr>
          <w:rFonts w:ascii="Times New Roman" w:hAnsi="Times New Roman" w:cs="Times New Roman"/>
          <w:b/>
          <w:bCs/>
          <w:sz w:val="28"/>
          <w:szCs w:val="28"/>
        </w:rPr>
        <w:t>НИЕ</w:t>
      </w:r>
    </w:p>
    <w:p w:rsidR="00DD62C8" w:rsidRDefault="00DD62C8" w:rsidP="003A3D36">
      <w:pPr>
        <w:pStyle w:val="ConsPlusNormal"/>
        <w:spacing w:line="276" w:lineRule="auto"/>
        <w:ind w:firstLine="0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DD62C8" w:rsidRPr="00D63ACD" w:rsidRDefault="00DD62C8" w:rsidP="003A3D36">
      <w:pPr>
        <w:pStyle w:val="ConsPlusNormal"/>
        <w:spacing w:line="276" w:lineRule="auto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  <w:r w:rsidRPr="00D63ACD">
        <w:rPr>
          <w:rFonts w:ascii="Times New Roman" w:hAnsi="Times New Roman" w:cs="Times New Roman"/>
          <w:sz w:val="28"/>
          <w:szCs w:val="28"/>
        </w:rPr>
        <w:t xml:space="preserve">08.05.2018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63ACD">
        <w:rPr>
          <w:rFonts w:ascii="Times New Roman" w:hAnsi="Times New Roman" w:cs="Times New Roman"/>
          <w:sz w:val="28"/>
          <w:szCs w:val="28"/>
        </w:rPr>
        <w:t xml:space="preserve">    г. Вышний Волочек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63ACD">
        <w:rPr>
          <w:rFonts w:ascii="Times New Roman" w:hAnsi="Times New Roman" w:cs="Times New Roman"/>
          <w:sz w:val="28"/>
          <w:szCs w:val="28"/>
        </w:rPr>
        <w:t xml:space="preserve">      № 350-р</w:t>
      </w:r>
    </w:p>
    <w:p w:rsidR="00DD62C8" w:rsidRDefault="00DD62C8" w:rsidP="003A3D36">
      <w:pPr>
        <w:pStyle w:val="ConsPlusNormal"/>
        <w:spacing w:line="276" w:lineRule="auto"/>
        <w:ind w:firstLine="540"/>
        <w:outlineLvl w:val="1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4627"/>
        <w:gridCol w:w="4489"/>
      </w:tblGrid>
      <w:tr w:rsidR="00DD62C8" w:rsidRPr="00E82B7C">
        <w:tc>
          <w:tcPr>
            <w:tcW w:w="4786" w:type="dxa"/>
          </w:tcPr>
          <w:p w:rsidR="00DD62C8" w:rsidRPr="00E82B7C" w:rsidRDefault="00DD62C8" w:rsidP="00E82B7C">
            <w:pPr>
              <w:pStyle w:val="ConsPlusNormal"/>
              <w:spacing w:line="276" w:lineRule="auto"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8"/>
                <w:szCs w:val="28"/>
              </w:rPr>
              <w:t>Об утверждении Плана мероприятий по противодействию коррупции в администрации Вышневолоцкого района на 2018 год</w:t>
            </w:r>
          </w:p>
        </w:tc>
        <w:tc>
          <w:tcPr>
            <w:tcW w:w="4785" w:type="dxa"/>
          </w:tcPr>
          <w:p w:rsidR="00DD62C8" w:rsidRPr="00E82B7C" w:rsidRDefault="00DD62C8" w:rsidP="00E82B7C">
            <w:pPr>
              <w:pStyle w:val="ConsPlusNormal"/>
              <w:spacing w:line="276" w:lineRule="auto"/>
              <w:ind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2C8" w:rsidRPr="00704557" w:rsidRDefault="00DD62C8">
      <w:pPr>
        <w:rPr>
          <w:sz w:val="28"/>
          <w:szCs w:val="28"/>
        </w:rPr>
      </w:pPr>
    </w:p>
    <w:p w:rsidR="00DD62C8" w:rsidRPr="00704557" w:rsidRDefault="00DD62C8" w:rsidP="00725E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25 декабря 2008 г.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704557">
        <w:rPr>
          <w:rFonts w:ascii="Times New Roman" w:hAnsi="Times New Roman" w:cs="Times New Roman"/>
          <w:sz w:val="28"/>
          <w:szCs w:val="28"/>
        </w:rPr>
        <w:t>№ 273-ФЗ «О противодействии коррупции», Уставом муниципального образования Вышневолоцкий район Тверской области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D62C8" w:rsidRDefault="00DD62C8" w:rsidP="009E7CF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Pr="00704557">
        <w:rPr>
          <w:rFonts w:ascii="Times New Roman" w:hAnsi="Times New Roman" w:cs="Times New Roman"/>
          <w:sz w:val="28"/>
          <w:szCs w:val="28"/>
        </w:rPr>
        <w:t>План мероприятий по противодействию коррупции в администрации Вышневолоцкого района Тверской области на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04557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(прилагается).</w:t>
      </w:r>
    </w:p>
    <w:p w:rsidR="00DD62C8" w:rsidRPr="00704557" w:rsidRDefault="00DD62C8" w:rsidP="009E7CF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Default="00DD62C8" w:rsidP="009E7CF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 w:cs="Times New Roman"/>
          <w:sz w:val="28"/>
          <w:szCs w:val="28"/>
        </w:rPr>
        <w:t>распоряже</w:t>
      </w:r>
      <w:r w:rsidRPr="00704557">
        <w:rPr>
          <w:rFonts w:ascii="Times New Roman" w:hAnsi="Times New Roman" w:cs="Times New Roman"/>
          <w:sz w:val="28"/>
          <w:szCs w:val="28"/>
        </w:rPr>
        <w:t>ния оставляю за собой.</w:t>
      </w:r>
    </w:p>
    <w:p w:rsidR="00DD62C8" w:rsidRPr="00704557" w:rsidRDefault="00DD62C8" w:rsidP="009E7CF4">
      <w:pPr>
        <w:tabs>
          <w:tab w:val="left" w:pos="709"/>
        </w:tabs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Pr="00704557" w:rsidRDefault="00DD62C8" w:rsidP="009E7CF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 xml:space="preserve">3. Настоящее </w:t>
      </w:r>
      <w:r>
        <w:rPr>
          <w:rFonts w:ascii="Times New Roman" w:hAnsi="Times New Roman" w:cs="Times New Roman"/>
          <w:sz w:val="28"/>
          <w:szCs w:val="28"/>
        </w:rPr>
        <w:t>распоряже</w:t>
      </w:r>
      <w:r w:rsidRPr="00704557">
        <w:rPr>
          <w:rFonts w:ascii="Times New Roman" w:hAnsi="Times New Roman" w:cs="Times New Roman"/>
          <w:sz w:val="28"/>
          <w:szCs w:val="28"/>
        </w:rPr>
        <w:t>ние вступа</w:t>
      </w:r>
      <w:r>
        <w:rPr>
          <w:rFonts w:ascii="Times New Roman" w:hAnsi="Times New Roman" w:cs="Times New Roman"/>
          <w:sz w:val="28"/>
          <w:szCs w:val="28"/>
        </w:rPr>
        <w:t xml:space="preserve">ет в силу со дня его подписания и подлежит размещению </w:t>
      </w:r>
      <w:r w:rsidRPr="00704557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«Вышневолоцкий район» </w:t>
      </w:r>
      <w:r w:rsidRPr="00096250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62C8" w:rsidRPr="00704557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Pr="00704557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4557">
        <w:rPr>
          <w:rFonts w:ascii="Times New Roman" w:hAnsi="Times New Roman" w:cs="Times New Roman"/>
          <w:sz w:val="28"/>
          <w:szCs w:val="28"/>
        </w:rPr>
        <w:t xml:space="preserve">Глава Вышневолоцкого района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704557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04557">
        <w:rPr>
          <w:rFonts w:ascii="Times New Roman" w:hAnsi="Times New Roman" w:cs="Times New Roman"/>
          <w:sz w:val="28"/>
          <w:szCs w:val="28"/>
        </w:rPr>
        <w:t xml:space="preserve">       Н.П. Рощина</w:t>
      </w:r>
    </w:p>
    <w:p w:rsidR="00DD62C8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Pr="00704557" w:rsidRDefault="00DD62C8" w:rsidP="002C02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D62C8" w:rsidRDefault="00DD62C8" w:rsidP="002C02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62C8" w:rsidRPr="00DF513C" w:rsidRDefault="00DD62C8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F513C">
        <w:rPr>
          <w:rFonts w:ascii="Times New Roman" w:hAnsi="Times New Roman" w:cs="Times New Roman"/>
          <w:sz w:val="24"/>
          <w:szCs w:val="24"/>
        </w:rPr>
        <w:t>Приложение</w:t>
      </w:r>
    </w:p>
    <w:p w:rsidR="00DD62C8" w:rsidRPr="00DF513C" w:rsidRDefault="00DD62C8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DF513C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распоряжению </w:t>
      </w:r>
      <w:r w:rsidRPr="00DF513C">
        <w:rPr>
          <w:rFonts w:ascii="Times New Roman" w:hAnsi="Times New Roman" w:cs="Times New Roman"/>
          <w:sz w:val="24"/>
          <w:szCs w:val="24"/>
        </w:rPr>
        <w:t>администрации</w:t>
      </w:r>
    </w:p>
    <w:p w:rsidR="00DD62C8" w:rsidRPr="00DF513C" w:rsidRDefault="00DD62C8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13C">
        <w:rPr>
          <w:rFonts w:ascii="Times New Roman" w:hAnsi="Times New Roman" w:cs="Times New Roman"/>
          <w:sz w:val="24"/>
          <w:szCs w:val="24"/>
        </w:rPr>
        <w:t>Вышневолоцкого района</w:t>
      </w:r>
    </w:p>
    <w:p w:rsidR="00DD62C8" w:rsidRDefault="00DD62C8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13C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08.05.2018   № 350-р</w:t>
      </w:r>
    </w:p>
    <w:p w:rsidR="00DD62C8" w:rsidRDefault="00DD62C8" w:rsidP="00DF513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D62C8" w:rsidRPr="00C374C3" w:rsidRDefault="00DD62C8" w:rsidP="00DF513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74C3">
        <w:rPr>
          <w:rFonts w:ascii="Times New Roman" w:hAnsi="Times New Roman" w:cs="Times New Roman"/>
          <w:b/>
          <w:bCs/>
          <w:sz w:val="28"/>
          <w:szCs w:val="28"/>
        </w:rPr>
        <w:t>ПЛАН</w:t>
      </w:r>
    </w:p>
    <w:p w:rsidR="00DD62C8" w:rsidRPr="00C374C3" w:rsidRDefault="00DD62C8" w:rsidP="00DF513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74C3">
        <w:rPr>
          <w:rFonts w:ascii="Times New Roman" w:hAnsi="Times New Roman" w:cs="Times New Roman"/>
          <w:b/>
          <w:bCs/>
          <w:sz w:val="28"/>
          <w:szCs w:val="28"/>
        </w:rPr>
        <w:t>мероприятий по противодействию коррупции</w:t>
      </w:r>
    </w:p>
    <w:p w:rsidR="00DD62C8" w:rsidRPr="00C374C3" w:rsidRDefault="00DD62C8" w:rsidP="00DF513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74C3">
        <w:rPr>
          <w:rFonts w:ascii="Times New Roman" w:hAnsi="Times New Roman" w:cs="Times New Roman"/>
          <w:b/>
          <w:bCs/>
          <w:sz w:val="28"/>
          <w:szCs w:val="28"/>
        </w:rPr>
        <w:t>в администрации Вышневолоцкого района на 201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C374C3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tbl>
      <w:tblPr>
        <w:tblW w:w="105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"/>
        <w:gridCol w:w="709"/>
        <w:gridCol w:w="3848"/>
        <w:gridCol w:w="1988"/>
        <w:gridCol w:w="98"/>
        <w:gridCol w:w="3900"/>
      </w:tblGrid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D62C8" w:rsidRPr="00E82B7C">
        <w:tc>
          <w:tcPr>
            <w:tcW w:w="10548" w:type="dxa"/>
            <w:gridSpan w:val="6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Организационные мероприятия по противодействию коррупции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комиссии по противодействию коррупции муниципального образования Вышневолоцкий район Тверской области  (далее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Комиссия)</w:t>
            </w:r>
          </w:p>
        </w:tc>
        <w:tc>
          <w:tcPr>
            <w:tcW w:w="1742" w:type="dxa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 квартал</w:t>
            </w:r>
          </w:p>
        </w:tc>
        <w:tc>
          <w:tcPr>
            <w:tcW w:w="414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Глава Вышневолоцкого района, председатель комиссии по противодействию коррупции муниципального образования Вышневолоцкий район Тверской области Рощина Н.П.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семинаров с руководителями самостоятельных структурных подразделений и руководителями структурных подразделений администрации Вышневолоцкого района, с главами сельских и городского поселений Вышневолоцкого района по вопросам участия в реализации антикоррупционной политики в Вышневолоцком районе, в том числе по формированию в обществе нетерпимого отношения к коррупционным проявлениям</w:t>
            </w:r>
          </w:p>
        </w:tc>
        <w:tc>
          <w:tcPr>
            <w:tcW w:w="1742" w:type="dxa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полугодие</w:t>
            </w:r>
          </w:p>
        </w:tc>
        <w:tc>
          <w:tcPr>
            <w:tcW w:w="4140" w:type="dxa"/>
            <w:gridSpan w:val="2"/>
          </w:tcPr>
          <w:p w:rsidR="00DD62C8" w:rsidRPr="00E82B7C" w:rsidRDefault="00DD62C8" w:rsidP="00E82B7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Управления делами администрации Вышневолоцкого района - руководителя отдела организационной работы и муниципальной службы Управления делами администрации Вышневолоцкого района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Воронцова Н. В. 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Ведение на официальном сайте администрации Вышневолоцкого района раздела «Антикоррупционная деятельность», размещение в нем актуальной информации об антикоррупционной деятельности</w:t>
            </w:r>
          </w:p>
        </w:tc>
        <w:tc>
          <w:tcPr>
            <w:tcW w:w="1742" w:type="dxa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14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администрации Вышневолоцкого района Васильева Ю.А.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  <w:r w:rsidRPr="00E82B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информационно-технического отдела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делами администрации Вышневолоцкого района </w:t>
            </w:r>
            <w:r w:rsidRPr="00E82B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Вишневский А.В.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Внесение изменений и дополнений в План мероприятий по противодействию коррупции в администрации Вышневолоцкого района на 2017 год (в соответствии с изменениями федерального и регионального законодательства)</w:t>
            </w:r>
          </w:p>
        </w:tc>
        <w:tc>
          <w:tcPr>
            <w:tcW w:w="1742" w:type="dxa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14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 Спиридонова В.А.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отдела администрации Вышневолоцкого района Кулакова О.Ш.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Организация сбора сведений о доходах, об имуществе и обязательствах имущественного характера муниципальных служащих и членов их семей</w:t>
            </w:r>
          </w:p>
        </w:tc>
        <w:tc>
          <w:tcPr>
            <w:tcW w:w="1742" w:type="dxa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30 апреля</w:t>
            </w:r>
          </w:p>
        </w:tc>
        <w:tc>
          <w:tcPr>
            <w:tcW w:w="4140" w:type="dxa"/>
            <w:gridSpan w:val="2"/>
          </w:tcPr>
          <w:p w:rsidR="00DD62C8" w:rsidRPr="00E82B7C" w:rsidRDefault="00DD62C8" w:rsidP="00E82B7C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Управления делами администрации Вышневолоцкого района - руководителя отдела организационной работы и муниципальной службы Управления делами администрации Вышневолоцкого района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Воронцова Н. В. 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приуроченных к Международному дню борьбы с коррупцией (9 декабря)</w:t>
            </w:r>
          </w:p>
        </w:tc>
        <w:tc>
          <w:tcPr>
            <w:tcW w:w="1742" w:type="dxa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конец </w:t>
            </w:r>
          </w:p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ноября-с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ередина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414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 Спиридонова В.А.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администрации Вышневолоцкого района Васильева Ю.А.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образования администрации Вышневолоцкого района Назимова Е.Е.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по делам культуры, спорта и молодежи администрации Вышневолоцкого района Калинина О.Е.</w:t>
            </w:r>
          </w:p>
        </w:tc>
      </w:tr>
      <w:tr w:rsidR="00DD62C8" w:rsidRPr="00E82B7C">
        <w:tc>
          <w:tcPr>
            <w:tcW w:w="10548" w:type="dxa"/>
            <w:gridSpan w:val="6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Правовое обеспечение мероприятий по противодействию коррупции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Проведение правовой экспертизы проектов муниципальных нормативных правовых актов Вышневолоцкого района и муниципальных правовых актов, осуществление мониторинга применения нормативных правовых актов органов местного самоуправления Вышневолоцкого района в целях выявления коррупционных факторов и последующего их устранения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отдела администрации Вышневолоцкого района Кулакова О.Ш.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Работа по учету рекомендаций об устранении коррупциогенных факторов, выявленных в действующих муниципальных нормативных правовых актах органов местного самоуправления Вышневолоцкого района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Заместители главы администрации Вышневолоцкого района 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Руководители самостоятельных структурных подразделений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 администрации Вышневолоцкого района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действующие нормативные правовые акты органов местного самоуправлений Вышневолоцкого района по совершенствованию правового регулирования противодействия коррупции в соответствии с изменениями федерального и областного законодательства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отдела администрации Вышневолоцкого района Кулакова О.Ш.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Проведение экспертизы муниципальных программ муниципального образования Вышневолоцкий район Тверской области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финансов администрации Вышневолоцкого района Верховская Л.В.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экономики и инвестиций администрации Вышневолоцкого района Петрова Н.Г.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отдела администрации Вышневолоцкого района Кулакова О.Ш.</w:t>
            </w:r>
          </w:p>
        </w:tc>
      </w:tr>
      <w:tr w:rsidR="00DD62C8" w:rsidRPr="00E82B7C">
        <w:tc>
          <w:tcPr>
            <w:tcW w:w="10548" w:type="dxa"/>
            <w:gridSpan w:val="6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Обеспечение прозрачности деятельности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органов местного самоуправления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Вышневолоцкого района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Обеспечение размещения информации о муниципальных услугах в государственной информационной системе Тверской области «Реестр государственных и муниципальных услуг/функций».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качества предоставления муниципальных услуг, выработка предложений по повышению качества предоставления муниципальных услуг.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Заместители главы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Руководители самостоятельных структурных подразделений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повышению эффективности использования публичных слушаний и иных форм непосредственного осуществления населением местного самоуправления, предусмотренных земельным и градостроительным законодательством Российской Федерации, бюджетным законодательством Российской Федерации.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Комитета по управлению имуществом, земельным отношениям, архитектуре и градостроительству администрации Вышневолоцкого района Виноградова О.А.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финансов администрации Вышневолоцкого района Верховская Л.В.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к информации о деятельности органов местного самоуправления Вышневолоцкого района в соответствии с требованиями, предусмотренными Федеральным законом от 09.02.2009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 № 8-ФЗ «Об обеспечении доступа к информации о деятельности государственных органов и органов местного самоуправления»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 администрации Вышневолоцкого района Васильева Ю.А.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  <w:r w:rsidRPr="00E82B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информационно-технического отдела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делами администрации Вышневолоцкого района </w:t>
            </w:r>
            <w:r w:rsidRPr="00E82B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Вишневский А.В.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Учет и своевременное рассмотрение обращений граждан, поступающих в администрацию Вышневолоцкого района, содержащих сведения о коррупционной деятельности должностных лиц администрации Вышневолоцкого района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по обеспечению деятельности и работе с обращениями граждан и организаций Управления делами администрации Вышневолоцкого района Арефьева С.А.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Обеспечение работы администрации Вышневолоцкого района, направленной на улучшение обратной связи с гражданами и организациями, а также получения сигналов о фактах коррупции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по обеспечению деятельности и работе с обращениями граждан и организаций Управления делами администрации Вышневолоцкого района Арефьева С.А.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Организация предоставления населению информации о бюджетном процессе в Вышневолоцком районе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финансов администрации Вышневолоцкого района Верховская Л.В.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размещения сведений о доходах, об имуществе  и обязательствах имущественного характера граждан, претендующих на замещение должностей муниципальной службы в администрации Вышневолоцкого района, и членов их семей на официальном сайте муниципального образования «Вышневолоцкий район» в информационно - телекоммуникационной сети «Интернет» 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14 календарных дней</w:t>
            </w:r>
            <w:r w:rsidRPr="00E82B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после представления соответствующих сведений гражданином, претендующим на замещение должности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службы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Управления делами администрации Вышневолоцкого района - руководителя отдела организационной работы и муниципальной службы Управления делами администрации Вышневолоцкого района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Воронцова Н. 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  <w:r w:rsidRPr="00E82B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информационно-технического отдела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делами администрации Вышневолоцкого района </w:t>
            </w:r>
            <w:r w:rsidRPr="00E82B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Вишневский А.В.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Проведение оценки регулирующего воздействия нормативных правовых актов, разрабатываемых исполнительными органами местного самоуправления Вышневолоцкого района, экспертизы нормативных правовых актов, затрагивающих вопросы осуществления предпринимательской и инвестиционной деятельности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экономики и инвестиций администрации Вышневолоцкого района Петрова Н.Г.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C8" w:rsidRPr="00E82B7C">
        <w:tc>
          <w:tcPr>
            <w:tcW w:w="10548" w:type="dxa"/>
            <w:gridSpan w:val="6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Совершенствование кадровой работы в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рамках мероприятий по противодействию коррупции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Организация проверок соблюдения муниципальными служащими администрации Вышневолоцкого района ограничений, связанных с муниципальной службой, установленных Федеральным законом от 02.03.2007г. № 25-ФЗ «О муниципальной службе в Российской Федерации» и Положением о муниципальной службе муниципального образования Тверской области «Вышневолоцкий район»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 полугодие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Шарапова Н.В.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Управления делами администрации Вышневолоцкого района - руководителя отдела организационной работы и муниципальной службы Управления делами администрации Вышневолоцкого района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Воронцова Н. 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Доведение до лиц, замещающих муниципальные должности Вышневолоцкого района положений законодательства Российской Федерации о противодействии коррупции, в том числе об установлении наказаний за коммерческий подкуп, получение и дачу взятки, посредничество во взяточничестве в виде штрафов, кратных сумме коммерческого подкупа или взятки, об увольнении в связи с утратой доверия, о порядке проверки сведений, представляемых указанными лицами в соответствии с законодательством Российской Федерации о противодействии коррупции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 полугодие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 администрации Вышневолоцкого района Васильева Ю.А.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Управления делами администрации Вышневолоцкого района - руководителя отдела организационной работы и муниципальной службы Управления делами администрации Вышневолоцкого района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Воронцова Н. 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Осуществление комплекса организационных, разъяснительных и иных мер по соблюдению лицами, замещающими муниципальные должности Вышневолоцкого района, ограничений, запретов, исполнению обязанностей, установленных в целях противодействия коррупции, в том числе ограничений, связанных с получением подарков, недопустимости поведения, которое может восприниматься как обещание или предложение дачи взятки либо как согласие принять взятку или как просьба о даче взятки в соответствии с законодательством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Шарапова Н.В.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 администрации Вышневолоцкого района Васильева Ю.А.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Проведение служебных расследований случаев коррупционных проявлений в администрации Вышневолоцкого района</w:t>
            </w:r>
          </w:p>
        </w:tc>
        <w:tc>
          <w:tcPr>
            <w:tcW w:w="1843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при выявлении фактов коррупционных проявлений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Шарапова Н.В.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Организация профессиональной подготовки и повышения квалификации специалистов, в должностные обязанности которых входит участие в проведении мероприятий, направленных на противодействие коррупции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Управления делами администрации Вышневолоцкого района - руководителя отдела организационной работы и муниципальной службы Управления делами администрации Вышневолоцкого района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Воронцова Н. В.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4.6. 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Обеспечение работы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1843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 соответствии с планом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администрации Вышневолоцкого района Васильева Ю.А.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по обеспечению деятельности и работе с обращениями граждан и организаций Управления делами администрации Вышневолоцкого района Арефьева С.А.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Формирование кадрового резерва для замещения вакантных должностей муниципальной службы в соответствии с действующим законодательством и обеспечение эффективности его использования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администрации Вышневолоцкого района Васильева Ю.А.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Управления делами администрации Вышневолоцкого района - руководителя отдела организационной работы и муниципальной службы Управления делами администрации Вышневолоцкого района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Воронцова Н. В.</w:t>
            </w:r>
          </w:p>
        </w:tc>
      </w:tr>
      <w:tr w:rsidR="00DD62C8" w:rsidRPr="00E82B7C">
        <w:tc>
          <w:tcPr>
            <w:tcW w:w="10548" w:type="dxa"/>
            <w:gridSpan w:val="6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Межведомственная координация по вопросам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противодействия коррупции в Вышневолоцком районе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эффективного взаимодействия с правоохранительными органами по вопросам организации противодействия коррупции в Вышневолоцком районе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Вышневолоцкого района Петров С.П.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5.2. 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Предоставление информации в Главное управление региональной безопасности Тверской области о ходе реализации мер по противодействию коррупции в органах местного самоуправления Вышневолоцкого района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ежеквар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тально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Шарапова Н.В.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 Спиридонова В.А.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органов местного самоуправления Вышневолоцкого района с Вышневолоцкой межрайонной прокуратурой при разработке и принятии муниципальных нормативных правовых актов Вышневолоцкого района 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юридического отдела администрации Вышневолоцкого района Кулакова О.Ш.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Руководители самостоятельных структурных подразделений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Руководители структурных подразделений администрации Вышневолоцкого района</w:t>
            </w:r>
          </w:p>
        </w:tc>
      </w:tr>
      <w:tr w:rsidR="00DD62C8" w:rsidRPr="00E82B7C">
        <w:tc>
          <w:tcPr>
            <w:tcW w:w="10548" w:type="dxa"/>
            <w:gridSpan w:val="6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Противодействие коррупции при размещении муниципального заказа</w:t>
            </w:r>
          </w:p>
        </w:tc>
      </w:tr>
      <w:tr w:rsidR="00DD62C8" w:rsidRPr="00E82B7C">
        <w:trPr>
          <w:trHeight w:val="2000"/>
        </w:trPr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Обеспечение соблюдения законодательства Российской Федерации и иных нормативных правовых актов о контрактной системе в сфере закупок товаров, работ, услуг для обеспечения муниципальных нужд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Первый заместитель главы администрации Вышневолоцкого района Петров С.П.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муниципального заказа администрации Вышневолоцкого района Бежан С.В.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Обеспечение контроля за выполнением принятых контрактных обязательств, прозрачности процедур закупки товаров, работ, услуг для обеспечения муниципальных нужд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Шарапова Н.В.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 администрации Вышневолоцкого района Васильева Ю.А.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Обеспечение мер по открытости и прозрачности осуществления закупок, проводимых органом, уполномоченным на определение поставщиков (подрядчиков, исполнителей)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Шарапова Н.В.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 администрации Вышневолоцкого района Васильева Ю.А.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муниципального заказа администрации Вышневолоцкого района Бежан С.В.</w:t>
            </w:r>
          </w:p>
        </w:tc>
      </w:tr>
      <w:tr w:rsidR="00DD62C8" w:rsidRPr="00E82B7C">
        <w:tc>
          <w:tcPr>
            <w:tcW w:w="10548" w:type="dxa"/>
            <w:gridSpan w:val="6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Проведение анализа и мониторинга существующего уровня коррупции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территории Вышневолоцкого района</w:t>
            </w:r>
          </w:p>
        </w:tc>
      </w:tr>
      <w:tr w:rsidR="00DD62C8" w:rsidRPr="00E82B7C">
        <w:tc>
          <w:tcPr>
            <w:tcW w:w="720" w:type="dxa"/>
            <w:gridSpan w:val="2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Обобщение и анализ поступающих обращений граждан и организаций на действия (бездействие) должностных лиц Вышневолоцкого района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 полугодие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по обеспечению деятельности и работе с обращениями граждан и организаций Управления делами администрации Вышневолоцкого района Арефьева С.А.</w:t>
            </w:r>
          </w:p>
        </w:tc>
      </w:tr>
      <w:tr w:rsidR="00DD62C8" w:rsidRPr="00E82B7C">
        <w:trPr>
          <w:gridBefore w:val="1"/>
        </w:trPr>
        <w:tc>
          <w:tcPr>
            <w:tcW w:w="720" w:type="dxa"/>
          </w:tcPr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946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Получение и обобщение информации от правоохранительных органов о выявленных фактах коррупции с целью оценки динамики состояния существующего уровня коррупции в Вышневолоцком районе</w:t>
            </w:r>
          </w:p>
        </w:tc>
        <w:tc>
          <w:tcPr>
            <w:tcW w:w="1843" w:type="dxa"/>
            <w:gridSpan w:val="2"/>
          </w:tcPr>
          <w:p w:rsidR="00DD62C8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 xml:space="preserve">1 раз </w:t>
            </w:r>
          </w:p>
          <w:p w:rsidR="00DD62C8" w:rsidRPr="00E82B7C" w:rsidRDefault="00DD62C8" w:rsidP="00E82B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в полугодие</w:t>
            </w:r>
          </w:p>
        </w:tc>
        <w:tc>
          <w:tcPr>
            <w:tcW w:w="4039" w:type="dxa"/>
          </w:tcPr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Заместитель главы администрации Вышневолоцкого района Спиридонова В.А.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делами  администрации Вышневолоцкого района Васильева Ю.А.</w:t>
            </w: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2C8" w:rsidRPr="00E82B7C" w:rsidRDefault="00DD62C8" w:rsidP="00E82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2B7C">
              <w:rPr>
                <w:rFonts w:ascii="Times New Roman" w:hAnsi="Times New Roman" w:cs="Times New Roman"/>
                <w:sz w:val="24"/>
                <w:szCs w:val="24"/>
              </w:rPr>
              <w:t>Руководитель отдела по обеспечению деятельности и работе с обращениями граждан и организаций Управления делами администрации Вышневолоцкого района Арефьева С.А.</w:t>
            </w:r>
          </w:p>
        </w:tc>
      </w:tr>
    </w:tbl>
    <w:p w:rsidR="00DD62C8" w:rsidRDefault="00DD62C8" w:rsidP="00D63ACD">
      <w:pPr>
        <w:spacing w:after="0"/>
        <w:jc w:val="center"/>
      </w:pPr>
    </w:p>
    <w:sectPr w:rsidR="00DD62C8" w:rsidSect="00BA4CFE">
      <w:headerReference w:type="default" r:id="rId9"/>
      <w:pgSz w:w="11906" w:h="16838"/>
      <w:pgMar w:top="397" w:right="1985" w:bottom="425" w:left="1021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2C8" w:rsidRDefault="00DD62C8" w:rsidP="00434115">
      <w:pPr>
        <w:spacing w:after="0" w:line="240" w:lineRule="auto"/>
      </w:pPr>
      <w:r>
        <w:separator/>
      </w:r>
    </w:p>
  </w:endnote>
  <w:endnote w:type="continuationSeparator" w:id="0">
    <w:p w:rsidR="00DD62C8" w:rsidRDefault="00DD62C8" w:rsidP="00434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2C8" w:rsidRDefault="00DD62C8" w:rsidP="00434115">
      <w:pPr>
        <w:spacing w:after="0" w:line="240" w:lineRule="auto"/>
      </w:pPr>
      <w:r>
        <w:separator/>
      </w:r>
    </w:p>
  </w:footnote>
  <w:footnote w:type="continuationSeparator" w:id="0">
    <w:p w:rsidR="00DD62C8" w:rsidRDefault="00DD62C8" w:rsidP="00434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2C8" w:rsidRPr="00434115" w:rsidRDefault="00DD62C8">
    <w:pPr>
      <w:pStyle w:val="Header"/>
      <w:jc w:val="center"/>
      <w:rPr>
        <w:rFonts w:ascii="Times New Roman" w:hAnsi="Times New Roman" w:cs="Times New Roman"/>
        <w:sz w:val="20"/>
        <w:szCs w:val="20"/>
      </w:rPr>
    </w:pPr>
    <w:r w:rsidRPr="00434115">
      <w:rPr>
        <w:rFonts w:ascii="Times New Roman" w:hAnsi="Times New Roman" w:cs="Times New Roman"/>
        <w:sz w:val="20"/>
        <w:szCs w:val="20"/>
      </w:rPr>
      <w:fldChar w:fldCharType="begin"/>
    </w:r>
    <w:r w:rsidRPr="00434115">
      <w:rPr>
        <w:rFonts w:ascii="Times New Roman" w:hAnsi="Times New Roman" w:cs="Times New Roman"/>
        <w:sz w:val="20"/>
        <w:szCs w:val="20"/>
      </w:rPr>
      <w:instrText>PAGE   \* MERGEFORMAT</w:instrText>
    </w:r>
    <w:r w:rsidRPr="00434115">
      <w:rPr>
        <w:rFonts w:ascii="Times New Roman" w:hAnsi="Times New Roman" w:cs="Times New Roman"/>
        <w:sz w:val="20"/>
        <w:szCs w:val="20"/>
      </w:rPr>
      <w:fldChar w:fldCharType="separate"/>
    </w:r>
    <w:r>
      <w:rPr>
        <w:rFonts w:ascii="Times New Roman" w:hAnsi="Times New Roman" w:cs="Times New Roman"/>
        <w:noProof/>
        <w:sz w:val="20"/>
        <w:szCs w:val="20"/>
      </w:rPr>
      <w:t>2</w:t>
    </w:r>
    <w:r w:rsidRPr="00434115">
      <w:rPr>
        <w:rFonts w:ascii="Times New Roman" w:hAnsi="Times New Roman" w:cs="Times New Roman"/>
        <w:sz w:val="20"/>
        <w:szCs w:val="20"/>
      </w:rPr>
      <w:fldChar w:fldCharType="end"/>
    </w:r>
  </w:p>
  <w:p w:rsidR="00DD62C8" w:rsidRDefault="00DD62C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E7E7D"/>
    <w:multiLevelType w:val="hybridMultilevel"/>
    <w:tmpl w:val="24CACC7A"/>
    <w:lvl w:ilvl="0" w:tplc="FDAEA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7012F"/>
    <w:multiLevelType w:val="hybridMultilevel"/>
    <w:tmpl w:val="626AFAD4"/>
    <w:lvl w:ilvl="0" w:tplc="189C56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C35619"/>
    <w:multiLevelType w:val="multilevel"/>
    <w:tmpl w:val="B77C970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4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586" w:hanging="2160"/>
      </w:pPr>
      <w:rPr>
        <w:rFonts w:hint="default"/>
      </w:rPr>
    </w:lvl>
  </w:abstractNum>
  <w:abstractNum w:abstractNumId="3">
    <w:nsid w:val="36313791"/>
    <w:multiLevelType w:val="hybridMultilevel"/>
    <w:tmpl w:val="CCFA392A"/>
    <w:lvl w:ilvl="0" w:tplc="4AC872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70FD8"/>
    <w:multiLevelType w:val="hybridMultilevel"/>
    <w:tmpl w:val="E1FAE3AE"/>
    <w:lvl w:ilvl="0" w:tplc="98D47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708A1"/>
    <w:multiLevelType w:val="hybridMultilevel"/>
    <w:tmpl w:val="D448595A"/>
    <w:lvl w:ilvl="0" w:tplc="33B89E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AB642B"/>
    <w:multiLevelType w:val="hybridMultilevel"/>
    <w:tmpl w:val="631826E8"/>
    <w:lvl w:ilvl="0" w:tplc="EFA676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6174"/>
    <w:rsid w:val="000252B2"/>
    <w:rsid w:val="00030DF1"/>
    <w:rsid w:val="0005703F"/>
    <w:rsid w:val="00057352"/>
    <w:rsid w:val="0009427C"/>
    <w:rsid w:val="000956C0"/>
    <w:rsid w:val="00096250"/>
    <w:rsid w:val="000B030B"/>
    <w:rsid w:val="000B61FC"/>
    <w:rsid w:val="000C7200"/>
    <w:rsid w:val="000E17FD"/>
    <w:rsid w:val="000F7C1D"/>
    <w:rsid w:val="001274C5"/>
    <w:rsid w:val="00127A9D"/>
    <w:rsid w:val="001470DE"/>
    <w:rsid w:val="00174E7A"/>
    <w:rsid w:val="001771A2"/>
    <w:rsid w:val="001A1423"/>
    <w:rsid w:val="001B5CA7"/>
    <w:rsid w:val="001D2C74"/>
    <w:rsid w:val="001D5183"/>
    <w:rsid w:val="001E3B41"/>
    <w:rsid w:val="001F5C1D"/>
    <w:rsid w:val="002019FD"/>
    <w:rsid w:val="00222C7A"/>
    <w:rsid w:val="002319DB"/>
    <w:rsid w:val="002462DC"/>
    <w:rsid w:val="00287BBE"/>
    <w:rsid w:val="002A0338"/>
    <w:rsid w:val="002C0266"/>
    <w:rsid w:val="00317578"/>
    <w:rsid w:val="00321099"/>
    <w:rsid w:val="00323619"/>
    <w:rsid w:val="00334F9E"/>
    <w:rsid w:val="00343D4A"/>
    <w:rsid w:val="0037018A"/>
    <w:rsid w:val="00382A4C"/>
    <w:rsid w:val="00387DEE"/>
    <w:rsid w:val="00394AE2"/>
    <w:rsid w:val="003A3D36"/>
    <w:rsid w:val="003C4E53"/>
    <w:rsid w:val="003D5698"/>
    <w:rsid w:val="003E21F2"/>
    <w:rsid w:val="003F4054"/>
    <w:rsid w:val="00426773"/>
    <w:rsid w:val="0042747D"/>
    <w:rsid w:val="00434115"/>
    <w:rsid w:val="00453FD2"/>
    <w:rsid w:val="00457FA5"/>
    <w:rsid w:val="004649E6"/>
    <w:rsid w:val="00475A0D"/>
    <w:rsid w:val="004837EC"/>
    <w:rsid w:val="004903BF"/>
    <w:rsid w:val="004E1B60"/>
    <w:rsid w:val="00521DCF"/>
    <w:rsid w:val="0052283F"/>
    <w:rsid w:val="00561E8C"/>
    <w:rsid w:val="00577B28"/>
    <w:rsid w:val="00583FFA"/>
    <w:rsid w:val="005A4B00"/>
    <w:rsid w:val="005B66C4"/>
    <w:rsid w:val="005F3201"/>
    <w:rsid w:val="005F521C"/>
    <w:rsid w:val="00603AE7"/>
    <w:rsid w:val="00627962"/>
    <w:rsid w:val="00635812"/>
    <w:rsid w:val="00650367"/>
    <w:rsid w:val="00662C56"/>
    <w:rsid w:val="00680DD3"/>
    <w:rsid w:val="006952A8"/>
    <w:rsid w:val="006D7DAC"/>
    <w:rsid w:val="006F58DA"/>
    <w:rsid w:val="00704557"/>
    <w:rsid w:val="00707AF0"/>
    <w:rsid w:val="00711B43"/>
    <w:rsid w:val="007201F2"/>
    <w:rsid w:val="00725E29"/>
    <w:rsid w:val="00735DF9"/>
    <w:rsid w:val="007559D3"/>
    <w:rsid w:val="00765F16"/>
    <w:rsid w:val="007727E6"/>
    <w:rsid w:val="00774146"/>
    <w:rsid w:val="00791E38"/>
    <w:rsid w:val="00797323"/>
    <w:rsid w:val="007B0357"/>
    <w:rsid w:val="007F348A"/>
    <w:rsid w:val="007F69EA"/>
    <w:rsid w:val="00807B75"/>
    <w:rsid w:val="00862737"/>
    <w:rsid w:val="00877D29"/>
    <w:rsid w:val="00880951"/>
    <w:rsid w:val="008B6C9F"/>
    <w:rsid w:val="008D1212"/>
    <w:rsid w:val="008F1DF5"/>
    <w:rsid w:val="0091033C"/>
    <w:rsid w:val="0091317D"/>
    <w:rsid w:val="00913764"/>
    <w:rsid w:val="0092231F"/>
    <w:rsid w:val="00940C2A"/>
    <w:rsid w:val="00941ED2"/>
    <w:rsid w:val="009627A1"/>
    <w:rsid w:val="0096282F"/>
    <w:rsid w:val="00993369"/>
    <w:rsid w:val="009A123D"/>
    <w:rsid w:val="009E7CF4"/>
    <w:rsid w:val="009F43EA"/>
    <w:rsid w:val="00A17A47"/>
    <w:rsid w:val="00A7789F"/>
    <w:rsid w:val="00A903B7"/>
    <w:rsid w:val="00A9041F"/>
    <w:rsid w:val="00AD6273"/>
    <w:rsid w:val="00AD739B"/>
    <w:rsid w:val="00AE512E"/>
    <w:rsid w:val="00B0694F"/>
    <w:rsid w:val="00B1449D"/>
    <w:rsid w:val="00B42EBD"/>
    <w:rsid w:val="00B56174"/>
    <w:rsid w:val="00B823B2"/>
    <w:rsid w:val="00B913B0"/>
    <w:rsid w:val="00BA4CFE"/>
    <w:rsid w:val="00BB6CC2"/>
    <w:rsid w:val="00BF7F7D"/>
    <w:rsid w:val="00C1324B"/>
    <w:rsid w:val="00C2636C"/>
    <w:rsid w:val="00C374C3"/>
    <w:rsid w:val="00C602AF"/>
    <w:rsid w:val="00C670E1"/>
    <w:rsid w:val="00CA016D"/>
    <w:rsid w:val="00CA2E01"/>
    <w:rsid w:val="00CB3985"/>
    <w:rsid w:val="00CC472D"/>
    <w:rsid w:val="00CE2E3B"/>
    <w:rsid w:val="00CF2299"/>
    <w:rsid w:val="00D306F5"/>
    <w:rsid w:val="00D310DD"/>
    <w:rsid w:val="00D5109A"/>
    <w:rsid w:val="00D5332C"/>
    <w:rsid w:val="00D63ACD"/>
    <w:rsid w:val="00DD121B"/>
    <w:rsid w:val="00DD62C8"/>
    <w:rsid w:val="00DF513C"/>
    <w:rsid w:val="00E235B3"/>
    <w:rsid w:val="00E36AB3"/>
    <w:rsid w:val="00E43ADF"/>
    <w:rsid w:val="00E502CD"/>
    <w:rsid w:val="00E66070"/>
    <w:rsid w:val="00E750FC"/>
    <w:rsid w:val="00E82B7C"/>
    <w:rsid w:val="00E91CBE"/>
    <w:rsid w:val="00EB607A"/>
    <w:rsid w:val="00EB7171"/>
    <w:rsid w:val="00EC00FE"/>
    <w:rsid w:val="00ED2F80"/>
    <w:rsid w:val="00ED6141"/>
    <w:rsid w:val="00EE77A9"/>
    <w:rsid w:val="00EF1964"/>
    <w:rsid w:val="00F10183"/>
    <w:rsid w:val="00F27E1C"/>
    <w:rsid w:val="00F3386F"/>
    <w:rsid w:val="00F368E4"/>
    <w:rsid w:val="00F65E56"/>
    <w:rsid w:val="00FA32DA"/>
    <w:rsid w:val="00FC584C"/>
    <w:rsid w:val="00FE1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F16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3A3D36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2C0266"/>
    <w:pPr>
      <w:ind w:left="720"/>
    </w:pPr>
  </w:style>
  <w:style w:type="table" w:styleId="TableGrid">
    <w:name w:val="Table Grid"/>
    <w:basedOn w:val="TableNormal"/>
    <w:uiPriority w:val="99"/>
    <w:rsid w:val="00DF513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A1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142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434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34115"/>
  </w:style>
  <w:style w:type="paragraph" w:styleId="Footer">
    <w:name w:val="footer"/>
    <w:basedOn w:val="Normal"/>
    <w:link w:val="FooterChar"/>
    <w:uiPriority w:val="99"/>
    <w:rsid w:val="00434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341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8</Pages>
  <Words>2505</Words>
  <Characters>14280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 Windows</dc:creator>
  <cp:keywords/>
  <dc:description/>
  <cp:lastModifiedBy>1</cp:lastModifiedBy>
  <cp:revision>10</cp:revision>
  <cp:lastPrinted>2018-05-10T10:03:00Z</cp:lastPrinted>
  <dcterms:created xsi:type="dcterms:W3CDTF">2018-05-08T06:54:00Z</dcterms:created>
  <dcterms:modified xsi:type="dcterms:W3CDTF">2018-05-10T10:05:00Z</dcterms:modified>
</cp:coreProperties>
</file>