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7E" w:rsidRDefault="00D2047E" w:rsidP="00E434B1">
      <w:pPr>
        <w:pStyle w:val="Heading1"/>
        <w:rPr>
          <w:spacing w:val="20"/>
        </w:rPr>
      </w:pPr>
      <w:r>
        <w:rPr>
          <w:color w:val="000000"/>
          <w:sz w:val="20"/>
          <w:szCs w:val="20"/>
        </w:rPr>
        <w:br/>
      </w: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70870080" r:id="rId8"/>
        </w:object>
      </w:r>
    </w:p>
    <w:p w:rsidR="00D2047E" w:rsidRDefault="00D2047E" w:rsidP="00E434B1">
      <w:pPr>
        <w:pStyle w:val="Heading1"/>
        <w:rPr>
          <w:spacing w:val="20"/>
        </w:rPr>
      </w:pPr>
    </w:p>
    <w:p w:rsidR="00D2047E" w:rsidRPr="008A735C" w:rsidRDefault="00D2047E" w:rsidP="00E434B1">
      <w:pPr>
        <w:pStyle w:val="Heading1"/>
        <w:rPr>
          <w:spacing w:val="20"/>
        </w:rPr>
      </w:pPr>
      <w:r w:rsidRPr="008A735C">
        <w:rPr>
          <w:spacing w:val="20"/>
        </w:rPr>
        <w:t>АДМИНИСТРАЦИЯ  ВЫШНЕВОЛОЦКОГО   РАЙОНА</w:t>
      </w:r>
    </w:p>
    <w:p w:rsidR="00D2047E" w:rsidRDefault="00D2047E" w:rsidP="00E434B1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8A735C">
        <w:rPr>
          <w:sz w:val="28"/>
          <w:szCs w:val="28"/>
        </w:rPr>
        <w:t>Т В Е Р С К О Й    О Б Л А С Т И</w:t>
      </w:r>
    </w:p>
    <w:p w:rsidR="00D2047E" w:rsidRDefault="00D2047E" w:rsidP="008A735C"/>
    <w:p w:rsidR="00D2047E" w:rsidRDefault="00D2047E" w:rsidP="008A735C"/>
    <w:p w:rsidR="00D2047E" w:rsidRPr="008A735C" w:rsidRDefault="00D2047E" w:rsidP="00E434B1">
      <w:pPr>
        <w:jc w:val="center"/>
        <w:rPr>
          <w:b/>
          <w:bCs/>
          <w:sz w:val="28"/>
          <w:szCs w:val="28"/>
        </w:rPr>
      </w:pPr>
      <w:r w:rsidRPr="008A735C">
        <w:rPr>
          <w:b/>
          <w:bCs/>
          <w:sz w:val="28"/>
          <w:szCs w:val="28"/>
        </w:rPr>
        <w:t>Р А С П О Р Я Ж Е Н И Е</w:t>
      </w:r>
    </w:p>
    <w:p w:rsidR="00D2047E" w:rsidRPr="00092191" w:rsidRDefault="00D2047E" w:rsidP="00E434B1">
      <w:pPr>
        <w:jc w:val="center"/>
        <w:rPr>
          <w:sz w:val="28"/>
          <w:szCs w:val="28"/>
        </w:rPr>
      </w:pPr>
    </w:p>
    <w:p w:rsidR="00D2047E" w:rsidRPr="00092191" w:rsidRDefault="00D2047E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26.10.2017    </w:t>
      </w:r>
      <w:r w:rsidRPr="0009219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0921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Pr="000921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92191">
        <w:rPr>
          <w:sz w:val="28"/>
          <w:szCs w:val="28"/>
        </w:rPr>
        <w:t xml:space="preserve">     г. Вышний Волочёк                             </w:t>
      </w:r>
      <w:r>
        <w:rPr>
          <w:sz w:val="28"/>
          <w:szCs w:val="28"/>
        </w:rPr>
        <w:t xml:space="preserve">         </w:t>
      </w:r>
      <w:r w:rsidRPr="00092191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872-р</w:t>
      </w:r>
    </w:p>
    <w:p w:rsidR="00D2047E" w:rsidRPr="00092191" w:rsidRDefault="00D2047E" w:rsidP="00E434B1">
      <w:pPr>
        <w:jc w:val="both"/>
        <w:rPr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4928"/>
        <w:gridCol w:w="4643"/>
      </w:tblGrid>
      <w:tr w:rsidR="00D2047E" w:rsidRPr="00293EF0">
        <w:tc>
          <w:tcPr>
            <w:tcW w:w="4928" w:type="dxa"/>
          </w:tcPr>
          <w:p w:rsidR="00D2047E" w:rsidRPr="00293EF0" w:rsidRDefault="00D2047E" w:rsidP="00293EF0">
            <w:pPr>
              <w:jc w:val="both"/>
              <w:rPr>
                <w:sz w:val="26"/>
                <w:szCs w:val="26"/>
              </w:rPr>
            </w:pPr>
            <w:r w:rsidRPr="00293EF0">
              <w:rPr>
                <w:sz w:val="26"/>
                <w:szCs w:val="26"/>
              </w:rPr>
              <w:t xml:space="preserve">О внесении изменений в распоряжение администрации Вышневолоцкого района от </w:t>
            </w:r>
            <w:r w:rsidRPr="00293EF0">
              <w:rPr>
                <w:sz w:val="26"/>
                <w:szCs w:val="26"/>
                <w:lang w:eastAsia="en-US"/>
              </w:rPr>
              <w:t>12.01.2017 № 11</w:t>
            </w:r>
          </w:p>
        </w:tc>
        <w:tc>
          <w:tcPr>
            <w:tcW w:w="4643" w:type="dxa"/>
          </w:tcPr>
          <w:p w:rsidR="00D2047E" w:rsidRPr="00293EF0" w:rsidRDefault="00D2047E" w:rsidP="00293EF0">
            <w:pPr>
              <w:jc w:val="both"/>
              <w:rPr>
                <w:sz w:val="26"/>
                <w:szCs w:val="26"/>
              </w:rPr>
            </w:pPr>
          </w:p>
        </w:tc>
      </w:tr>
    </w:tbl>
    <w:p w:rsidR="00D2047E" w:rsidRPr="00293EF0" w:rsidRDefault="00D2047E" w:rsidP="00293EF0">
      <w:pPr>
        <w:jc w:val="both"/>
        <w:rPr>
          <w:sz w:val="26"/>
          <w:szCs w:val="26"/>
        </w:rPr>
      </w:pPr>
    </w:p>
    <w:p w:rsidR="00D2047E" w:rsidRPr="00293EF0" w:rsidRDefault="00D2047E" w:rsidP="00293EF0">
      <w:pPr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708"/>
        <w:jc w:val="both"/>
        <w:rPr>
          <w:caps/>
          <w:sz w:val="26"/>
          <w:szCs w:val="26"/>
        </w:rPr>
      </w:pPr>
      <w:r w:rsidRPr="00293EF0">
        <w:rPr>
          <w:sz w:val="26"/>
          <w:szCs w:val="26"/>
        </w:rPr>
        <w:t xml:space="preserve">В </w:t>
      </w:r>
      <w:r>
        <w:rPr>
          <w:sz w:val="26"/>
          <w:szCs w:val="26"/>
        </w:rPr>
        <w:t>соответствии с</w:t>
      </w:r>
      <w:r w:rsidRPr="00293EF0">
        <w:rPr>
          <w:sz w:val="26"/>
          <w:szCs w:val="26"/>
        </w:rPr>
        <w:t xml:space="preserve"> Уставом муниципального образования Вышневолоцкий район Тверской области,</w:t>
      </w:r>
      <w:r w:rsidRPr="00293EF0">
        <w:rPr>
          <w:sz w:val="26"/>
          <w:szCs w:val="26"/>
          <w:lang w:eastAsia="en-US"/>
        </w:rPr>
        <w:t xml:space="preserve"> Положением о </w:t>
      </w:r>
      <w:r w:rsidRPr="00293EF0">
        <w:rPr>
          <w:sz w:val="26"/>
          <w:szCs w:val="26"/>
        </w:rPr>
        <w:t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12.01.2017 № 5:</w:t>
      </w:r>
    </w:p>
    <w:p w:rsidR="00D2047E" w:rsidRPr="00293EF0" w:rsidRDefault="00D2047E" w:rsidP="00293EF0">
      <w:pPr>
        <w:jc w:val="both"/>
        <w:rPr>
          <w:caps/>
          <w:sz w:val="26"/>
          <w:szCs w:val="26"/>
        </w:rPr>
      </w:pPr>
    </w:p>
    <w:p w:rsidR="00D2047E" w:rsidRPr="00293EF0" w:rsidRDefault="00D2047E" w:rsidP="00293EF0">
      <w:pPr>
        <w:pStyle w:val="ListParagraph"/>
        <w:numPr>
          <w:ilvl w:val="0"/>
          <w:numId w:val="6"/>
        </w:numPr>
        <w:ind w:left="0" w:firstLine="709"/>
        <w:jc w:val="both"/>
        <w:rPr>
          <w:sz w:val="26"/>
          <w:szCs w:val="26"/>
          <w:lang w:eastAsia="en-US"/>
        </w:rPr>
      </w:pPr>
      <w:r w:rsidRPr="00293EF0">
        <w:rPr>
          <w:sz w:val="26"/>
          <w:szCs w:val="26"/>
          <w:lang w:eastAsia="en-US"/>
        </w:rPr>
        <w:t>Внести в распоряжение администрации Вышневолоцкого района от 12.01.2017 № 11 «О</w:t>
      </w:r>
      <w:r w:rsidRPr="00293EF0">
        <w:rPr>
          <w:sz w:val="26"/>
          <w:szCs w:val="26"/>
        </w:rPr>
        <w:t xml:space="preserve"> межведомственной комиссии по профилактике правонарушений в Вышневолоцком районе» (с изменениями от 21.03.2017 № 195-р, от 15.05.2017 </w:t>
      </w:r>
      <w:r>
        <w:rPr>
          <w:sz w:val="26"/>
          <w:szCs w:val="26"/>
        </w:rPr>
        <w:t xml:space="preserve">       </w:t>
      </w:r>
      <w:r w:rsidRPr="00293EF0">
        <w:rPr>
          <w:sz w:val="26"/>
          <w:szCs w:val="26"/>
        </w:rPr>
        <w:t>№ 344-р, от 22.06.2017 № 469-р, 27.09.2017 № 814-р)</w:t>
      </w:r>
      <w:r w:rsidRPr="00293EF0">
        <w:rPr>
          <w:sz w:val="26"/>
          <w:szCs w:val="26"/>
          <w:lang w:eastAsia="en-US"/>
        </w:rPr>
        <w:t xml:space="preserve"> следующие изменения:</w:t>
      </w:r>
    </w:p>
    <w:p w:rsidR="00D2047E" w:rsidRPr="00293EF0" w:rsidRDefault="00D2047E" w:rsidP="00293EF0">
      <w:pPr>
        <w:pStyle w:val="ListParagraph"/>
        <w:numPr>
          <w:ilvl w:val="1"/>
          <w:numId w:val="6"/>
        </w:numPr>
        <w:ind w:left="0" w:firstLine="709"/>
        <w:jc w:val="both"/>
        <w:rPr>
          <w:sz w:val="26"/>
          <w:szCs w:val="26"/>
          <w:lang w:eastAsia="en-US"/>
        </w:rPr>
      </w:pPr>
      <w:r w:rsidRPr="00293EF0">
        <w:rPr>
          <w:sz w:val="26"/>
          <w:szCs w:val="26"/>
          <w:lang w:eastAsia="en-US"/>
        </w:rPr>
        <w:t>приложение к распоряжению изложить в следующей редакции:</w:t>
      </w:r>
    </w:p>
    <w:p w:rsidR="00D2047E" w:rsidRDefault="00D2047E" w:rsidP="00293EF0">
      <w:pPr>
        <w:pStyle w:val="ListParagraph"/>
        <w:ind w:left="0"/>
        <w:jc w:val="both"/>
        <w:rPr>
          <w:sz w:val="26"/>
          <w:szCs w:val="26"/>
          <w:lang w:eastAsia="en-US"/>
        </w:rPr>
      </w:pPr>
    </w:p>
    <w:p w:rsidR="00D2047E" w:rsidRPr="00293EF0" w:rsidRDefault="00D2047E" w:rsidP="00293EF0">
      <w:pPr>
        <w:pStyle w:val="ListParagraph"/>
        <w:ind w:left="0"/>
        <w:jc w:val="both"/>
        <w:rPr>
          <w:sz w:val="26"/>
          <w:szCs w:val="26"/>
          <w:lang w:eastAsia="en-US"/>
        </w:rPr>
      </w:pPr>
    </w:p>
    <w:p w:rsidR="00D2047E" w:rsidRPr="00293EF0" w:rsidRDefault="00D2047E" w:rsidP="00293EF0">
      <w:pPr>
        <w:jc w:val="right"/>
        <w:rPr>
          <w:sz w:val="22"/>
          <w:szCs w:val="22"/>
        </w:rPr>
      </w:pPr>
      <w:r w:rsidRPr="00293EF0">
        <w:rPr>
          <w:sz w:val="26"/>
          <w:szCs w:val="26"/>
        </w:rPr>
        <w:t>«</w:t>
      </w:r>
      <w:r w:rsidRPr="00293EF0">
        <w:rPr>
          <w:sz w:val="22"/>
          <w:szCs w:val="22"/>
        </w:rPr>
        <w:t>Приложение</w:t>
      </w:r>
    </w:p>
    <w:p w:rsidR="00D2047E" w:rsidRPr="00293EF0" w:rsidRDefault="00D2047E" w:rsidP="00293EF0">
      <w:pPr>
        <w:jc w:val="right"/>
        <w:rPr>
          <w:sz w:val="22"/>
          <w:szCs w:val="22"/>
        </w:rPr>
      </w:pPr>
      <w:r w:rsidRPr="00293EF0">
        <w:rPr>
          <w:sz w:val="22"/>
          <w:szCs w:val="22"/>
        </w:rPr>
        <w:t>к распоряжению Администрации</w:t>
      </w:r>
    </w:p>
    <w:p w:rsidR="00D2047E" w:rsidRPr="00293EF0" w:rsidRDefault="00D2047E" w:rsidP="00293EF0">
      <w:pPr>
        <w:jc w:val="right"/>
        <w:rPr>
          <w:sz w:val="22"/>
          <w:szCs w:val="22"/>
        </w:rPr>
      </w:pPr>
      <w:r w:rsidRPr="00293EF0">
        <w:rPr>
          <w:sz w:val="22"/>
          <w:szCs w:val="22"/>
        </w:rPr>
        <w:t>Вышневолоцкого района</w:t>
      </w:r>
    </w:p>
    <w:p w:rsidR="00D2047E" w:rsidRPr="00293EF0" w:rsidRDefault="00D2047E" w:rsidP="00293EF0">
      <w:pPr>
        <w:jc w:val="right"/>
        <w:rPr>
          <w:sz w:val="22"/>
          <w:szCs w:val="22"/>
        </w:rPr>
      </w:pPr>
      <w:r w:rsidRPr="00293EF0">
        <w:rPr>
          <w:sz w:val="22"/>
          <w:szCs w:val="22"/>
        </w:rPr>
        <w:t>от 12.01.2017 № 11</w:t>
      </w:r>
    </w:p>
    <w:p w:rsidR="00D2047E" w:rsidRPr="00293EF0" w:rsidRDefault="00D2047E" w:rsidP="00293EF0">
      <w:pPr>
        <w:jc w:val="center"/>
        <w:rPr>
          <w:b/>
          <w:bCs/>
          <w:sz w:val="26"/>
          <w:szCs w:val="26"/>
        </w:rPr>
      </w:pPr>
    </w:p>
    <w:p w:rsidR="00D2047E" w:rsidRPr="00293EF0" w:rsidRDefault="00D2047E" w:rsidP="00293EF0">
      <w:pPr>
        <w:jc w:val="center"/>
        <w:rPr>
          <w:b/>
          <w:bCs/>
          <w:sz w:val="26"/>
          <w:szCs w:val="26"/>
        </w:rPr>
      </w:pPr>
      <w:r w:rsidRPr="00293EF0">
        <w:rPr>
          <w:b/>
          <w:bCs/>
          <w:sz w:val="26"/>
          <w:szCs w:val="26"/>
        </w:rPr>
        <w:t>Состав</w:t>
      </w:r>
    </w:p>
    <w:p w:rsidR="00D2047E" w:rsidRPr="00293EF0" w:rsidRDefault="00D2047E" w:rsidP="00293EF0">
      <w:pPr>
        <w:jc w:val="center"/>
        <w:rPr>
          <w:b/>
          <w:bCs/>
          <w:sz w:val="26"/>
          <w:szCs w:val="26"/>
        </w:rPr>
      </w:pPr>
      <w:r w:rsidRPr="00293EF0">
        <w:rPr>
          <w:b/>
          <w:bCs/>
          <w:sz w:val="26"/>
          <w:szCs w:val="26"/>
        </w:rPr>
        <w:t xml:space="preserve">межведомственной комиссии по профилактике правонарушении </w:t>
      </w:r>
    </w:p>
    <w:p w:rsidR="00D2047E" w:rsidRPr="00293EF0" w:rsidRDefault="00D2047E" w:rsidP="00293EF0">
      <w:pPr>
        <w:jc w:val="center"/>
        <w:rPr>
          <w:b/>
          <w:bCs/>
          <w:sz w:val="26"/>
          <w:szCs w:val="26"/>
        </w:rPr>
      </w:pPr>
      <w:r w:rsidRPr="00293EF0">
        <w:rPr>
          <w:b/>
          <w:bCs/>
          <w:sz w:val="26"/>
          <w:szCs w:val="26"/>
        </w:rPr>
        <w:t>в Вышневолоцком районе</w:t>
      </w:r>
    </w:p>
    <w:p w:rsidR="00D2047E" w:rsidRPr="00293EF0" w:rsidRDefault="00D2047E" w:rsidP="00293EF0">
      <w:pPr>
        <w:jc w:val="center"/>
        <w:rPr>
          <w:sz w:val="26"/>
          <w:szCs w:val="26"/>
        </w:rPr>
      </w:pPr>
    </w:p>
    <w:p w:rsidR="00D2047E" w:rsidRPr="00293EF0" w:rsidRDefault="00D2047E" w:rsidP="00293EF0">
      <w:pPr>
        <w:jc w:val="both"/>
        <w:rPr>
          <w:b/>
          <w:bCs/>
          <w:sz w:val="26"/>
          <w:szCs w:val="26"/>
        </w:rPr>
      </w:pPr>
      <w:r w:rsidRPr="00293EF0">
        <w:rPr>
          <w:b/>
          <w:bCs/>
          <w:sz w:val="26"/>
          <w:szCs w:val="26"/>
        </w:rPr>
        <w:t>Председатель Комиссии:</w:t>
      </w:r>
    </w:p>
    <w:p w:rsidR="00D2047E" w:rsidRPr="00293EF0" w:rsidRDefault="00D2047E" w:rsidP="00293EF0">
      <w:pPr>
        <w:ind w:firstLine="708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Петров Сергей Петрович - первый заместитель главы администрации Вышневолоцкого района</w:t>
      </w:r>
    </w:p>
    <w:p w:rsidR="00D2047E" w:rsidRPr="00293EF0" w:rsidRDefault="00D2047E" w:rsidP="00293EF0">
      <w:pPr>
        <w:jc w:val="both"/>
        <w:rPr>
          <w:b/>
          <w:bCs/>
          <w:sz w:val="26"/>
          <w:szCs w:val="26"/>
        </w:rPr>
      </w:pPr>
    </w:p>
    <w:p w:rsidR="00D2047E" w:rsidRPr="00293EF0" w:rsidRDefault="00D2047E" w:rsidP="00293EF0">
      <w:pPr>
        <w:jc w:val="both"/>
        <w:rPr>
          <w:sz w:val="26"/>
          <w:szCs w:val="26"/>
        </w:rPr>
      </w:pPr>
      <w:r w:rsidRPr="00293EF0">
        <w:rPr>
          <w:b/>
          <w:bCs/>
          <w:sz w:val="26"/>
          <w:szCs w:val="26"/>
        </w:rPr>
        <w:t>Заместитель председателя Комиссии</w:t>
      </w:r>
      <w:r w:rsidRPr="00293EF0">
        <w:rPr>
          <w:sz w:val="26"/>
          <w:szCs w:val="26"/>
        </w:rPr>
        <w:t>:</w:t>
      </w:r>
    </w:p>
    <w:p w:rsidR="00D2047E" w:rsidRPr="00293EF0" w:rsidRDefault="00D2047E" w:rsidP="00293EF0">
      <w:pPr>
        <w:ind w:firstLine="70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Суханова Сергея Александровича – врио заместителя начальника полиции по охране общественного порядка МО МВД России «Вышневолоцкий», майор полиции (по согласованию)</w:t>
      </w:r>
    </w:p>
    <w:p w:rsidR="00D2047E" w:rsidRPr="00293EF0" w:rsidRDefault="00D2047E" w:rsidP="00293EF0">
      <w:pPr>
        <w:ind w:firstLine="709"/>
        <w:jc w:val="both"/>
        <w:rPr>
          <w:sz w:val="26"/>
          <w:szCs w:val="26"/>
        </w:rPr>
      </w:pPr>
    </w:p>
    <w:p w:rsidR="00D2047E" w:rsidRPr="00293EF0" w:rsidRDefault="00D2047E" w:rsidP="00293EF0">
      <w:pPr>
        <w:tabs>
          <w:tab w:val="left" w:pos="2263"/>
        </w:tabs>
        <w:jc w:val="both"/>
        <w:rPr>
          <w:b/>
          <w:bCs/>
          <w:sz w:val="26"/>
          <w:szCs w:val="26"/>
        </w:rPr>
      </w:pPr>
      <w:r w:rsidRPr="00293EF0">
        <w:rPr>
          <w:b/>
          <w:bCs/>
          <w:sz w:val="26"/>
          <w:szCs w:val="26"/>
        </w:rPr>
        <w:t>Секретарь Комиссии:</w:t>
      </w:r>
    </w:p>
    <w:p w:rsidR="00D2047E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Голубева Екатеринам Владимировна – главный специалист юридического отдела администрации Вышневолоцкого района</w:t>
      </w:r>
    </w:p>
    <w:p w:rsidR="00D2047E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</w:p>
    <w:p w:rsidR="00D2047E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</w:p>
    <w:p w:rsidR="00D2047E" w:rsidRDefault="00D2047E" w:rsidP="00293EF0">
      <w:pPr>
        <w:tabs>
          <w:tab w:val="left" w:pos="2263"/>
        </w:tabs>
        <w:jc w:val="both"/>
        <w:rPr>
          <w:b/>
          <w:bCs/>
          <w:sz w:val="26"/>
          <w:szCs w:val="26"/>
        </w:rPr>
      </w:pPr>
    </w:p>
    <w:p w:rsidR="00D2047E" w:rsidRPr="00293EF0" w:rsidRDefault="00D2047E" w:rsidP="00293EF0">
      <w:pPr>
        <w:tabs>
          <w:tab w:val="left" w:pos="2263"/>
        </w:tabs>
        <w:jc w:val="both"/>
        <w:rPr>
          <w:sz w:val="26"/>
          <w:szCs w:val="26"/>
        </w:rPr>
      </w:pPr>
      <w:r w:rsidRPr="00293EF0">
        <w:rPr>
          <w:b/>
          <w:bCs/>
          <w:sz w:val="26"/>
          <w:szCs w:val="26"/>
        </w:rPr>
        <w:t>Члены Комиссии</w:t>
      </w:r>
      <w:r w:rsidRPr="00293EF0">
        <w:rPr>
          <w:sz w:val="26"/>
          <w:szCs w:val="26"/>
        </w:rPr>
        <w:t>:</w:t>
      </w: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Калинина Ольга Евгеньевна - руководитель Управления по делам культуры, молодежи и спорта администрации Вышневолоцкого района.</w:t>
      </w: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Назимова Елена Евгеньевна – руководитель отдела образования администрации Вышневолоцкого района</w:t>
      </w: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Кулакова Олеся Шавкатовна - руководитель юридического отдела администрации Вышневолоцкого района</w:t>
      </w: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Малинин Антон Сергеевич – начальник Вышневолоцкого межмуниципального филиала ФКУ УИИ УФСИН России по Тверской области, капитан внутренней службы (по согласованию)</w:t>
      </w:r>
    </w:p>
    <w:p w:rsidR="00D2047E" w:rsidRPr="00293EF0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Иваненко Виолетта Владимировна – директор ГКУ Тверской области «Центр занятости населения Вышневолоцкого района» (по согласованию)</w:t>
      </w:r>
    </w:p>
    <w:p w:rsidR="00D2047E" w:rsidRPr="00293EF0" w:rsidRDefault="00D2047E" w:rsidP="00293EF0">
      <w:pPr>
        <w:tabs>
          <w:tab w:val="left" w:pos="2263"/>
        </w:tabs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Лукина Наталья Викторовна - начальник Территориального отдела защиты населения г. Вышний Волочек и Вышневолоцкого района Тверской области (по согласованию)</w:t>
      </w:r>
      <w:r>
        <w:rPr>
          <w:sz w:val="26"/>
          <w:szCs w:val="26"/>
        </w:rPr>
        <w:t>».</w:t>
      </w:r>
      <w:bookmarkStart w:id="0" w:name="_GoBack"/>
      <w:bookmarkEnd w:id="0"/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64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D2047E" w:rsidRPr="00293EF0" w:rsidRDefault="00D2047E" w:rsidP="00293EF0">
      <w:pPr>
        <w:tabs>
          <w:tab w:val="left" w:pos="993"/>
          <w:tab w:val="left" w:pos="1560"/>
        </w:tabs>
        <w:ind w:firstLine="567"/>
        <w:jc w:val="both"/>
        <w:rPr>
          <w:sz w:val="26"/>
          <w:szCs w:val="26"/>
        </w:rPr>
      </w:pPr>
    </w:p>
    <w:p w:rsidR="00D2047E" w:rsidRPr="00293EF0" w:rsidRDefault="00D2047E" w:rsidP="00293EF0">
      <w:pPr>
        <w:tabs>
          <w:tab w:val="left" w:pos="993"/>
          <w:tab w:val="left" w:pos="1560"/>
        </w:tabs>
        <w:ind w:firstLine="567"/>
        <w:jc w:val="both"/>
        <w:rPr>
          <w:sz w:val="26"/>
          <w:szCs w:val="26"/>
        </w:rPr>
      </w:pPr>
    </w:p>
    <w:p w:rsidR="00D2047E" w:rsidRPr="00293EF0" w:rsidRDefault="00D2047E" w:rsidP="00293EF0">
      <w:pPr>
        <w:ind w:firstLine="709"/>
        <w:jc w:val="both"/>
        <w:rPr>
          <w:sz w:val="26"/>
          <w:szCs w:val="26"/>
        </w:rPr>
      </w:pPr>
      <w:r w:rsidRPr="00293EF0">
        <w:rPr>
          <w:sz w:val="26"/>
          <w:szCs w:val="26"/>
        </w:rPr>
        <w:t>Глава Вышневолоцкого района</w:t>
      </w:r>
      <w:r w:rsidRPr="00293EF0">
        <w:rPr>
          <w:sz w:val="26"/>
          <w:szCs w:val="26"/>
        </w:rPr>
        <w:tab/>
      </w:r>
      <w:r w:rsidRPr="00293EF0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293EF0">
        <w:rPr>
          <w:sz w:val="26"/>
          <w:szCs w:val="26"/>
        </w:rPr>
        <w:t>Н.П. Рощина</w:t>
      </w:r>
    </w:p>
    <w:p w:rsidR="00D2047E" w:rsidRPr="00293EF0" w:rsidRDefault="00D2047E" w:rsidP="00293EF0">
      <w:pPr>
        <w:rPr>
          <w:b/>
          <w:bCs/>
          <w:sz w:val="26"/>
          <w:szCs w:val="26"/>
        </w:rPr>
      </w:pPr>
    </w:p>
    <w:p w:rsidR="00D2047E" w:rsidRDefault="00D2047E" w:rsidP="00DB5B3C">
      <w:pPr>
        <w:jc w:val="right"/>
        <w:rPr>
          <w:sz w:val="26"/>
          <w:szCs w:val="26"/>
        </w:rPr>
      </w:pPr>
    </w:p>
    <w:sectPr w:rsidR="00D2047E" w:rsidSect="008A735C">
      <w:pgSz w:w="11906" w:h="16838"/>
      <w:pgMar w:top="51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47E" w:rsidRDefault="00D2047E" w:rsidP="00293EF0">
      <w:r>
        <w:separator/>
      </w:r>
    </w:p>
  </w:endnote>
  <w:endnote w:type="continuationSeparator" w:id="0">
    <w:p w:rsidR="00D2047E" w:rsidRDefault="00D2047E" w:rsidP="00293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47E" w:rsidRDefault="00D2047E" w:rsidP="00293EF0">
      <w:r>
        <w:separator/>
      </w:r>
    </w:p>
  </w:footnote>
  <w:footnote w:type="continuationSeparator" w:id="0">
    <w:p w:rsidR="00D2047E" w:rsidRDefault="00D2047E" w:rsidP="00293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22BCF"/>
    <w:rsid w:val="00040D2C"/>
    <w:rsid w:val="000643A8"/>
    <w:rsid w:val="00080515"/>
    <w:rsid w:val="000807EE"/>
    <w:rsid w:val="00092191"/>
    <w:rsid w:val="00092F36"/>
    <w:rsid w:val="000A0E9B"/>
    <w:rsid w:val="000A226A"/>
    <w:rsid w:val="000B6894"/>
    <w:rsid w:val="000E20F4"/>
    <w:rsid w:val="0012000B"/>
    <w:rsid w:val="0013231C"/>
    <w:rsid w:val="001B156F"/>
    <w:rsid w:val="001E0AEE"/>
    <w:rsid w:val="00293E86"/>
    <w:rsid w:val="00293EF0"/>
    <w:rsid w:val="002A0974"/>
    <w:rsid w:val="002D0299"/>
    <w:rsid w:val="002D1960"/>
    <w:rsid w:val="002D248B"/>
    <w:rsid w:val="00321931"/>
    <w:rsid w:val="00352A8D"/>
    <w:rsid w:val="00421081"/>
    <w:rsid w:val="00427C1E"/>
    <w:rsid w:val="004729EF"/>
    <w:rsid w:val="004A2E5D"/>
    <w:rsid w:val="004D45F7"/>
    <w:rsid w:val="004F5805"/>
    <w:rsid w:val="005E16B5"/>
    <w:rsid w:val="005E54DE"/>
    <w:rsid w:val="005F44F6"/>
    <w:rsid w:val="00642DDB"/>
    <w:rsid w:val="00657EDF"/>
    <w:rsid w:val="006B798B"/>
    <w:rsid w:val="0072175E"/>
    <w:rsid w:val="00733C4F"/>
    <w:rsid w:val="00770B9B"/>
    <w:rsid w:val="007A297F"/>
    <w:rsid w:val="007B280A"/>
    <w:rsid w:val="0082177F"/>
    <w:rsid w:val="008A735C"/>
    <w:rsid w:val="008E4845"/>
    <w:rsid w:val="00952CF4"/>
    <w:rsid w:val="00963F0C"/>
    <w:rsid w:val="00972682"/>
    <w:rsid w:val="009A3324"/>
    <w:rsid w:val="009E0C47"/>
    <w:rsid w:val="009F0679"/>
    <w:rsid w:val="009F1C6C"/>
    <w:rsid w:val="00A15214"/>
    <w:rsid w:val="00A66739"/>
    <w:rsid w:val="00B6382A"/>
    <w:rsid w:val="00BA1452"/>
    <w:rsid w:val="00BC0969"/>
    <w:rsid w:val="00BD0C82"/>
    <w:rsid w:val="00BF30C3"/>
    <w:rsid w:val="00BF3830"/>
    <w:rsid w:val="00C143C8"/>
    <w:rsid w:val="00C34EF5"/>
    <w:rsid w:val="00C5563F"/>
    <w:rsid w:val="00C97B43"/>
    <w:rsid w:val="00CC760C"/>
    <w:rsid w:val="00CF21BD"/>
    <w:rsid w:val="00D17BFB"/>
    <w:rsid w:val="00D2047E"/>
    <w:rsid w:val="00D25DA9"/>
    <w:rsid w:val="00D33367"/>
    <w:rsid w:val="00D54BC6"/>
    <w:rsid w:val="00D87BFB"/>
    <w:rsid w:val="00DB5B3C"/>
    <w:rsid w:val="00E14C90"/>
    <w:rsid w:val="00E434B1"/>
    <w:rsid w:val="00E67549"/>
    <w:rsid w:val="00E73074"/>
    <w:rsid w:val="00EA34BE"/>
    <w:rsid w:val="00EA3F94"/>
    <w:rsid w:val="00EE05F9"/>
    <w:rsid w:val="00EF0F20"/>
    <w:rsid w:val="00EF6D68"/>
    <w:rsid w:val="00F25F59"/>
    <w:rsid w:val="00FA3C42"/>
    <w:rsid w:val="00FA43FF"/>
    <w:rsid w:val="00FC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0">
    <w:name w:val="Гипертекстовая ссылка"/>
    <w:basedOn w:val="DefaultParagraphFont"/>
    <w:uiPriority w:val="99"/>
    <w:rsid w:val="000807EE"/>
    <w:rPr>
      <w:color w:val="auto"/>
    </w:rPr>
  </w:style>
  <w:style w:type="paragraph" w:styleId="Header">
    <w:name w:val="header"/>
    <w:basedOn w:val="Normal"/>
    <w:link w:val="Head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8A735C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2</Pages>
  <Words>392</Words>
  <Characters>2238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4</cp:revision>
  <cp:lastPrinted>2017-10-27T10:44:00Z</cp:lastPrinted>
  <dcterms:created xsi:type="dcterms:W3CDTF">2017-10-27T10:43:00Z</dcterms:created>
  <dcterms:modified xsi:type="dcterms:W3CDTF">2017-10-30T09:02:00Z</dcterms:modified>
</cp:coreProperties>
</file>