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65" w:rsidRPr="00AB48A6" w:rsidRDefault="00390245" w:rsidP="00390245">
      <w:pPr>
        <w:pStyle w:val="11"/>
        <w:keepNext/>
        <w:keepLines/>
        <w:shd w:val="clear" w:color="auto" w:fill="auto"/>
        <w:spacing w:before="0" w:after="0" w:line="240" w:lineRule="auto"/>
        <w:jc w:val="left"/>
        <w:rPr>
          <w:rFonts w:ascii="Times New Roman" w:hAnsi="Times New Roman" w:cs="Times New Roman"/>
          <w:sz w:val="24"/>
          <w:szCs w:val="24"/>
        </w:rPr>
      </w:pPr>
      <w:bookmarkStart w:id="0" w:name="bookmark0"/>
      <w:r w:rsidRPr="00AB48A6">
        <w:rPr>
          <w:rFonts w:ascii="Times New Roman" w:hAnsi="Times New Roman" w:cs="Times New Roman"/>
          <w:sz w:val="24"/>
          <w:szCs w:val="24"/>
        </w:rPr>
        <w:br w:type="textWrapping" w:clear="all"/>
      </w:r>
    </w:p>
    <w:p w:rsidR="003C6765" w:rsidRPr="00AB48A6" w:rsidRDefault="003C6765" w:rsidP="00865B06">
      <w:pPr>
        <w:pStyle w:val="11"/>
        <w:keepNext/>
        <w:keepLines/>
        <w:shd w:val="clear" w:color="auto" w:fill="auto"/>
        <w:spacing w:before="0" w:after="0" w:line="240" w:lineRule="auto"/>
        <w:rPr>
          <w:rFonts w:ascii="Times New Roman" w:hAnsi="Times New Roman" w:cs="Times New Roman"/>
          <w:sz w:val="24"/>
          <w:szCs w:val="24"/>
        </w:rPr>
      </w:pPr>
    </w:p>
    <w:p w:rsidR="003C6765" w:rsidRPr="00AB48A6" w:rsidRDefault="003C6765" w:rsidP="00865B06">
      <w:pPr>
        <w:pStyle w:val="11"/>
        <w:keepNext/>
        <w:keepLines/>
        <w:shd w:val="clear" w:color="auto" w:fill="auto"/>
        <w:spacing w:before="0" w:after="0" w:line="240" w:lineRule="auto"/>
        <w:rPr>
          <w:rFonts w:ascii="Times New Roman" w:hAnsi="Times New Roman" w:cs="Times New Roman"/>
          <w:sz w:val="24"/>
          <w:szCs w:val="24"/>
        </w:rPr>
      </w:pPr>
      <w:r w:rsidRPr="00AB48A6">
        <w:rPr>
          <w:rFonts w:ascii="Times New Roman" w:hAnsi="Times New Roman" w:cs="Times New Roman"/>
          <w:sz w:val="24"/>
          <w:szCs w:val="24"/>
        </w:rPr>
        <w:t xml:space="preserve">АДМИНИСТРАЦИЯ </w:t>
      </w:r>
      <w:bookmarkEnd w:id="0"/>
      <w:r w:rsidRPr="00AB48A6">
        <w:rPr>
          <w:rFonts w:ascii="Times New Roman" w:hAnsi="Times New Roman" w:cs="Times New Roman"/>
          <w:sz w:val="24"/>
          <w:szCs w:val="24"/>
        </w:rPr>
        <w:t>ВЫШНЕВОЛОЦКОГО РАЙОНА</w:t>
      </w:r>
    </w:p>
    <w:p w:rsidR="003C6765" w:rsidRPr="00AB48A6" w:rsidRDefault="003C6765" w:rsidP="00865B06">
      <w:pPr>
        <w:pStyle w:val="11"/>
        <w:keepNext/>
        <w:keepLines/>
        <w:shd w:val="clear" w:color="auto" w:fill="auto"/>
        <w:spacing w:before="0" w:after="0" w:line="240" w:lineRule="auto"/>
        <w:rPr>
          <w:rFonts w:ascii="Times New Roman" w:hAnsi="Times New Roman" w:cs="Times New Roman"/>
          <w:sz w:val="24"/>
          <w:szCs w:val="24"/>
        </w:rPr>
      </w:pPr>
      <w:r w:rsidRPr="00AB48A6">
        <w:rPr>
          <w:rFonts w:ascii="Times New Roman" w:hAnsi="Times New Roman" w:cs="Times New Roman"/>
          <w:sz w:val="24"/>
          <w:szCs w:val="24"/>
        </w:rPr>
        <w:t>ТВЕРСКОЙ ОБЛАСТИ</w:t>
      </w:r>
    </w:p>
    <w:p w:rsidR="003C6765" w:rsidRPr="00AB48A6" w:rsidRDefault="003C6765" w:rsidP="00865B06">
      <w:pPr>
        <w:pStyle w:val="11"/>
        <w:keepNext/>
        <w:keepLines/>
        <w:shd w:val="clear" w:color="auto" w:fill="auto"/>
        <w:spacing w:before="0" w:after="0" w:line="240" w:lineRule="auto"/>
        <w:rPr>
          <w:rFonts w:ascii="Times New Roman" w:hAnsi="Times New Roman" w:cs="Times New Roman"/>
          <w:sz w:val="24"/>
          <w:szCs w:val="24"/>
        </w:rPr>
      </w:pPr>
    </w:p>
    <w:p w:rsidR="003C6765" w:rsidRPr="00AB48A6" w:rsidRDefault="003C6765" w:rsidP="00865B06">
      <w:pPr>
        <w:pStyle w:val="11"/>
        <w:keepNext/>
        <w:keepLines/>
        <w:shd w:val="clear" w:color="auto" w:fill="auto"/>
        <w:spacing w:before="0" w:after="0" w:line="240" w:lineRule="auto"/>
        <w:rPr>
          <w:rFonts w:ascii="Times New Roman" w:hAnsi="Times New Roman" w:cs="Times New Roman"/>
          <w:sz w:val="24"/>
          <w:szCs w:val="24"/>
        </w:rPr>
      </w:pPr>
      <w:bookmarkStart w:id="1" w:name="bookmark1"/>
      <w:r w:rsidRPr="00AB48A6">
        <w:rPr>
          <w:rFonts w:ascii="Times New Roman" w:hAnsi="Times New Roman" w:cs="Times New Roman"/>
          <w:sz w:val="24"/>
          <w:szCs w:val="24"/>
        </w:rPr>
        <w:t>ПОСТАНОВЛЕНИЕ</w:t>
      </w:r>
      <w:r w:rsidRPr="00AB48A6">
        <w:rPr>
          <w:rFonts w:ascii="Times New Roman" w:hAnsi="Times New Roman" w:cs="Times New Roman"/>
          <w:sz w:val="24"/>
          <w:szCs w:val="24"/>
        </w:rPr>
        <w:br/>
      </w:r>
      <w:bookmarkEnd w:id="1"/>
    </w:p>
    <w:p w:rsidR="003C6765" w:rsidRPr="00AB48A6" w:rsidRDefault="0031514A" w:rsidP="00865B06">
      <w:pPr>
        <w:pStyle w:val="11"/>
        <w:keepNext/>
        <w:keepLines/>
        <w:shd w:val="clear" w:color="auto" w:fill="auto"/>
        <w:spacing w:before="0" w:after="0" w:line="240" w:lineRule="auto"/>
        <w:jc w:val="left"/>
        <w:rPr>
          <w:rFonts w:ascii="Times New Roman" w:hAnsi="Times New Roman" w:cs="Times New Roman"/>
          <w:b w:val="0"/>
          <w:bCs w:val="0"/>
          <w:sz w:val="24"/>
          <w:szCs w:val="24"/>
        </w:rPr>
      </w:pPr>
      <w:r>
        <w:rPr>
          <w:rFonts w:ascii="Times New Roman" w:hAnsi="Times New Roman" w:cs="Times New Roman"/>
          <w:b w:val="0"/>
          <w:bCs w:val="0"/>
          <w:sz w:val="24"/>
          <w:szCs w:val="24"/>
        </w:rPr>
        <w:t>29.12.2017</w:t>
      </w:r>
      <w:r w:rsidR="003C6765" w:rsidRPr="00AB48A6">
        <w:rPr>
          <w:rFonts w:ascii="Times New Roman" w:hAnsi="Times New Roman" w:cs="Times New Roman"/>
          <w:b w:val="0"/>
          <w:bCs w:val="0"/>
          <w:sz w:val="24"/>
          <w:szCs w:val="24"/>
        </w:rPr>
        <w:t xml:space="preserve">                                     г</w:t>
      </w:r>
      <w:proofErr w:type="gramStart"/>
      <w:r w:rsidR="003C6765" w:rsidRPr="00AB48A6">
        <w:rPr>
          <w:rFonts w:ascii="Times New Roman" w:hAnsi="Times New Roman" w:cs="Times New Roman"/>
          <w:b w:val="0"/>
          <w:bCs w:val="0"/>
          <w:sz w:val="24"/>
          <w:szCs w:val="24"/>
        </w:rPr>
        <w:t>.В</w:t>
      </w:r>
      <w:proofErr w:type="gramEnd"/>
      <w:r w:rsidR="003C6765" w:rsidRPr="00AB48A6">
        <w:rPr>
          <w:rFonts w:ascii="Times New Roman" w:hAnsi="Times New Roman" w:cs="Times New Roman"/>
          <w:b w:val="0"/>
          <w:bCs w:val="0"/>
          <w:sz w:val="24"/>
          <w:szCs w:val="24"/>
        </w:rPr>
        <w:t xml:space="preserve">ышний Волочек                        </w:t>
      </w:r>
      <w:r>
        <w:rPr>
          <w:rFonts w:ascii="Times New Roman" w:hAnsi="Times New Roman" w:cs="Times New Roman"/>
          <w:b w:val="0"/>
          <w:bCs w:val="0"/>
          <w:sz w:val="24"/>
          <w:szCs w:val="24"/>
        </w:rPr>
        <w:t xml:space="preserve">                         № 229</w:t>
      </w:r>
    </w:p>
    <w:p w:rsidR="003C6765" w:rsidRPr="00AB48A6" w:rsidRDefault="003C6765" w:rsidP="00BD2952">
      <w:pPr>
        <w:pStyle w:val="40"/>
        <w:shd w:val="clear" w:color="auto" w:fill="auto"/>
        <w:spacing w:before="0" w:after="0" w:line="240" w:lineRule="auto"/>
        <w:rPr>
          <w:rFonts w:ascii="Times New Roman" w:hAnsi="Times New Roman" w:cs="Times New Roman"/>
          <w:sz w:val="24"/>
          <w:szCs w:val="24"/>
        </w:rPr>
      </w:pPr>
    </w:p>
    <w:p w:rsidR="009F5F39" w:rsidRPr="00AB48A6" w:rsidRDefault="009F5F39" w:rsidP="00641765">
      <w:pPr>
        <w:pStyle w:val="40"/>
        <w:shd w:val="clear" w:color="auto" w:fill="auto"/>
        <w:spacing w:before="0" w:after="0" w:line="240" w:lineRule="auto"/>
        <w:jc w:val="left"/>
        <w:rPr>
          <w:rFonts w:ascii="Times New Roman" w:hAnsi="Times New Roman" w:cs="Times New Roman"/>
          <w:sz w:val="24"/>
          <w:szCs w:val="24"/>
        </w:rPr>
      </w:pPr>
    </w:p>
    <w:p w:rsidR="003C6765" w:rsidRPr="00AB48A6" w:rsidRDefault="003C6765" w:rsidP="00641765">
      <w:pPr>
        <w:pStyle w:val="40"/>
        <w:shd w:val="clear" w:color="auto" w:fill="auto"/>
        <w:spacing w:before="0" w:after="0" w:line="240" w:lineRule="auto"/>
        <w:jc w:val="left"/>
        <w:rPr>
          <w:rFonts w:ascii="Times New Roman" w:hAnsi="Times New Roman" w:cs="Times New Roman"/>
          <w:sz w:val="24"/>
          <w:szCs w:val="24"/>
        </w:rPr>
      </w:pPr>
      <w:r w:rsidRPr="00AB48A6">
        <w:rPr>
          <w:rFonts w:ascii="Times New Roman" w:hAnsi="Times New Roman" w:cs="Times New Roman"/>
          <w:sz w:val="24"/>
          <w:szCs w:val="24"/>
        </w:rPr>
        <w:t>Об установлении корректирующих коэффициентов</w:t>
      </w:r>
    </w:p>
    <w:p w:rsidR="003C6765" w:rsidRPr="00AB48A6" w:rsidRDefault="00CD5DB7" w:rsidP="00641765">
      <w:pPr>
        <w:pStyle w:val="40"/>
        <w:shd w:val="clear" w:color="auto" w:fill="auto"/>
        <w:spacing w:before="0" w:after="0" w:line="240" w:lineRule="auto"/>
        <w:jc w:val="left"/>
        <w:rPr>
          <w:rFonts w:ascii="Times New Roman" w:hAnsi="Times New Roman" w:cs="Times New Roman"/>
          <w:sz w:val="24"/>
          <w:szCs w:val="24"/>
        </w:rPr>
      </w:pPr>
      <w:r w:rsidRPr="00AB48A6">
        <w:rPr>
          <w:rFonts w:ascii="Times New Roman" w:hAnsi="Times New Roman" w:cs="Times New Roman"/>
          <w:sz w:val="24"/>
          <w:szCs w:val="24"/>
        </w:rPr>
        <w:t xml:space="preserve"> на дошкольное и общее</w:t>
      </w:r>
      <w:r w:rsidR="00D52EB1" w:rsidRPr="00AB48A6">
        <w:rPr>
          <w:rFonts w:ascii="Times New Roman" w:hAnsi="Times New Roman" w:cs="Times New Roman"/>
          <w:sz w:val="24"/>
          <w:szCs w:val="24"/>
        </w:rPr>
        <w:t xml:space="preserve"> </w:t>
      </w:r>
      <w:r w:rsidR="003C6765" w:rsidRPr="00AB48A6">
        <w:rPr>
          <w:rFonts w:ascii="Times New Roman" w:hAnsi="Times New Roman" w:cs="Times New Roman"/>
          <w:sz w:val="24"/>
          <w:szCs w:val="24"/>
        </w:rPr>
        <w:t xml:space="preserve">образование </w:t>
      </w:r>
      <w:proofErr w:type="gramStart"/>
      <w:r w:rsidR="003C6765" w:rsidRPr="00AB48A6">
        <w:rPr>
          <w:rFonts w:ascii="Times New Roman" w:hAnsi="Times New Roman" w:cs="Times New Roman"/>
          <w:sz w:val="24"/>
          <w:szCs w:val="24"/>
        </w:rPr>
        <w:t>по</w:t>
      </w:r>
      <w:proofErr w:type="gramEnd"/>
      <w:r w:rsidR="003C6765" w:rsidRPr="00AB48A6">
        <w:rPr>
          <w:rFonts w:ascii="Times New Roman" w:hAnsi="Times New Roman" w:cs="Times New Roman"/>
          <w:sz w:val="24"/>
          <w:szCs w:val="24"/>
        </w:rPr>
        <w:t xml:space="preserve"> </w:t>
      </w:r>
    </w:p>
    <w:p w:rsidR="003C6765" w:rsidRPr="00AB48A6" w:rsidRDefault="00CD5DB7" w:rsidP="00641765">
      <w:pPr>
        <w:pStyle w:val="40"/>
        <w:shd w:val="clear" w:color="auto" w:fill="auto"/>
        <w:spacing w:before="0" w:after="0" w:line="240" w:lineRule="auto"/>
        <w:jc w:val="left"/>
        <w:rPr>
          <w:rFonts w:ascii="Times New Roman" w:hAnsi="Times New Roman" w:cs="Times New Roman"/>
          <w:sz w:val="24"/>
          <w:szCs w:val="24"/>
        </w:rPr>
      </w:pPr>
      <w:r w:rsidRPr="00AB48A6">
        <w:rPr>
          <w:rFonts w:ascii="Times New Roman" w:hAnsi="Times New Roman" w:cs="Times New Roman"/>
          <w:sz w:val="24"/>
          <w:szCs w:val="24"/>
        </w:rPr>
        <w:t>муниципальным дошкольным  и</w:t>
      </w:r>
      <w:r w:rsidR="003C6765" w:rsidRPr="00AB48A6">
        <w:rPr>
          <w:rFonts w:ascii="Times New Roman" w:hAnsi="Times New Roman" w:cs="Times New Roman"/>
          <w:sz w:val="24"/>
          <w:szCs w:val="24"/>
        </w:rPr>
        <w:t xml:space="preserve"> муниципальным </w:t>
      </w:r>
    </w:p>
    <w:p w:rsidR="003C6765" w:rsidRPr="00AB48A6" w:rsidRDefault="003C6765" w:rsidP="00641765">
      <w:pPr>
        <w:pStyle w:val="40"/>
        <w:shd w:val="clear" w:color="auto" w:fill="auto"/>
        <w:spacing w:before="0" w:after="0" w:line="240" w:lineRule="auto"/>
        <w:jc w:val="left"/>
        <w:rPr>
          <w:rFonts w:ascii="Times New Roman" w:hAnsi="Times New Roman" w:cs="Times New Roman"/>
          <w:sz w:val="24"/>
          <w:szCs w:val="24"/>
        </w:rPr>
      </w:pPr>
      <w:r w:rsidRPr="00AB48A6">
        <w:rPr>
          <w:rFonts w:ascii="Times New Roman" w:hAnsi="Times New Roman" w:cs="Times New Roman"/>
          <w:sz w:val="24"/>
          <w:szCs w:val="24"/>
        </w:rPr>
        <w:t>общеобразовательным организациям</w:t>
      </w:r>
      <w:r w:rsidR="00D52EB1" w:rsidRPr="00AB48A6">
        <w:rPr>
          <w:rFonts w:ascii="Times New Roman" w:hAnsi="Times New Roman" w:cs="Times New Roman"/>
          <w:sz w:val="24"/>
          <w:szCs w:val="24"/>
        </w:rPr>
        <w:t xml:space="preserve"> </w:t>
      </w:r>
      <w:r w:rsidRPr="00AB48A6">
        <w:rPr>
          <w:rFonts w:ascii="Times New Roman" w:hAnsi="Times New Roman" w:cs="Times New Roman"/>
          <w:sz w:val="24"/>
          <w:szCs w:val="24"/>
        </w:rPr>
        <w:t xml:space="preserve"> </w:t>
      </w:r>
    </w:p>
    <w:p w:rsidR="003C6765" w:rsidRPr="00AB48A6" w:rsidRDefault="003C6765" w:rsidP="00641765">
      <w:pPr>
        <w:pStyle w:val="40"/>
        <w:shd w:val="clear" w:color="auto" w:fill="auto"/>
        <w:spacing w:before="0" w:after="0" w:line="240" w:lineRule="auto"/>
        <w:jc w:val="left"/>
        <w:rPr>
          <w:rFonts w:ascii="Times New Roman" w:hAnsi="Times New Roman" w:cs="Times New Roman"/>
          <w:sz w:val="24"/>
          <w:szCs w:val="24"/>
        </w:rPr>
      </w:pPr>
      <w:r w:rsidRPr="00AB48A6">
        <w:rPr>
          <w:rFonts w:ascii="Times New Roman" w:hAnsi="Times New Roman" w:cs="Times New Roman"/>
          <w:sz w:val="24"/>
          <w:szCs w:val="24"/>
        </w:rPr>
        <w:t>Вышневолоцкого района</w:t>
      </w:r>
    </w:p>
    <w:p w:rsidR="009F5F39" w:rsidRPr="00AB48A6" w:rsidRDefault="009F5F39" w:rsidP="00641765">
      <w:pPr>
        <w:pStyle w:val="40"/>
        <w:shd w:val="clear" w:color="auto" w:fill="auto"/>
        <w:spacing w:before="0" w:after="0" w:line="240" w:lineRule="auto"/>
        <w:jc w:val="left"/>
        <w:rPr>
          <w:rFonts w:ascii="Times New Roman" w:hAnsi="Times New Roman" w:cs="Times New Roman"/>
          <w:sz w:val="24"/>
          <w:szCs w:val="24"/>
        </w:rPr>
      </w:pPr>
    </w:p>
    <w:p w:rsidR="009F5F39" w:rsidRPr="00AB48A6" w:rsidRDefault="009F5F39" w:rsidP="00641765">
      <w:pPr>
        <w:pStyle w:val="40"/>
        <w:shd w:val="clear" w:color="auto" w:fill="auto"/>
        <w:spacing w:before="0" w:after="0" w:line="240" w:lineRule="auto"/>
        <w:jc w:val="left"/>
        <w:rPr>
          <w:rFonts w:ascii="Times New Roman" w:hAnsi="Times New Roman" w:cs="Times New Roman"/>
          <w:sz w:val="24"/>
          <w:szCs w:val="24"/>
        </w:rPr>
      </w:pPr>
    </w:p>
    <w:p w:rsidR="003C6765" w:rsidRPr="00AB48A6" w:rsidRDefault="00390245" w:rsidP="00390245">
      <w:pPr>
        <w:pStyle w:val="ConsPlusTitle"/>
        <w:jc w:val="both"/>
        <w:rPr>
          <w:rFonts w:ascii="Times New Roman" w:hAnsi="Times New Roman" w:cs="Times New Roman"/>
          <w:b w:val="0"/>
          <w:sz w:val="24"/>
          <w:szCs w:val="24"/>
        </w:rPr>
      </w:pPr>
      <w:r w:rsidRPr="00AB48A6">
        <w:rPr>
          <w:rFonts w:ascii="Times New Roman" w:eastAsia="Arial Unicode MS" w:hAnsi="Times New Roman" w:cs="Times New Roman"/>
          <w:color w:val="000000"/>
          <w:sz w:val="24"/>
          <w:szCs w:val="24"/>
        </w:rPr>
        <w:t xml:space="preserve">     </w:t>
      </w:r>
      <w:proofErr w:type="gramStart"/>
      <w:r w:rsidR="003C6765" w:rsidRPr="00AB48A6">
        <w:rPr>
          <w:rFonts w:ascii="Times New Roman" w:hAnsi="Times New Roman" w:cs="Times New Roman"/>
          <w:b w:val="0"/>
          <w:sz w:val="24"/>
          <w:szCs w:val="24"/>
        </w:rPr>
        <w:t>В соответствии с постановлением Правительства Тверской области от 25 марта 2014 г. №144-пп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и субвенциях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w:t>
      </w:r>
      <w:proofErr w:type="gramEnd"/>
      <w:r w:rsidR="003C6765" w:rsidRPr="00AB48A6">
        <w:rPr>
          <w:rFonts w:ascii="Times New Roman" w:hAnsi="Times New Roman" w:cs="Times New Roman"/>
          <w:b w:val="0"/>
          <w:sz w:val="24"/>
          <w:szCs w:val="24"/>
        </w:rPr>
        <w:t xml:space="preserve">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постановлением </w:t>
      </w:r>
      <w:proofErr w:type="gramStart"/>
      <w:r w:rsidR="003C6765" w:rsidRPr="00AB48A6">
        <w:rPr>
          <w:rFonts w:ascii="Times New Roman" w:hAnsi="Times New Roman" w:cs="Times New Roman"/>
          <w:b w:val="0"/>
          <w:sz w:val="24"/>
          <w:szCs w:val="24"/>
        </w:rPr>
        <w:t xml:space="preserve">администрации Вышневолоцкого района Тверской </w:t>
      </w:r>
      <w:r w:rsidRPr="00AB48A6">
        <w:rPr>
          <w:rFonts w:ascii="Times New Roman" w:hAnsi="Times New Roman" w:cs="Times New Roman"/>
          <w:b w:val="0"/>
          <w:sz w:val="24"/>
          <w:szCs w:val="24"/>
        </w:rPr>
        <w:t>области от 30.12.2016  № 372</w:t>
      </w:r>
      <w:r w:rsidR="003C6765" w:rsidRPr="00AB48A6">
        <w:rPr>
          <w:rFonts w:ascii="Times New Roman" w:hAnsi="Times New Roman" w:cs="Times New Roman"/>
          <w:b w:val="0"/>
          <w:sz w:val="24"/>
          <w:szCs w:val="24"/>
        </w:rPr>
        <w:t xml:space="preserve"> «Об установлении</w:t>
      </w:r>
      <w:r w:rsidRPr="00AB48A6">
        <w:rPr>
          <w:rFonts w:ascii="Times New Roman" w:hAnsi="Times New Roman" w:cs="Times New Roman"/>
          <w:b w:val="0"/>
          <w:sz w:val="24"/>
          <w:szCs w:val="24"/>
        </w:rPr>
        <w:t xml:space="preserve"> Порядка расчета и применения корректирующих коэффициентов на дошкольное образование по расходам на оплату труда для </w:t>
      </w:r>
      <w:proofErr w:type="spellStart"/>
      <w:r w:rsidRPr="00AB48A6">
        <w:rPr>
          <w:rFonts w:ascii="Times New Roman" w:hAnsi="Times New Roman" w:cs="Times New Roman"/>
          <w:b w:val="0"/>
          <w:sz w:val="24"/>
          <w:szCs w:val="24"/>
        </w:rPr>
        <w:t>j-й</w:t>
      </w:r>
      <w:proofErr w:type="spellEnd"/>
      <w:r w:rsidRPr="00AB48A6">
        <w:rPr>
          <w:rFonts w:ascii="Times New Roman" w:hAnsi="Times New Roman" w:cs="Times New Roman"/>
          <w:b w:val="0"/>
          <w:sz w:val="24"/>
          <w:szCs w:val="24"/>
        </w:rPr>
        <w:t xml:space="preserve"> муниципальной дошкольной организации Вышневолоцкого района и корректирующих коэффициентов на дошкольное образование по расходам на обеспечение образовательного процесса для </w:t>
      </w:r>
      <w:proofErr w:type="spellStart"/>
      <w:r w:rsidRPr="00AB48A6">
        <w:rPr>
          <w:rFonts w:ascii="Times New Roman" w:hAnsi="Times New Roman" w:cs="Times New Roman"/>
          <w:b w:val="0"/>
          <w:sz w:val="24"/>
          <w:szCs w:val="24"/>
        </w:rPr>
        <w:t>j-й</w:t>
      </w:r>
      <w:proofErr w:type="spellEnd"/>
      <w:r w:rsidRPr="00AB48A6">
        <w:rPr>
          <w:rFonts w:ascii="Times New Roman" w:hAnsi="Times New Roman" w:cs="Times New Roman"/>
          <w:b w:val="0"/>
          <w:sz w:val="24"/>
          <w:szCs w:val="24"/>
        </w:rPr>
        <w:t xml:space="preserve"> муниципальной дошкольной организации Вышневолоцкого района и Порядка  расчета и применения корректирующих коэффициентов на общее образование</w:t>
      </w:r>
      <w:proofErr w:type="gramEnd"/>
      <w:r w:rsidRPr="00AB48A6">
        <w:rPr>
          <w:rFonts w:ascii="Times New Roman" w:hAnsi="Times New Roman" w:cs="Times New Roman"/>
          <w:b w:val="0"/>
          <w:sz w:val="24"/>
          <w:szCs w:val="24"/>
        </w:rPr>
        <w:t xml:space="preserve"> по расходам на оплату труда для </w:t>
      </w:r>
      <w:proofErr w:type="spellStart"/>
      <w:r w:rsidRPr="00AB48A6">
        <w:rPr>
          <w:rFonts w:ascii="Times New Roman" w:hAnsi="Times New Roman" w:cs="Times New Roman"/>
          <w:b w:val="0"/>
          <w:sz w:val="24"/>
          <w:szCs w:val="24"/>
        </w:rPr>
        <w:t>j-й</w:t>
      </w:r>
      <w:proofErr w:type="spellEnd"/>
      <w:r w:rsidRPr="00AB48A6">
        <w:rPr>
          <w:rFonts w:ascii="Times New Roman" w:hAnsi="Times New Roman" w:cs="Times New Roman"/>
          <w:b w:val="0"/>
          <w:sz w:val="24"/>
          <w:szCs w:val="24"/>
        </w:rPr>
        <w:t xml:space="preserve"> муниципальной общеобразовательной организации Вышневолоцкого района и корректирующих коэффициентов на общее образование по расходам на обеспечение образовательного процесса для </w:t>
      </w:r>
      <w:proofErr w:type="spellStart"/>
      <w:r w:rsidRPr="00AB48A6">
        <w:rPr>
          <w:rFonts w:ascii="Times New Roman" w:hAnsi="Times New Roman" w:cs="Times New Roman"/>
          <w:b w:val="0"/>
          <w:sz w:val="24"/>
          <w:szCs w:val="24"/>
        </w:rPr>
        <w:t>j-й</w:t>
      </w:r>
      <w:proofErr w:type="spellEnd"/>
      <w:r w:rsidRPr="00AB48A6">
        <w:rPr>
          <w:rFonts w:ascii="Times New Roman" w:hAnsi="Times New Roman" w:cs="Times New Roman"/>
          <w:b w:val="0"/>
          <w:sz w:val="24"/>
          <w:szCs w:val="24"/>
        </w:rPr>
        <w:t xml:space="preserve"> муниципальной общеобразовательной организации Вышневолоцкого района</w:t>
      </w:r>
      <w:r w:rsidR="000F311C">
        <w:rPr>
          <w:rFonts w:ascii="Times New Roman" w:hAnsi="Times New Roman" w:cs="Times New Roman"/>
          <w:b w:val="0"/>
          <w:sz w:val="24"/>
          <w:szCs w:val="24"/>
        </w:rPr>
        <w:t>»</w:t>
      </w:r>
      <w:r w:rsidR="003C6765" w:rsidRPr="00AB48A6">
        <w:rPr>
          <w:rFonts w:ascii="Times New Roman" w:hAnsi="Times New Roman" w:cs="Times New Roman"/>
          <w:sz w:val="24"/>
          <w:szCs w:val="24"/>
        </w:rPr>
        <w:t>,</w:t>
      </w:r>
      <w:r w:rsidR="00D52EB1" w:rsidRPr="00AB48A6">
        <w:rPr>
          <w:rFonts w:ascii="Times New Roman" w:hAnsi="Times New Roman" w:cs="Times New Roman"/>
          <w:b w:val="0"/>
          <w:sz w:val="24"/>
          <w:szCs w:val="24"/>
        </w:rPr>
        <w:t xml:space="preserve"> </w:t>
      </w:r>
      <w:r w:rsidR="003C6765" w:rsidRPr="00AB48A6">
        <w:rPr>
          <w:rFonts w:ascii="Times New Roman" w:hAnsi="Times New Roman" w:cs="Times New Roman"/>
          <w:b w:val="0"/>
          <w:sz w:val="24"/>
          <w:szCs w:val="24"/>
        </w:rPr>
        <w:t>администрация Вышневолоцкого района</w:t>
      </w:r>
    </w:p>
    <w:p w:rsidR="003C6765" w:rsidRPr="00AB48A6" w:rsidRDefault="003C6765" w:rsidP="00865B06">
      <w:pPr>
        <w:pStyle w:val="20"/>
        <w:shd w:val="clear" w:color="auto" w:fill="auto"/>
        <w:spacing w:before="0" w:line="240" w:lineRule="auto"/>
        <w:ind w:firstLine="580"/>
        <w:jc w:val="center"/>
        <w:rPr>
          <w:rFonts w:ascii="Times New Roman" w:hAnsi="Times New Roman" w:cs="Times New Roman"/>
          <w:sz w:val="24"/>
          <w:szCs w:val="24"/>
        </w:rPr>
      </w:pPr>
    </w:p>
    <w:p w:rsidR="003C6765" w:rsidRPr="00AB48A6" w:rsidRDefault="003C6765" w:rsidP="00865B06">
      <w:pPr>
        <w:pStyle w:val="20"/>
        <w:shd w:val="clear" w:color="auto" w:fill="auto"/>
        <w:spacing w:before="0" w:line="240" w:lineRule="auto"/>
        <w:ind w:firstLine="580"/>
        <w:jc w:val="center"/>
        <w:rPr>
          <w:rFonts w:ascii="Times New Roman" w:hAnsi="Times New Roman" w:cs="Times New Roman"/>
          <w:sz w:val="24"/>
          <w:szCs w:val="24"/>
        </w:rPr>
      </w:pPr>
      <w:r w:rsidRPr="00AB48A6">
        <w:rPr>
          <w:rFonts w:ascii="Times New Roman" w:hAnsi="Times New Roman" w:cs="Times New Roman"/>
          <w:sz w:val="24"/>
          <w:szCs w:val="24"/>
        </w:rPr>
        <w:t>ПОСТАНОВЛЯЕТ:</w:t>
      </w:r>
    </w:p>
    <w:p w:rsidR="003C6765" w:rsidRPr="00AB48A6" w:rsidRDefault="003C6765" w:rsidP="00865B06">
      <w:pPr>
        <w:pStyle w:val="20"/>
        <w:shd w:val="clear" w:color="auto" w:fill="auto"/>
        <w:spacing w:before="0" w:line="240" w:lineRule="auto"/>
        <w:ind w:firstLine="580"/>
        <w:jc w:val="center"/>
        <w:rPr>
          <w:rFonts w:ascii="Times New Roman" w:hAnsi="Times New Roman" w:cs="Times New Roman"/>
          <w:sz w:val="24"/>
          <w:szCs w:val="24"/>
        </w:rPr>
      </w:pPr>
    </w:p>
    <w:p w:rsidR="003C6765" w:rsidRPr="00AB48A6" w:rsidRDefault="003C6765" w:rsidP="00865B06">
      <w:pPr>
        <w:pStyle w:val="20"/>
        <w:numPr>
          <w:ilvl w:val="0"/>
          <w:numId w:val="1"/>
        </w:numPr>
        <w:shd w:val="clear" w:color="auto" w:fill="auto"/>
        <w:tabs>
          <w:tab w:val="left" w:pos="822"/>
        </w:tabs>
        <w:spacing w:before="0" w:line="240" w:lineRule="auto"/>
        <w:ind w:firstLine="580"/>
        <w:rPr>
          <w:rFonts w:ascii="Times New Roman" w:hAnsi="Times New Roman" w:cs="Times New Roman"/>
          <w:sz w:val="24"/>
          <w:szCs w:val="24"/>
        </w:rPr>
      </w:pPr>
      <w:r w:rsidRPr="00AB48A6">
        <w:rPr>
          <w:rFonts w:ascii="Times New Roman" w:hAnsi="Times New Roman" w:cs="Times New Roman"/>
          <w:sz w:val="24"/>
          <w:szCs w:val="24"/>
        </w:rPr>
        <w:t>Установить корректирующие коэффициенты на дошкольное образование по расходам на оплату труда и корректирующие коэффициенты на дошкольное образование по расходам на обеспечение образовательного процесса по муниципальным дошкольным организациям Вышневолоцкого района, а также распределение средств субвенции на дошкольное образование между муниципальными дошкольными организация</w:t>
      </w:r>
      <w:r w:rsidR="00390245" w:rsidRPr="00AB48A6">
        <w:rPr>
          <w:rFonts w:ascii="Times New Roman" w:hAnsi="Times New Roman" w:cs="Times New Roman"/>
          <w:sz w:val="24"/>
          <w:szCs w:val="24"/>
        </w:rPr>
        <w:t>ми Вышневолоцкого района на 2018</w:t>
      </w:r>
      <w:r w:rsidRPr="00AB48A6">
        <w:rPr>
          <w:rFonts w:ascii="Times New Roman" w:hAnsi="Times New Roman" w:cs="Times New Roman"/>
          <w:sz w:val="24"/>
          <w:szCs w:val="24"/>
        </w:rPr>
        <w:t xml:space="preserve"> год (приложение 1).</w:t>
      </w:r>
    </w:p>
    <w:p w:rsidR="003C6765" w:rsidRPr="00AB48A6" w:rsidRDefault="003C6765" w:rsidP="00865B06">
      <w:pPr>
        <w:pStyle w:val="20"/>
        <w:numPr>
          <w:ilvl w:val="0"/>
          <w:numId w:val="1"/>
        </w:numPr>
        <w:shd w:val="clear" w:color="auto" w:fill="auto"/>
        <w:tabs>
          <w:tab w:val="left" w:pos="820"/>
        </w:tabs>
        <w:spacing w:before="0" w:line="240" w:lineRule="auto"/>
        <w:ind w:firstLine="580"/>
        <w:rPr>
          <w:rFonts w:ascii="Times New Roman" w:hAnsi="Times New Roman" w:cs="Times New Roman"/>
          <w:sz w:val="24"/>
          <w:szCs w:val="24"/>
        </w:rPr>
      </w:pPr>
      <w:r w:rsidRPr="00AB48A6">
        <w:rPr>
          <w:rFonts w:ascii="Times New Roman" w:hAnsi="Times New Roman" w:cs="Times New Roman"/>
          <w:sz w:val="24"/>
          <w:szCs w:val="24"/>
        </w:rPr>
        <w:t>Установить корректирующие коэффициенты на общее образование по расходам на оплату труда, корректирующие коэффициенты на общее образование по расходам на обеспечение образовательного процесса по муниципальным общеобразовательным организациям Вышневолоцкого района, а также распределение средств субвенции на общее образование между муниципальными общеобразовательными организация</w:t>
      </w:r>
      <w:r w:rsidR="00390245" w:rsidRPr="00AB48A6">
        <w:rPr>
          <w:rFonts w:ascii="Times New Roman" w:hAnsi="Times New Roman" w:cs="Times New Roman"/>
          <w:sz w:val="24"/>
          <w:szCs w:val="24"/>
        </w:rPr>
        <w:t>ми Вышневолоцкого района на 2018</w:t>
      </w:r>
      <w:r w:rsidRPr="00AB48A6">
        <w:rPr>
          <w:rFonts w:ascii="Times New Roman" w:hAnsi="Times New Roman" w:cs="Times New Roman"/>
          <w:sz w:val="24"/>
          <w:szCs w:val="24"/>
        </w:rPr>
        <w:t xml:space="preserve"> год (приложение 2, 3, 4).</w:t>
      </w:r>
    </w:p>
    <w:p w:rsidR="003C6765" w:rsidRPr="00AB48A6" w:rsidRDefault="003C6765" w:rsidP="00865B06">
      <w:pPr>
        <w:pStyle w:val="20"/>
        <w:numPr>
          <w:ilvl w:val="0"/>
          <w:numId w:val="1"/>
        </w:numPr>
        <w:shd w:val="clear" w:color="auto" w:fill="auto"/>
        <w:tabs>
          <w:tab w:val="left" w:pos="820"/>
        </w:tabs>
        <w:spacing w:before="0" w:line="240" w:lineRule="auto"/>
        <w:ind w:firstLine="580"/>
        <w:rPr>
          <w:rFonts w:ascii="Times New Roman" w:hAnsi="Times New Roman" w:cs="Times New Roman"/>
          <w:sz w:val="24"/>
          <w:szCs w:val="24"/>
        </w:rPr>
      </w:pPr>
      <w:proofErr w:type="gramStart"/>
      <w:r w:rsidRPr="00AB48A6">
        <w:rPr>
          <w:rFonts w:ascii="Times New Roman" w:hAnsi="Times New Roman" w:cs="Times New Roman"/>
          <w:sz w:val="24"/>
          <w:szCs w:val="24"/>
        </w:rPr>
        <w:lastRenderedPageBreak/>
        <w:t>Контроль за</w:t>
      </w:r>
      <w:proofErr w:type="gramEnd"/>
      <w:r w:rsidRPr="00AB48A6">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Вышне</w:t>
      </w:r>
      <w:r w:rsidR="00390245" w:rsidRPr="00AB48A6">
        <w:rPr>
          <w:rFonts w:ascii="Times New Roman" w:hAnsi="Times New Roman" w:cs="Times New Roman"/>
          <w:sz w:val="24"/>
          <w:szCs w:val="24"/>
        </w:rPr>
        <w:t>волоцкого района Шарапову Н.В.</w:t>
      </w:r>
    </w:p>
    <w:p w:rsidR="003C6765" w:rsidRPr="00AB48A6" w:rsidRDefault="00CD5DB7" w:rsidP="00865B06">
      <w:pPr>
        <w:pStyle w:val="ConsPlusNormal"/>
        <w:ind w:firstLine="540"/>
        <w:jc w:val="both"/>
        <w:rPr>
          <w:rFonts w:ascii="Times New Roman" w:hAnsi="Times New Roman" w:cs="Times New Roman"/>
          <w:sz w:val="24"/>
          <w:szCs w:val="24"/>
        </w:rPr>
      </w:pPr>
      <w:r w:rsidRPr="00AB48A6">
        <w:rPr>
          <w:rFonts w:ascii="Times New Roman" w:hAnsi="Times New Roman" w:cs="Times New Roman"/>
          <w:sz w:val="24"/>
          <w:szCs w:val="24"/>
        </w:rPr>
        <w:t>4</w:t>
      </w:r>
      <w:r w:rsidR="0093082E" w:rsidRPr="00AB48A6">
        <w:rPr>
          <w:rFonts w:ascii="Times New Roman" w:hAnsi="Times New Roman" w:cs="Times New Roman"/>
          <w:sz w:val="24"/>
          <w:szCs w:val="24"/>
        </w:rPr>
        <w:t xml:space="preserve"> </w:t>
      </w:r>
      <w:r w:rsidR="003C6765" w:rsidRPr="00AB48A6">
        <w:rPr>
          <w:rFonts w:ascii="Times New Roman" w:hAnsi="Times New Roman" w:cs="Times New Roman"/>
          <w:sz w:val="24"/>
          <w:szCs w:val="24"/>
        </w:rPr>
        <w:t>. Настоящее постановление вступает в силу со дня его подписания, а также подлежит опубликованию в газете «Муниципальный вестник. Вышневолоцкий район» и размещению на  официальном сайте муниципального образования «Вышневолоцкий район» в сети «Интернет».</w:t>
      </w:r>
    </w:p>
    <w:p w:rsidR="003C6765" w:rsidRPr="00AB48A6" w:rsidRDefault="003C6765" w:rsidP="00865B06">
      <w:pPr>
        <w:pStyle w:val="ConsPlusNormal"/>
        <w:ind w:left="540"/>
        <w:jc w:val="both"/>
        <w:rPr>
          <w:rFonts w:ascii="Times New Roman" w:hAnsi="Times New Roman" w:cs="Times New Roman"/>
          <w:sz w:val="24"/>
          <w:szCs w:val="24"/>
        </w:rPr>
      </w:pPr>
    </w:p>
    <w:p w:rsidR="003C6765" w:rsidRPr="00AB48A6" w:rsidRDefault="003C6765" w:rsidP="00865B06">
      <w:pPr>
        <w:pStyle w:val="ConsPlusNormal"/>
        <w:ind w:left="540"/>
        <w:jc w:val="both"/>
        <w:rPr>
          <w:rFonts w:ascii="Times New Roman" w:hAnsi="Times New Roman" w:cs="Times New Roman"/>
          <w:sz w:val="24"/>
          <w:szCs w:val="24"/>
        </w:rPr>
      </w:pPr>
    </w:p>
    <w:p w:rsidR="003C6765" w:rsidRPr="00AB48A6" w:rsidRDefault="003C6765" w:rsidP="00865B06">
      <w:pPr>
        <w:pStyle w:val="ConsPlusNormal"/>
        <w:ind w:left="540"/>
        <w:jc w:val="center"/>
        <w:rPr>
          <w:rFonts w:ascii="Times New Roman" w:hAnsi="Times New Roman" w:cs="Times New Roman"/>
          <w:sz w:val="24"/>
          <w:szCs w:val="24"/>
        </w:rPr>
      </w:pPr>
      <w:r w:rsidRPr="00AB48A6">
        <w:rPr>
          <w:rFonts w:ascii="Times New Roman" w:hAnsi="Times New Roman" w:cs="Times New Roman"/>
          <w:sz w:val="24"/>
          <w:szCs w:val="24"/>
        </w:rPr>
        <w:t>Глава Вышневолоцкого района                                                                    Н.П.Рощина</w:t>
      </w:r>
    </w:p>
    <w:p w:rsidR="001053CD" w:rsidRPr="00AB48A6" w:rsidRDefault="003C6765" w:rsidP="001053CD">
      <w:pPr>
        <w:pStyle w:val="20"/>
        <w:shd w:val="clear" w:color="auto" w:fill="auto"/>
        <w:spacing w:before="0" w:line="240" w:lineRule="auto"/>
        <w:jc w:val="right"/>
        <w:rPr>
          <w:rFonts w:ascii="Times New Roman" w:hAnsi="Times New Roman" w:cs="Times New Roman"/>
          <w:sz w:val="24"/>
          <w:szCs w:val="24"/>
        </w:rPr>
      </w:pPr>
      <w:r w:rsidRPr="00AB48A6">
        <w:rPr>
          <w:rFonts w:ascii="Times New Roman" w:hAnsi="Times New Roman" w:cs="Times New Roman"/>
          <w:sz w:val="24"/>
          <w:szCs w:val="24"/>
        </w:rPr>
        <w:br w:type="page"/>
      </w:r>
      <w:r w:rsidR="001053CD" w:rsidRPr="00AB48A6">
        <w:rPr>
          <w:rFonts w:ascii="Times New Roman" w:hAnsi="Times New Roman" w:cs="Times New Roman"/>
          <w:sz w:val="24"/>
          <w:szCs w:val="24"/>
        </w:rPr>
        <w:lastRenderedPageBreak/>
        <w:t xml:space="preserve">Приложение </w:t>
      </w:r>
      <w:r w:rsidR="001053CD" w:rsidRPr="00AB48A6">
        <w:rPr>
          <w:rFonts w:ascii="Times New Roman" w:hAnsi="Times New Roman" w:cs="Times New Roman"/>
          <w:sz w:val="24"/>
          <w:szCs w:val="24"/>
          <w:lang w:val="en-US" w:eastAsia="en-US" w:bidi="en-US"/>
        </w:rPr>
        <w:t>N</w:t>
      </w:r>
      <w:r w:rsidR="001053CD" w:rsidRPr="00AB48A6">
        <w:rPr>
          <w:rFonts w:ascii="Times New Roman" w:hAnsi="Times New Roman" w:cs="Times New Roman"/>
          <w:sz w:val="24"/>
          <w:szCs w:val="24"/>
          <w:lang w:eastAsia="en-US" w:bidi="en-US"/>
        </w:rPr>
        <w:t xml:space="preserve"> </w:t>
      </w:r>
      <w:r w:rsidR="001053CD" w:rsidRPr="00AB48A6">
        <w:rPr>
          <w:rFonts w:ascii="Times New Roman" w:hAnsi="Times New Roman" w:cs="Times New Roman"/>
          <w:sz w:val="24"/>
          <w:szCs w:val="24"/>
        </w:rPr>
        <w:t>1</w:t>
      </w:r>
    </w:p>
    <w:p w:rsidR="001053CD" w:rsidRPr="00AB48A6" w:rsidRDefault="001053CD" w:rsidP="001053CD">
      <w:pPr>
        <w:pStyle w:val="20"/>
        <w:shd w:val="clear" w:color="auto" w:fill="auto"/>
        <w:spacing w:before="0" w:line="240" w:lineRule="auto"/>
        <w:jc w:val="right"/>
        <w:rPr>
          <w:rFonts w:ascii="Times New Roman" w:hAnsi="Times New Roman" w:cs="Times New Roman"/>
          <w:sz w:val="24"/>
          <w:szCs w:val="24"/>
        </w:rPr>
      </w:pPr>
      <w:r w:rsidRPr="00AB48A6">
        <w:rPr>
          <w:rFonts w:ascii="Times New Roman" w:hAnsi="Times New Roman" w:cs="Times New Roman"/>
          <w:sz w:val="24"/>
          <w:szCs w:val="24"/>
        </w:rPr>
        <w:t xml:space="preserve"> к Постановлению </w:t>
      </w:r>
    </w:p>
    <w:p w:rsidR="001053CD" w:rsidRPr="00AB48A6" w:rsidRDefault="001053CD" w:rsidP="001053CD">
      <w:pPr>
        <w:pStyle w:val="20"/>
        <w:shd w:val="clear" w:color="auto" w:fill="auto"/>
        <w:spacing w:before="0" w:line="240" w:lineRule="auto"/>
        <w:jc w:val="right"/>
        <w:rPr>
          <w:rFonts w:ascii="Times New Roman" w:hAnsi="Times New Roman" w:cs="Times New Roman"/>
          <w:sz w:val="24"/>
          <w:szCs w:val="24"/>
        </w:rPr>
      </w:pPr>
      <w:r w:rsidRPr="00AB48A6">
        <w:rPr>
          <w:rFonts w:ascii="Times New Roman" w:hAnsi="Times New Roman" w:cs="Times New Roman"/>
          <w:sz w:val="24"/>
          <w:szCs w:val="24"/>
        </w:rPr>
        <w:t>администрации Вышневолоцкого района</w:t>
      </w:r>
    </w:p>
    <w:p w:rsidR="001053CD" w:rsidRPr="00AB48A6" w:rsidRDefault="0031514A" w:rsidP="001053CD">
      <w:pPr>
        <w:pStyle w:val="20"/>
        <w:shd w:val="clear" w:color="auto" w:fill="auto"/>
        <w:spacing w:before="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29.12.2017</w:t>
      </w:r>
      <w:r w:rsidR="001053CD" w:rsidRPr="00AB48A6">
        <w:rPr>
          <w:rFonts w:ascii="Times New Roman" w:hAnsi="Times New Roman" w:cs="Times New Roman"/>
          <w:sz w:val="24"/>
          <w:szCs w:val="24"/>
        </w:rPr>
        <w:t xml:space="preserve"> г. </w:t>
      </w:r>
      <w:r w:rsidR="001053CD" w:rsidRPr="00AB48A6">
        <w:rPr>
          <w:rFonts w:ascii="Times New Roman" w:hAnsi="Times New Roman" w:cs="Times New Roman"/>
          <w:sz w:val="24"/>
          <w:szCs w:val="24"/>
          <w:lang w:val="en-US" w:eastAsia="en-US" w:bidi="en-US"/>
        </w:rPr>
        <w:t>N</w:t>
      </w:r>
      <w:r w:rsidR="001053CD" w:rsidRPr="00AB48A6">
        <w:rPr>
          <w:rFonts w:ascii="Times New Roman" w:hAnsi="Times New Roman" w:cs="Times New Roman"/>
          <w:sz w:val="24"/>
          <w:szCs w:val="24"/>
          <w:lang w:eastAsia="en-US" w:bidi="en-US"/>
        </w:rPr>
        <w:t xml:space="preserve"> </w:t>
      </w:r>
      <w:r>
        <w:rPr>
          <w:rFonts w:ascii="Times New Roman" w:hAnsi="Times New Roman" w:cs="Times New Roman"/>
          <w:sz w:val="24"/>
          <w:szCs w:val="24"/>
        </w:rPr>
        <w:t>229</w:t>
      </w:r>
    </w:p>
    <w:p w:rsidR="001053CD" w:rsidRPr="00AB48A6" w:rsidRDefault="001053CD" w:rsidP="001053CD">
      <w:pPr>
        <w:pStyle w:val="20"/>
        <w:shd w:val="clear" w:color="auto" w:fill="auto"/>
        <w:spacing w:before="0" w:line="240" w:lineRule="auto"/>
        <w:jc w:val="center"/>
        <w:rPr>
          <w:rFonts w:ascii="Times New Roman" w:hAnsi="Times New Roman" w:cs="Times New Roman"/>
          <w:sz w:val="24"/>
          <w:szCs w:val="24"/>
        </w:rPr>
      </w:pPr>
    </w:p>
    <w:p w:rsidR="001053CD" w:rsidRPr="00AB48A6" w:rsidRDefault="001053CD" w:rsidP="001053CD">
      <w:pPr>
        <w:pStyle w:val="20"/>
        <w:shd w:val="clear" w:color="auto" w:fill="auto"/>
        <w:spacing w:before="0" w:line="240" w:lineRule="auto"/>
        <w:jc w:val="center"/>
        <w:rPr>
          <w:rFonts w:ascii="Times New Roman" w:hAnsi="Times New Roman" w:cs="Times New Roman"/>
          <w:sz w:val="24"/>
          <w:szCs w:val="24"/>
        </w:rPr>
      </w:pPr>
    </w:p>
    <w:p w:rsidR="001053CD" w:rsidRPr="00AB48A6" w:rsidRDefault="001053CD" w:rsidP="001053CD">
      <w:pPr>
        <w:pStyle w:val="20"/>
        <w:shd w:val="clear" w:color="auto" w:fill="auto"/>
        <w:spacing w:before="0" w:line="240" w:lineRule="auto"/>
        <w:jc w:val="center"/>
        <w:rPr>
          <w:rFonts w:ascii="Times New Roman" w:hAnsi="Times New Roman" w:cs="Times New Roman"/>
          <w:sz w:val="24"/>
          <w:szCs w:val="24"/>
        </w:rPr>
        <w:sectPr w:rsidR="001053CD" w:rsidRPr="00AB48A6">
          <w:footerReference w:type="default" r:id="rId8"/>
          <w:pgSz w:w="11900" w:h="16840"/>
          <w:pgMar w:top="895" w:right="702" w:bottom="1569" w:left="956" w:header="0" w:footer="3" w:gutter="0"/>
          <w:cols w:space="720"/>
          <w:noEndnote/>
          <w:docGrid w:linePitch="360"/>
        </w:sectPr>
      </w:pPr>
      <w:r w:rsidRPr="00AB48A6">
        <w:rPr>
          <w:rFonts w:ascii="Times New Roman" w:hAnsi="Times New Roman" w:cs="Times New Roman"/>
          <w:sz w:val="24"/>
          <w:szCs w:val="24"/>
        </w:rPr>
        <w:t>Корректирующие коэффициенты на дошкольное образование по расходам на оплату труда и корректирующие коэффициенты на дошкольное образование по расходам на обеспечение</w:t>
      </w:r>
      <w:r w:rsidRPr="00AB48A6">
        <w:rPr>
          <w:rFonts w:ascii="Times New Roman" w:hAnsi="Times New Roman" w:cs="Times New Roman"/>
          <w:sz w:val="24"/>
          <w:szCs w:val="24"/>
        </w:rPr>
        <w:br/>
        <w:t>образовательного процесса, а также распределение средств субвенции на дошкольное образование между дошкольными образовательными организациями Вышневолоцкого района на 2018 год</w:t>
      </w:r>
    </w:p>
    <w:p w:rsidR="001053CD" w:rsidRPr="00AB48A6" w:rsidRDefault="001053CD" w:rsidP="001053CD">
      <w:pPr>
        <w:rPr>
          <w:rFonts w:ascii="Times New Roman" w:hAnsi="Times New Roman" w:cs="Times New Roman"/>
        </w:rPr>
        <w:sectPr w:rsidR="001053CD" w:rsidRPr="00AB48A6">
          <w:type w:val="continuous"/>
          <w:pgSz w:w="11900" w:h="16840"/>
          <w:pgMar w:top="880" w:right="0" w:bottom="880" w:left="0" w:header="0" w:footer="3" w:gutter="0"/>
          <w:cols w:space="720"/>
          <w:noEndnote/>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134"/>
        <w:gridCol w:w="1545"/>
        <w:gridCol w:w="1148"/>
        <w:gridCol w:w="1560"/>
        <w:gridCol w:w="1719"/>
      </w:tblGrid>
      <w:tr w:rsidR="001053CD" w:rsidRPr="00AB48A6" w:rsidTr="00F758E0">
        <w:tc>
          <w:tcPr>
            <w:tcW w:w="3085" w:type="dxa"/>
          </w:tcPr>
          <w:p w:rsidR="001053CD" w:rsidRPr="00AB48A6" w:rsidRDefault="001053CD" w:rsidP="00DA44BD">
            <w:pPr>
              <w:rPr>
                <w:rFonts w:ascii="Times New Roman" w:hAnsi="Times New Roman" w:cs="Times New Roman"/>
              </w:rPr>
            </w:pPr>
            <w:r w:rsidRPr="00AB48A6">
              <w:rPr>
                <w:rFonts w:ascii="Times New Roman" w:hAnsi="Times New Roman" w:cs="Times New Roman"/>
              </w:rPr>
              <w:lastRenderedPageBreak/>
              <w:t>Наименование муниципальной дошкольной организации</w:t>
            </w:r>
            <w:bookmarkStart w:id="2" w:name="_GoBack"/>
            <w:bookmarkEnd w:id="2"/>
          </w:p>
          <w:p w:rsidR="001053CD" w:rsidRPr="00AB48A6" w:rsidRDefault="001053CD" w:rsidP="00DA44BD">
            <w:pPr>
              <w:rPr>
                <w:rFonts w:ascii="Times New Roman" w:hAnsi="Times New Roman" w:cs="Times New Roman"/>
              </w:rPr>
            </w:pPr>
            <w:r w:rsidRPr="00AB48A6">
              <w:rPr>
                <w:rFonts w:ascii="Times New Roman" w:hAnsi="Times New Roman" w:cs="Times New Roman"/>
              </w:rPr>
              <w:t>Вышневолоцкого района</w:t>
            </w:r>
          </w:p>
        </w:tc>
        <w:tc>
          <w:tcPr>
            <w:tcW w:w="1134"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Корректирующий коэффициент по расходам на оплату труда</w:t>
            </w:r>
          </w:p>
        </w:tc>
        <w:tc>
          <w:tcPr>
            <w:tcW w:w="1545"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Объем субвенции по расходам на оплату труд</w:t>
            </w:r>
          </w:p>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 xml:space="preserve">( </w:t>
            </w:r>
            <w:proofErr w:type="spellStart"/>
            <w:r w:rsidRPr="00AB48A6">
              <w:rPr>
                <w:rFonts w:ascii="Times New Roman" w:hAnsi="Times New Roman" w:cs="Times New Roman"/>
              </w:rPr>
              <w:t>руб</w:t>
            </w:r>
            <w:proofErr w:type="spellEnd"/>
            <w:r w:rsidRPr="00AB48A6">
              <w:rPr>
                <w:rFonts w:ascii="Times New Roman" w:hAnsi="Times New Roman" w:cs="Times New Roman"/>
              </w:rPr>
              <w:t>)</w:t>
            </w:r>
          </w:p>
        </w:tc>
        <w:tc>
          <w:tcPr>
            <w:tcW w:w="1148"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Корректирующий коэффициент по расходам на обеспечение образовательного процесса</w:t>
            </w:r>
          </w:p>
        </w:tc>
        <w:tc>
          <w:tcPr>
            <w:tcW w:w="156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Объем субвенции по расходам на  обеспечение образовательного процесса</w:t>
            </w:r>
            <w:r w:rsidR="00F758E0">
              <w:rPr>
                <w:rFonts w:ascii="Times New Roman" w:hAnsi="Times New Roman" w:cs="Times New Roman"/>
              </w:rPr>
              <w:t xml:space="preserve"> </w:t>
            </w:r>
            <w:r w:rsidRPr="00AB48A6">
              <w:rPr>
                <w:rFonts w:ascii="Times New Roman" w:hAnsi="Times New Roman" w:cs="Times New Roman"/>
              </w:rPr>
              <w:t xml:space="preserve"> </w:t>
            </w:r>
            <w:proofErr w:type="gramStart"/>
            <w:r w:rsidRPr="00AB48A6">
              <w:rPr>
                <w:rFonts w:ascii="Times New Roman" w:hAnsi="Times New Roman" w:cs="Times New Roman"/>
              </w:rPr>
              <w:t xml:space="preserve">( </w:t>
            </w:r>
            <w:proofErr w:type="spellStart"/>
            <w:proofErr w:type="gramEnd"/>
            <w:r w:rsidRPr="00AB48A6">
              <w:rPr>
                <w:rFonts w:ascii="Times New Roman" w:hAnsi="Times New Roman" w:cs="Times New Roman"/>
              </w:rPr>
              <w:t>руб</w:t>
            </w:r>
            <w:proofErr w:type="spellEnd"/>
            <w:r w:rsidRPr="00AB48A6">
              <w:rPr>
                <w:rFonts w:ascii="Times New Roman" w:hAnsi="Times New Roman" w:cs="Times New Roman"/>
              </w:rPr>
              <w:t>)</w:t>
            </w:r>
          </w:p>
        </w:tc>
        <w:tc>
          <w:tcPr>
            <w:tcW w:w="171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Общий объем субвенции</w:t>
            </w:r>
          </w:p>
        </w:tc>
      </w:tr>
      <w:tr w:rsidR="001053CD" w:rsidRPr="00AB48A6" w:rsidTr="00F758E0">
        <w:tc>
          <w:tcPr>
            <w:tcW w:w="3085"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МБДОУ «Академический детский сад»</w:t>
            </w:r>
          </w:p>
        </w:tc>
        <w:tc>
          <w:tcPr>
            <w:tcW w:w="1134"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1,01</w:t>
            </w:r>
          </w:p>
        </w:tc>
        <w:tc>
          <w:tcPr>
            <w:tcW w:w="1545"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2527280,</w:t>
            </w:r>
            <w:r w:rsidR="00F758E0">
              <w:rPr>
                <w:rFonts w:ascii="Times New Roman" w:hAnsi="Times New Roman" w:cs="Times New Roman"/>
              </w:rPr>
              <w:t>00</w:t>
            </w:r>
          </w:p>
        </w:tc>
        <w:tc>
          <w:tcPr>
            <w:tcW w:w="1148"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0,86</w:t>
            </w:r>
          </w:p>
        </w:tc>
        <w:tc>
          <w:tcPr>
            <w:tcW w:w="156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47169</w:t>
            </w:r>
            <w:r w:rsidR="00F758E0">
              <w:rPr>
                <w:rFonts w:ascii="Times New Roman" w:hAnsi="Times New Roman" w:cs="Times New Roman"/>
              </w:rPr>
              <w:t>,00</w:t>
            </w:r>
          </w:p>
        </w:tc>
        <w:tc>
          <w:tcPr>
            <w:tcW w:w="171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2574449,</w:t>
            </w:r>
            <w:r w:rsidR="00F758E0">
              <w:rPr>
                <w:rFonts w:ascii="Times New Roman" w:hAnsi="Times New Roman" w:cs="Times New Roman"/>
              </w:rPr>
              <w:t>00</w:t>
            </w:r>
          </w:p>
        </w:tc>
      </w:tr>
      <w:tr w:rsidR="001053CD" w:rsidRPr="00AB48A6" w:rsidTr="00F758E0">
        <w:tc>
          <w:tcPr>
            <w:tcW w:w="3085"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МБДОУ «Горняцкий детский сад»</w:t>
            </w:r>
          </w:p>
        </w:tc>
        <w:tc>
          <w:tcPr>
            <w:tcW w:w="1134"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0,91</w:t>
            </w:r>
          </w:p>
        </w:tc>
        <w:tc>
          <w:tcPr>
            <w:tcW w:w="1545"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465867</w:t>
            </w:r>
            <w:r w:rsidR="00F758E0">
              <w:rPr>
                <w:rFonts w:ascii="Times New Roman" w:hAnsi="Times New Roman" w:cs="Times New Roman"/>
              </w:rPr>
              <w:t>3,00</w:t>
            </w:r>
          </w:p>
        </w:tc>
        <w:tc>
          <w:tcPr>
            <w:tcW w:w="1148"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0,78</w:t>
            </w:r>
          </w:p>
        </w:tc>
        <w:tc>
          <w:tcPr>
            <w:tcW w:w="156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869</w:t>
            </w:r>
            <w:r w:rsidR="00F758E0">
              <w:rPr>
                <w:rFonts w:ascii="Times New Roman" w:hAnsi="Times New Roman" w:cs="Times New Roman"/>
              </w:rPr>
              <w:t>50,00</w:t>
            </w:r>
          </w:p>
        </w:tc>
        <w:tc>
          <w:tcPr>
            <w:tcW w:w="171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474562</w:t>
            </w:r>
            <w:r w:rsidR="00F758E0">
              <w:rPr>
                <w:rFonts w:ascii="Times New Roman" w:hAnsi="Times New Roman" w:cs="Times New Roman"/>
              </w:rPr>
              <w:t>3,00</w:t>
            </w:r>
          </w:p>
        </w:tc>
      </w:tr>
      <w:tr w:rsidR="001053CD" w:rsidRPr="00AB48A6" w:rsidTr="00F758E0">
        <w:tc>
          <w:tcPr>
            <w:tcW w:w="3085"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МБДОУ «</w:t>
            </w:r>
            <w:proofErr w:type="spellStart"/>
            <w:r w:rsidRPr="00AB48A6">
              <w:rPr>
                <w:rFonts w:ascii="Times New Roman" w:hAnsi="Times New Roman" w:cs="Times New Roman"/>
              </w:rPr>
              <w:t>Зеленогорский</w:t>
            </w:r>
            <w:proofErr w:type="spellEnd"/>
            <w:r w:rsidRPr="00AB48A6">
              <w:rPr>
                <w:rFonts w:ascii="Times New Roman" w:hAnsi="Times New Roman" w:cs="Times New Roman"/>
              </w:rPr>
              <w:t xml:space="preserve"> детский сад»</w:t>
            </w:r>
          </w:p>
        </w:tc>
        <w:tc>
          <w:tcPr>
            <w:tcW w:w="1134"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0,98</w:t>
            </w:r>
          </w:p>
        </w:tc>
        <w:tc>
          <w:tcPr>
            <w:tcW w:w="1545"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2734616</w:t>
            </w:r>
            <w:r w:rsidR="00F758E0">
              <w:rPr>
                <w:rFonts w:ascii="Times New Roman" w:hAnsi="Times New Roman" w:cs="Times New Roman"/>
              </w:rPr>
              <w:t>.00</w:t>
            </w:r>
          </w:p>
        </w:tc>
        <w:tc>
          <w:tcPr>
            <w:tcW w:w="1148"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0,84</w:t>
            </w:r>
          </w:p>
        </w:tc>
        <w:tc>
          <w:tcPr>
            <w:tcW w:w="156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5103</w:t>
            </w:r>
            <w:r w:rsidR="00F758E0">
              <w:rPr>
                <w:rFonts w:ascii="Times New Roman" w:hAnsi="Times New Roman" w:cs="Times New Roman"/>
              </w:rPr>
              <w:t>9,00</w:t>
            </w:r>
          </w:p>
        </w:tc>
        <w:tc>
          <w:tcPr>
            <w:tcW w:w="171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2785655,0</w:t>
            </w:r>
            <w:r w:rsidR="00F758E0">
              <w:rPr>
                <w:rFonts w:ascii="Times New Roman" w:hAnsi="Times New Roman" w:cs="Times New Roman"/>
              </w:rPr>
              <w:t>0</w:t>
            </w:r>
          </w:p>
        </w:tc>
      </w:tr>
      <w:tr w:rsidR="001053CD" w:rsidRPr="00AB48A6" w:rsidTr="00F758E0">
        <w:tc>
          <w:tcPr>
            <w:tcW w:w="3085"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МБДОУ «Красномайский детский сад»</w:t>
            </w:r>
          </w:p>
        </w:tc>
        <w:tc>
          <w:tcPr>
            <w:tcW w:w="1134"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0,94</w:t>
            </w:r>
          </w:p>
        </w:tc>
        <w:tc>
          <w:tcPr>
            <w:tcW w:w="1545"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937300</w:t>
            </w:r>
            <w:r w:rsidR="00F758E0">
              <w:rPr>
                <w:rFonts w:ascii="Times New Roman" w:hAnsi="Times New Roman" w:cs="Times New Roman"/>
              </w:rPr>
              <w:t>8,00</w:t>
            </w:r>
          </w:p>
        </w:tc>
        <w:tc>
          <w:tcPr>
            <w:tcW w:w="1148"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0,80</w:t>
            </w:r>
          </w:p>
        </w:tc>
        <w:tc>
          <w:tcPr>
            <w:tcW w:w="156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174949,</w:t>
            </w:r>
            <w:r w:rsidR="00F758E0">
              <w:rPr>
                <w:rFonts w:ascii="Times New Roman" w:hAnsi="Times New Roman" w:cs="Times New Roman"/>
              </w:rPr>
              <w:t>00</w:t>
            </w:r>
          </w:p>
        </w:tc>
        <w:tc>
          <w:tcPr>
            <w:tcW w:w="171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9547957,</w:t>
            </w:r>
            <w:r w:rsidR="00F758E0">
              <w:rPr>
                <w:rFonts w:ascii="Times New Roman" w:hAnsi="Times New Roman" w:cs="Times New Roman"/>
              </w:rPr>
              <w:t>00</w:t>
            </w:r>
          </w:p>
        </w:tc>
      </w:tr>
      <w:tr w:rsidR="001053CD" w:rsidRPr="00AB48A6" w:rsidTr="00F758E0">
        <w:tc>
          <w:tcPr>
            <w:tcW w:w="3085"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МБДОУ «Солнечный детский сад»</w:t>
            </w:r>
          </w:p>
        </w:tc>
        <w:tc>
          <w:tcPr>
            <w:tcW w:w="1134"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0,94</w:t>
            </w:r>
          </w:p>
        </w:tc>
        <w:tc>
          <w:tcPr>
            <w:tcW w:w="1545"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449492</w:t>
            </w:r>
            <w:r w:rsidR="00F758E0">
              <w:rPr>
                <w:rFonts w:ascii="Times New Roman" w:hAnsi="Times New Roman" w:cs="Times New Roman"/>
              </w:rPr>
              <w:t>3,00</w:t>
            </w:r>
          </w:p>
        </w:tc>
        <w:tc>
          <w:tcPr>
            <w:tcW w:w="1148"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0,81</w:t>
            </w:r>
          </w:p>
          <w:p w:rsidR="001053CD" w:rsidRPr="00AB48A6" w:rsidRDefault="001053CD" w:rsidP="001053CD">
            <w:pPr>
              <w:jc w:val="center"/>
              <w:rPr>
                <w:rFonts w:ascii="Times New Roman" w:hAnsi="Times New Roman" w:cs="Times New Roman"/>
              </w:rPr>
            </w:pPr>
          </w:p>
        </w:tc>
        <w:tc>
          <w:tcPr>
            <w:tcW w:w="156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83893,</w:t>
            </w:r>
            <w:r w:rsidR="00F758E0">
              <w:rPr>
                <w:rFonts w:ascii="Times New Roman" w:hAnsi="Times New Roman" w:cs="Times New Roman"/>
              </w:rPr>
              <w:t>00</w:t>
            </w:r>
          </w:p>
        </w:tc>
        <w:tc>
          <w:tcPr>
            <w:tcW w:w="171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4578816,</w:t>
            </w:r>
            <w:r w:rsidR="00F758E0">
              <w:rPr>
                <w:rFonts w:ascii="Times New Roman" w:hAnsi="Times New Roman" w:cs="Times New Roman"/>
              </w:rPr>
              <w:t>00</w:t>
            </w:r>
          </w:p>
        </w:tc>
      </w:tr>
      <w:tr w:rsidR="00F758E0" w:rsidRPr="00AB48A6" w:rsidTr="00F758E0">
        <w:tc>
          <w:tcPr>
            <w:tcW w:w="3085" w:type="dxa"/>
          </w:tcPr>
          <w:p w:rsidR="00F758E0" w:rsidRPr="00F758E0" w:rsidRDefault="00F758E0" w:rsidP="001053CD">
            <w:pPr>
              <w:jc w:val="center"/>
              <w:rPr>
                <w:rFonts w:ascii="Times New Roman" w:hAnsi="Times New Roman" w:cs="Times New Roman"/>
                <w:b/>
              </w:rPr>
            </w:pPr>
            <w:r w:rsidRPr="00F758E0">
              <w:rPr>
                <w:rFonts w:ascii="Times New Roman" w:hAnsi="Times New Roman" w:cs="Times New Roman"/>
                <w:b/>
              </w:rPr>
              <w:t>Итого:</w:t>
            </w:r>
          </w:p>
        </w:tc>
        <w:tc>
          <w:tcPr>
            <w:tcW w:w="1134" w:type="dxa"/>
          </w:tcPr>
          <w:p w:rsidR="00F758E0" w:rsidRPr="00F758E0" w:rsidRDefault="00F758E0" w:rsidP="001053CD">
            <w:pPr>
              <w:jc w:val="center"/>
              <w:rPr>
                <w:rFonts w:ascii="Times New Roman" w:hAnsi="Times New Roman" w:cs="Times New Roman"/>
                <w:b/>
              </w:rPr>
            </w:pPr>
            <w:r w:rsidRPr="00F758E0">
              <w:rPr>
                <w:rFonts w:ascii="Times New Roman" w:hAnsi="Times New Roman" w:cs="Times New Roman"/>
                <w:b/>
              </w:rPr>
              <w:t>1,00</w:t>
            </w:r>
          </w:p>
        </w:tc>
        <w:tc>
          <w:tcPr>
            <w:tcW w:w="1545" w:type="dxa"/>
          </w:tcPr>
          <w:p w:rsidR="00F758E0" w:rsidRPr="00F758E0" w:rsidRDefault="00F758E0" w:rsidP="001053CD">
            <w:pPr>
              <w:jc w:val="center"/>
              <w:rPr>
                <w:rFonts w:ascii="Times New Roman" w:hAnsi="Times New Roman" w:cs="Times New Roman"/>
                <w:b/>
              </w:rPr>
            </w:pPr>
            <w:r w:rsidRPr="00F758E0">
              <w:rPr>
                <w:rFonts w:ascii="Times New Roman" w:hAnsi="Times New Roman" w:cs="Times New Roman"/>
                <w:b/>
              </w:rPr>
              <w:t>27388500,00</w:t>
            </w:r>
          </w:p>
        </w:tc>
        <w:tc>
          <w:tcPr>
            <w:tcW w:w="1148" w:type="dxa"/>
          </w:tcPr>
          <w:p w:rsidR="00F758E0" w:rsidRPr="00F758E0" w:rsidRDefault="00F758E0" w:rsidP="001053CD">
            <w:pPr>
              <w:jc w:val="center"/>
              <w:rPr>
                <w:rFonts w:ascii="Times New Roman" w:hAnsi="Times New Roman" w:cs="Times New Roman"/>
                <w:b/>
              </w:rPr>
            </w:pPr>
            <w:r w:rsidRPr="00F758E0">
              <w:rPr>
                <w:rFonts w:ascii="Times New Roman" w:hAnsi="Times New Roman" w:cs="Times New Roman"/>
                <w:b/>
              </w:rPr>
              <w:t>1,0</w:t>
            </w:r>
          </w:p>
        </w:tc>
        <w:tc>
          <w:tcPr>
            <w:tcW w:w="1560" w:type="dxa"/>
          </w:tcPr>
          <w:p w:rsidR="00F758E0" w:rsidRPr="00F758E0" w:rsidRDefault="00F758E0" w:rsidP="001053CD">
            <w:pPr>
              <w:jc w:val="center"/>
              <w:rPr>
                <w:rFonts w:ascii="Times New Roman" w:hAnsi="Times New Roman" w:cs="Times New Roman"/>
                <w:b/>
              </w:rPr>
            </w:pPr>
            <w:r w:rsidRPr="00F758E0">
              <w:rPr>
                <w:rFonts w:ascii="Times New Roman" w:hAnsi="Times New Roman" w:cs="Times New Roman"/>
                <w:b/>
              </w:rPr>
              <w:t>444 000,00</w:t>
            </w:r>
          </w:p>
        </w:tc>
        <w:tc>
          <w:tcPr>
            <w:tcW w:w="1719" w:type="dxa"/>
          </w:tcPr>
          <w:p w:rsidR="00F758E0" w:rsidRPr="00F758E0" w:rsidRDefault="00F758E0" w:rsidP="001053CD">
            <w:pPr>
              <w:jc w:val="center"/>
              <w:rPr>
                <w:rFonts w:ascii="Times New Roman" w:hAnsi="Times New Roman" w:cs="Times New Roman"/>
                <w:b/>
              </w:rPr>
            </w:pPr>
            <w:r w:rsidRPr="00F758E0">
              <w:rPr>
                <w:rFonts w:ascii="Times New Roman" w:hAnsi="Times New Roman" w:cs="Times New Roman"/>
                <w:b/>
              </w:rPr>
              <w:t>24 232 500,00</w:t>
            </w:r>
          </w:p>
        </w:tc>
      </w:tr>
    </w:tbl>
    <w:p w:rsidR="001053CD" w:rsidRPr="00AB48A6" w:rsidRDefault="00BA71F8" w:rsidP="001053CD">
      <w:pPr>
        <w:rPr>
          <w:rFonts w:ascii="Times New Roman" w:hAnsi="Times New Roman" w:cs="Times New Roman"/>
        </w:rPr>
      </w:pPr>
      <w:r>
        <w:rPr>
          <w:rFonts w:ascii="Times New Roman" w:hAnsi="Times New Roman" w:cs="Times New Roman"/>
          <w:lang w:bidi="ru-RU"/>
        </w:rPr>
        <w:pict>
          <v:shapetype id="_x0000_t202" coordsize="21600,21600" o:spt="202" path="m,l,21600r21600,l21600,xe">
            <v:stroke joinstyle="miter"/>
            <v:path gradientshapeok="t" o:connecttype="rect"/>
          </v:shapetype>
          <v:shape id="_x0000_s1038" type="#_x0000_t202" style="position:absolute;margin-left:6.95pt;margin-top:1.35pt;width:128.9pt;height:13.05pt;z-index:1;mso-wrap-distance-left:5pt;mso-wrap-distance-right:5pt;mso-position-horizontal-relative:margin;mso-position-vertical-relative:text" filled="f" stroked="f">
            <v:textbox style="mso-next-textbox:#_x0000_s1038;mso-fit-shape-to-text:t" inset="0,0,0,0">
              <w:txbxContent>
                <w:p w:rsidR="001053CD" w:rsidRPr="00B94F2C" w:rsidRDefault="001053CD" w:rsidP="001053CD"/>
              </w:txbxContent>
            </v:textbox>
            <w10:wrap anchorx="margin"/>
          </v:shape>
        </w:pict>
      </w:r>
      <w:r>
        <w:rPr>
          <w:rFonts w:ascii="Times New Roman" w:hAnsi="Times New Roman" w:cs="Times New Roman"/>
          <w:lang w:bidi="ru-RU"/>
        </w:rPr>
        <w:pict>
          <v:shape id="_x0000_s1039" type="#_x0000_t202" style="position:absolute;margin-left:143.75pt;margin-top:.9pt;width:47.05pt;height:13.05pt;z-index:2;mso-wrap-distance-left:5pt;mso-wrap-distance-right:5pt;mso-position-horizontal-relative:margin;mso-position-vertical-relative:text" filled="f" stroked="f">
            <v:textbox style="mso-next-textbox:#_x0000_s1039;mso-fit-shape-to-text:t" inset="0,0,0,0">
              <w:txbxContent>
                <w:p w:rsidR="001053CD" w:rsidRPr="00B94F2C" w:rsidRDefault="001053CD" w:rsidP="001053CD"/>
              </w:txbxContent>
            </v:textbox>
            <w10:wrap anchorx="margin"/>
          </v:shape>
        </w:pict>
      </w:r>
      <w:r>
        <w:rPr>
          <w:rFonts w:ascii="Times New Roman" w:hAnsi="Times New Roman" w:cs="Times New Roman"/>
          <w:lang w:bidi="ru-RU"/>
        </w:rPr>
        <w:pict>
          <v:shape id="_x0000_s1040" type="#_x0000_t202" style="position:absolute;margin-left:219.1pt;margin-top:.65pt;width:33.85pt;height:12.85pt;z-index:3;mso-wrap-distance-left:5pt;mso-wrap-distance-right:5pt;mso-position-horizontal-relative:margin;mso-position-vertical-relative:text" filled="f" stroked="f">
            <v:textbox style="mso-next-textbox:#_x0000_s1040;mso-fit-shape-to-text:t" inset="0,0,0,0">
              <w:txbxContent>
                <w:p w:rsidR="001053CD" w:rsidRDefault="001053CD" w:rsidP="001053CD">
                  <w:pPr>
                    <w:pStyle w:val="20"/>
                    <w:shd w:val="clear" w:color="auto" w:fill="auto"/>
                    <w:spacing w:before="0" w:line="200" w:lineRule="exact"/>
                    <w:jc w:val="left"/>
                  </w:pPr>
                </w:p>
              </w:txbxContent>
            </v:textbox>
            <w10:wrap anchorx="margin"/>
          </v:shape>
        </w:pict>
      </w:r>
      <w:r>
        <w:rPr>
          <w:rFonts w:ascii="Times New Roman" w:hAnsi="Times New Roman" w:cs="Times New Roman"/>
          <w:lang w:bidi="ru-RU"/>
        </w:rPr>
        <w:pict>
          <v:shape id="_x0000_s1041" type="#_x0000_t202" style="position:absolute;margin-left:282pt;margin-top:.15pt;width:46.8pt;height:13.05pt;z-index:4;mso-wrap-distance-left:5pt;mso-wrap-distance-right:5pt;mso-position-horizontal-relative:margin;mso-position-vertical-relative:text" filled="f" stroked="f">
            <v:textbox style="mso-next-textbox:#_x0000_s1041;mso-fit-shape-to-text:t" inset="0,0,0,0">
              <w:txbxContent>
                <w:p w:rsidR="001053CD" w:rsidRDefault="001053CD" w:rsidP="001053CD">
                  <w:pPr>
                    <w:pStyle w:val="20"/>
                    <w:shd w:val="clear" w:color="auto" w:fill="auto"/>
                    <w:spacing w:before="0" w:line="200" w:lineRule="exact"/>
                    <w:jc w:val="left"/>
                  </w:pPr>
                </w:p>
              </w:txbxContent>
            </v:textbox>
            <w10:wrap anchorx="margin"/>
          </v:shape>
        </w:pict>
      </w:r>
      <w:r>
        <w:rPr>
          <w:rFonts w:ascii="Times New Roman" w:hAnsi="Times New Roman" w:cs="Times New Roman"/>
          <w:lang w:bidi="ru-RU"/>
        </w:rPr>
        <w:pict>
          <v:shape id="_x0000_s1042" type="#_x0000_t202" style="position:absolute;margin-left:350.65pt;margin-top:.1pt;width:34.3pt;height:12.8pt;z-index:5;mso-wrap-distance-left:5pt;mso-wrap-distance-right:5pt;mso-position-horizontal-relative:margin;mso-position-vertical-relative:text" filled="f" stroked="f">
            <v:textbox style="mso-next-textbox:#_x0000_s1042;mso-fit-shape-to-text:t" inset="0,0,0,0">
              <w:txbxContent>
                <w:p w:rsidR="001053CD" w:rsidRDefault="001053CD" w:rsidP="001053CD">
                  <w:pPr>
                    <w:pStyle w:val="20"/>
                    <w:shd w:val="clear" w:color="auto" w:fill="auto"/>
                    <w:spacing w:before="0" w:line="200" w:lineRule="exact"/>
                    <w:jc w:val="left"/>
                  </w:pPr>
                </w:p>
              </w:txbxContent>
            </v:textbox>
            <w10:wrap anchorx="margin"/>
          </v:shape>
        </w:pict>
      </w:r>
      <w:r>
        <w:rPr>
          <w:rFonts w:ascii="Times New Roman" w:hAnsi="Times New Roman" w:cs="Times New Roman"/>
          <w:lang w:bidi="ru-RU"/>
        </w:rPr>
        <w:pict>
          <v:shape id="_x0000_s1043" type="#_x0000_t202" style="position:absolute;margin-left:410.65pt;margin-top:.1pt;width:66.95pt;height:12.55pt;z-index:6;mso-wrap-distance-left:5pt;mso-wrap-distance-right:5pt;mso-position-horizontal-relative:margin;mso-position-vertical-relative:text" filled="f" stroked="f">
            <v:textbox style="mso-next-textbox:#_x0000_s1043;mso-fit-shape-to-text:t" inset="0,0,0,0">
              <w:txbxContent>
                <w:p w:rsidR="001053CD" w:rsidRDefault="001053CD" w:rsidP="001053CD">
                  <w:pPr>
                    <w:pStyle w:val="20"/>
                    <w:shd w:val="clear" w:color="auto" w:fill="auto"/>
                    <w:spacing w:before="0" w:line="200" w:lineRule="exact"/>
                    <w:jc w:val="left"/>
                  </w:pPr>
                </w:p>
              </w:txbxContent>
            </v:textbox>
            <w10:wrap anchorx="margin"/>
          </v:shape>
        </w:pict>
      </w:r>
    </w:p>
    <w:p w:rsidR="001053CD" w:rsidRPr="00AB48A6" w:rsidRDefault="001053CD" w:rsidP="001053CD">
      <w:pPr>
        <w:rPr>
          <w:rFonts w:ascii="Times New Roman" w:hAnsi="Times New Roman" w:cs="Times New Roman"/>
        </w:rPr>
      </w:pPr>
    </w:p>
    <w:p w:rsidR="001053CD" w:rsidRPr="00AB48A6" w:rsidRDefault="001053CD" w:rsidP="001053CD">
      <w:pPr>
        <w:rPr>
          <w:rFonts w:ascii="Times New Roman" w:hAnsi="Times New Roman" w:cs="Times New Roman"/>
        </w:rPr>
      </w:pPr>
    </w:p>
    <w:p w:rsidR="001053CD" w:rsidRPr="00AB48A6" w:rsidRDefault="001053CD" w:rsidP="001053CD">
      <w:pPr>
        <w:rPr>
          <w:rFonts w:ascii="Times New Roman" w:hAnsi="Times New Roman" w:cs="Times New Roman"/>
        </w:rPr>
      </w:pPr>
    </w:p>
    <w:p w:rsidR="001053CD" w:rsidRPr="00AB48A6" w:rsidRDefault="001053CD" w:rsidP="001053CD">
      <w:pPr>
        <w:rPr>
          <w:rFonts w:ascii="Times New Roman" w:hAnsi="Times New Roman" w:cs="Times New Roman"/>
        </w:rPr>
      </w:pPr>
    </w:p>
    <w:p w:rsidR="001053CD" w:rsidRPr="00AB48A6" w:rsidRDefault="001053CD" w:rsidP="001053CD">
      <w:pPr>
        <w:rPr>
          <w:rFonts w:ascii="Times New Roman" w:hAnsi="Times New Roman" w:cs="Times New Roman"/>
        </w:rPr>
      </w:pPr>
    </w:p>
    <w:p w:rsidR="001053CD" w:rsidRPr="00AB48A6" w:rsidRDefault="001053CD" w:rsidP="001053CD">
      <w:pPr>
        <w:rPr>
          <w:rFonts w:ascii="Times New Roman" w:hAnsi="Times New Roman" w:cs="Times New Roman"/>
        </w:rPr>
      </w:pPr>
    </w:p>
    <w:p w:rsidR="001053CD" w:rsidRPr="00AB48A6" w:rsidRDefault="001053CD" w:rsidP="001053CD">
      <w:pPr>
        <w:rPr>
          <w:rFonts w:ascii="Times New Roman" w:hAnsi="Times New Roman" w:cs="Times New Roman"/>
        </w:rPr>
      </w:pPr>
    </w:p>
    <w:p w:rsidR="001053CD" w:rsidRPr="00AB48A6" w:rsidRDefault="001053CD" w:rsidP="001053CD">
      <w:pPr>
        <w:rPr>
          <w:rFonts w:ascii="Times New Roman" w:hAnsi="Times New Roman" w:cs="Times New Roman"/>
        </w:rPr>
      </w:pPr>
    </w:p>
    <w:p w:rsidR="001053CD" w:rsidRPr="00AB48A6" w:rsidRDefault="001053CD" w:rsidP="001053CD">
      <w:pPr>
        <w:rPr>
          <w:rFonts w:ascii="Times New Roman" w:eastAsia="Arial" w:hAnsi="Times New Roman" w:cs="Times New Roman"/>
        </w:rPr>
      </w:pPr>
      <w:r w:rsidRPr="00AB48A6">
        <w:rPr>
          <w:rFonts w:ascii="Times New Roman" w:hAnsi="Times New Roman" w:cs="Times New Roman"/>
        </w:rPr>
        <w:br w:type="page"/>
      </w:r>
    </w:p>
    <w:p w:rsidR="001053CD" w:rsidRPr="00AB48A6" w:rsidRDefault="001053CD" w:rsidP="001053CD">
      <w:pPr>
        <w:pStyle w:val="20"/>
        <w:shd w:val="clear" w:color="auto" w:fill="auto"/>
        <w:spacing w:before="0" w:line="240" w:lineRule="auto"/>
        <w:jc w:val="right"/>
        <w:rPr>
          <w:rFonts w:ascii="Times New Roman" w:hAnsi="Times New Roman" w:cs="Times New Roman"/>
          <w:sz w:val="24"/>
          <w:szCs w:val="24"/>
        </w:rPr>
      </w:pPr>
      <w:r w:rsidRPr="00AB48A6">
        <w:rPr>
          <w:rFonts w:ascii="Times New Roman" w:hAnsi="Times New Roman" w:cs="Times New Roman"/>
          <w:sz w:val="24"/>
          <w:szCs w:val="24"/>
        </w:rPr>
        <w:t xml:space="preserve">Приложение </w:t>
      </w:r>
      <w:r w:rsidRPr="00AB48A6">
        <w:rPr>
          <w:rFonts w:ascii="Times New Roman" w:hAnsi="Times New Roman" w:cs="Times New Roman"/>
          <w:sz w:val="24"/>
          <w:szCs w:val="24"/>
          <w:lang w:val="en-US" w:eastAsia="en-US" w:bidi="en-US"/>
        </w:rPr>
        <w:t>N</w:t>
      </w:r>
      <w:r w:rsidRPr="00AB48A6">
        <w:rPr>
          <w:rFonts w:ascii="Times New Roman" w:hAnsi="Times New Roman" w:cs="Times New Roman"/>
          <w:sz w:val="24"/>
          <w:szCs w:val="24"/>
          <w:lang w:eastAsia="en-US" w:bidi="en-US"/>
        </w:rPr>
        <w:t xml:space="preserve"> 2</w:t>
      </w:r>
    </w:p>
    <w:p w:rsidR="001053CD" w:rsidRPr="00AB48A6" w:rsidRDefault="001053CD" w:rsidP="001053CD">
      <w:pPr>
        <w:pStyle w:val="20"/>
        <w:shd w:val="clear" w:color="auto" w:fill="auto"/>
        <w:spacing w:before="0" w:line="240" w:lineRule="auto"/>
        <w:jc w:val="right"/>
        <w:rPr>
          <w:rFonts w:ascii="Times New Roman" w:hAnsi="Times New Roman" w:cs="Times New Roman"/>
          <w:sz w:val="24"/>
          <w:szCs w:val="24"/>
        </w:rPr>
      </w:pPr>
      <w:r w:rsidRPr="00AB48A6">
        <w:rPr>
          <w:rFonts w:ascii="Times New Roman" w:hAnsi="Times New Roman" w:cs="Times New Roman"/>
          <w:sz w:val="24"/>
          <w:szCs w:val="24"/>
        </w:rPr>
        <w:t xml:space="preserve"> к Постановлению</w:t>
      </w:r>
    </w:p>
    <w:p w:rsidR="001053CD" w:rsidRPr="00AB48A6" w:rsidRDefault="001053CD" w:rsidP="001053CD">
      <w:pPr>
        <w:pStyle w:val="20"/>
        <w:shd w:val="clear" w:color="auto" w:fill="auto"/>
        <w:spacing w:before="0" w:line="240" w:lineRule="auto"/>
        <w:jc w:val="right"/>
        <w:rPr>
          <w:rFonts w:ascii="Times New Roman" w:hAnsi="Times New Roman" w:cs="Times New Roman"/>
          <w:sz w:val="24"/>
          <w:szCs w:val="24"/>
        </w:rPr>
      </w:pPr>
      <w:r w:rsidRPr="00AB48A6">
        <w:rPr>
          <w:rFonts w:ascii="Times New Roman" w:hAnsi="Times New Roman" w:cs="Times New Roman"/>
          <w:sz w:val="24"/>
          <w:szCs w:val="24"/>
        </w:rPr>
        <w:t xml:space="preserve"> администрации Вышневолоцкого района</w:t>
      </w:r>
    </w:p>
    <w:p w:rsidR="001053CD" w:rsidRPr="00AB48A6" w:rsidRDefault="0031514A" w:rsidP="001053CD">
      <w:pPr>
        <w:pStyle w:val="20"/>
        <w:shd w:val="clear" w:color="auto" w:fill="auto"/>
        <w:spacing w:before="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29.12.2017</w:t>
      </w:r>
      <w:r w:rsidR="001053CD" w:rsidRPr="00AB48A6">
        <w:rPr>
          <w:rFonts w:ascii="Times New Roman" w:hAnsi="Times New Roman" w:cs="Times New Roman"/>
          <w:sz w:val="24"/>
          <w:szCs w:val="24"/>
        </w:rPr>
        <w:t xml:space="preserve"> г. </w:t>
      </w:r>
      <w:r w:rsidR="001053CD" w:rsidRPr="00AB48A6">
        <w:rPr>
          <w:rFonts w:ascii="Times New Roman" w:hAnsi="Times New Roman" w:cs="Times New Roman"/>
          <w:sz w:val="24"/>
          <w:szCs w:val="24"/>
          <w:lang w:val="en-US" w:eastAsia="en-US" w:bidi="en-US"/>
        </w:rPr>
        <w:t>N</w:t>
      </w:r>
      <w:r w:rsidR="001053CD" w:rsidRPr="00AB48A6">
        <w:rPr>
          <w:rFonts w:ascii="Times New Roman" w:hAnsi="Times New Roman" w:cs="Times New Roman"/>
          <w:sz w:val="24"/>
          <w:szCs w:val="24"/>
          <w:lang w:eastAsia="en-US" w:bidi="en-US"/>
        </w:rPr>
        <w:t xml:space="preserve"> </w:t>
      </w:r>
      <w:r>
        <w:rPr>
          <w:rFonts w:ascii="Times New Roman" w:hAnsi="Times New Roman" w:cs="Times New Roman"/>
          <w:sz w:val="24"/>
          <w:szCs w:val="24"/>
        </w:rPr>
        <w:t>229</w:t>
      </w:r>
    </w:p>
    <w:p w:rsidR="001053CD" w:rsidRPr="00AB48A6" w:rsidRDefault="001053CD" w:rsidP="001053CD">
      <w:pPr>
        <w:pStyle w:val="20"/>
        <w:shd w:val="clear" w:color="auto" w:fill="auto"/>
        <w:spacing w:before="0" w:line="240" w:lineRule="auto"/>
        <w:jc w:val="center"/>
        <w:rPr>
          <w:rFonts w:ascii="Times New Roman" w:hAnsi="Times New Roman" w:cs="Times New Roman"/>
          <w:sz w:val="24"/>
          <w:szCs w:val="24"/>
        </w:rPr>
      </w:pPr>
    </w:p>
    <w:p w:rsidR="001053CD" w:rsidRPr="00AB48A6" w:rsidRDefault="001053CD" w:rsidP="001053CD">
      <w:pPr>
        <w:pStyle w:val="20"/>
        <w:shd w:val="clear" w:color="auto" w:fill="auto"/>
        <w:spacing w:before="0" w:line="240" w:lineRule="auto"/>
        <w:jc w:val="center"/>
        <w:rPr>
          <w:rFonts w:ascii="Times New Roman" w:hAnsi="Times New Roman" w:cs="Times New Roman"/>
          <w:sz w:val="24"/>
          <w:szCs w:val="24"/>
        </w:rPr>
      </w:pPr>
    </w:p>
    <w:p w:rsidR="001053CD" w:rsidRPr="00AB48A6" w:rsidRDefault="001053CD" w:rsidP="001053CD">
      <w:pPr>
        <w:pStyle w:val="20"/>
        <w:shd w:val="clear" w:color="auto" w:fill="auto"/>
        <w:spacing w:before="0" w:line="240" w:lineRule="auto"/>
        <w:jc w:val="center"/>
        <w:rPr>
          <w:rFonts w:ascii="Times New Roman" w:hAnsi="Times New Roman" w:cs="Times New Roman"/>
          <w:sz w:val="24"/>
          <w:szCs w:val="24"/>
        </w:rPr>
        <w:sectPr w:rsidR="001053CD" w:rsidRPr="00AB48A6" w:rsidSect="00FC311E">
          <w:footerReference w:type="default" r:id="rId9"/>
          <w:type w:val="continuous"/>
          <w:pgSz w:w="11900" w:h="16840"/>
          <w:pgMar w:top="895" w:right="702" w:bottom="1569" w:left="956" w:header="0" w:footer="3" w:gutter="0"/>
          <w:cols w:space="720"/>
          <w:noEndnote/>
          <w:docGrid w:linePitch="360"/>
        </w:sectPr>
      </w:pPr>
      <w:r w:rsidRPr="00AB48A6">
        <w:rPr>
          <w:rFonts w:ascii="Times New Roman" w:hAnsi="Times New Roman" w:cs="Times New Roman"/>
          <w:sz w:val="24"/>
          <w:szCs w:val="24"/>
        </w:rPr>
        <w:t>Корректирующие коэффициенты на общее образование по расходам на оплату труда между общеобразовательными  организациями Вышневолоцкого района на 2018 год</w:t>
      </w:r>
    </w:p>
    <w:p w:rsidR="001053CD" w:rsidRPr="00AB48A6" w:rsidRDefault="001053CD" w:rsidP="001053CD">
      <w:pPr>
        <w:rPr>
          <w:rFonts w:ascii="Times New Roman" w:hAnsi="Times New Roman" w:cs="Times New Roman"/>
        </w:rPr>
        <w:sectPr w:rsidR="001053CD" w:rsidRPr="00AB48A6">
          <w:type w:val="continuous"/>
          <w:pgSz w:w="11900" w:h="16840"/>
          <w:pgMar w:top="880" w:right="0" w:bottom="880" w:left="0" w:header="0" w:footer="3" w:gutter="0"/>
          <w:cols w:space="720"/>
          <w:noEndnote/>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993"/>
        <w:gridCol w:w="1701"/>
        <w:gridCol w:w="992"/>
        <w:gridCol w:w="1559"/>
        <w:gridCol w:w="1701"/>
      </w:tblGrid>
      <w:tr w:rsidR="001053CD" w:rsidRPr="00AB48A6" w:rsidTr="00F758E0">
        <w:trPr>
          <w:cantSplit/>
          <w:trHeight w:val="1134"/>
        </w:trPr>
        <w:tc>
          <w:tcPr>
            <w:tcW w:w="351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lastRenderedPageBreak/>
              <w:t>Наименование муниципальной общеобразовательной организации</w:t>
            </w:r>
          </w:p>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Вышневолоцкого района</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Корректирующий коэффициент по расходам на оплату труда на общее образование</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Объем субвенции по расходам на оплату труд на общее образование</w:t>
            </w:r>
          </w:p>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(руб.)</w:t>
            </w:r>
          </w:p>
        </w:tc>
        <w:tc>
          <w:tcPr>
            <w:tcW w:w="992"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Корректирующий коэффициент по расходам на оплату труда на дошкольное образование</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Объем субвенции по расходам на оплату труд на дошкольное образование</w:t>
            </w:r>
          </w:p>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(руб.)</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Общий объем субвенции на оплату труда</w:t>
            </w:r>
          </w:p>
        </w:tc>
      </w:tr>
      <w:tr w:rsidR="001053CD" w:rsidRPr="00AB48A6" w:rsidTr="00F758E0">
        <w:tc>
          <w:tcPr>
            <w:tcW w:w="351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МОБУ «Академическая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1,06</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16837085,41</w:t>
            </w:r>
          </w:p>
        </w:tc>
        <w:tc>
          <w:tcPr>
            <w:tcW w:w="992"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1,16</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210924,00</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17048009,41</w:t>
            </w:r>
          </w:p>
        </w:tc>
      </w:tr>
      <w:tr w:rsidR="001053CD" w:rsidRPr="00AB48A6" w:rsidTr="00F758E0">
        <w:tc>
          <w:tcPr>
            <w:tcW w:w="351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Борисовская</w:t>
            </w:r>
            <w:proofErr w:type="spellEnd"/>
            <w:r w:rsidRPr="00AB48A6">
              <w:rPr>
                <w:rFonts w:ascii="Times New Roman" w:hAnsi="Times New Roman" w:cs="Times New Roman"/>
              </w:rPr>
              <w:t xml:space="preserve">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1,18</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7494295,08</w:t>
            </w:r>
          </w:p>
        </w:tc>
        <w:tc>
          <w:tcPr>
            <w:tcW w:w="992"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0,95</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1868999,65</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9363294,73</w:t>
            </w:r>
          </w:p>
        </w:tc>
      </w:tr>
      <w:tr w:rsidR="001053CD" w:rsidRPr="00AB48A6" w:rsidTr="00F758E0">
        <w:tc>
          <w:tcPr>
            <w:tcW w:w="351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МОБУ «Горняцкая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0,84</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9221052,59</w:t>
            </w:r>
          </w:p>
        </w:tc>
        <w:tc>
          <w:tcPr>
            <w:tcW w:w="992"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9221052,59</w:t>
            </w:r>
          </w:p>
        </w:tc>
      </w:tr>
      <w:tr w:rsidR="001053CD" w:rsidRPr="00AB48A6" w:rsidTr="00F758E0">
        <w:tc>
          <w:tcPr>
            <w:tcW w:w="351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Дятловская</w:t>
            </w:r>
            <w:proofErr w:type="spellEnd"/>
            <w:r w:rsidRPr="00AB48A6">
              <w:rPr>
                <w:rFonts w:ascii="Times New Roman" w:hAnsi="Times New Roman" w:cs="Times New Roman"/>
              </w:rPr>
              <w:t xml:space="preserve">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1,20</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7054851,81</w:t>
            </w:r>
          </w:p>
        </w:tc>
        <w:tc>
          <w:tcPr>
            <w:tcW w:w="992"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2,28</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466305,17</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7521156,98</w:t>
            </w:r>
          </w:p>
        </w:tc>
      </w:tr>
      <w:tr w:rsidR="001053CD" w:rsidRPr="00AB48A6" w:rsidTr="00F758E0">
        <w:tc>
          <w:tcPr>
            <w:tcW w:w="351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Есеновичская</w:t>
            </w:r>
            <w:proofErr w:type="spellEnd"/>
            <w:r w:rsidRPr="00AB48A6">
              <w:rPr>
                <w:rFonts w:ascii="Times New Roman" w:hAnsi="Times New Roman" w:cs="Times New Roman"/>
              </w:rPr>
              <w:t xml:space="preserve">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1,11</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7161606,38</w:t>
            </w:r>
          </w:p>
        </w:tc>
        <w:tc>
          <w:tcPr>
            <w:tcW w:w="992"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1,27</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866279,57</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8027885,95</w:t>
            </w:r>
          </w:p>
        </w:tc>
      </w:tr>
      <w:tr w:rsidR="001053CD" w:rsidRPr="00AB48A6" w:rsidTr="00F758E0">
        <w:tc>
          <w:tcPr>
            <w:tcW w:w="351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Зеленогорская</w:t>
            </w:r>
            <w:proofErr w:type="spellEnd"/>
            <w:r w:rsidRPr="00AB48A6">
              <w:rPr>
                <w:rFonts w:ascii="Times New Roman" w:hAnsi="Times New Roman" w:cs="Times New Roman"/>
              </w:rPr>
              <w:t xml:space="preserve">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0,94</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8429908,37</w:t>
            </w:r>
          </w:p>
        </w:tc>
        <w:tc>
          <w:tcPr>
            <w:tcW w:w="992"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8429908,37</w:t>
            </w:r>
          </w:p>
        </w:tc>
      </w:tr>
      <w:tr w:rsidR="001053CD" w:rsidRPr="00AB48A6" w:rsidTr="00F758E0">
        <w:tc>
          <w:tcPr>
            <w:tcW w:w="351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Красномайская</w:t>
            </w:r>
            <w:proofErr w:type="spellEnd"/>
            <w:r w:rsidRPr="00AB48A6">
              <w:rPr>
                <w:rFonts w:ascii="Times New Roman" w:hAnsi="Times New Roman" w:cs="Times New Roman"/>
              </w:rPr>
              <w:t xml:space="preserve">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0,89</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17457632,36</w:t>
            </w:r>
          </w:p>
        </w:tc>
        <w:tc>
          <w:tcPr>
            <w:tcW w:w="992"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17457632,36</w:t>
            </w:r>
          </w:p>
        </w:tc>
      </w:tr>
      <w:tr w:rsidR="001053CD" w:rsidRPr="00AB48A6" w:rsidTr="00F758E0">
        <w:tc>
          <w:tcPr>
            <w:tcW w:w="351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МОБУ «Солнечная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0,90</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15296174,87</w:t>
            </w:r>
          </w:p>
        </w:tc>
        <w:tc>
          <w:tcPr>
            <w:tcW w:w="992"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1,21</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260061,48</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15556236,35</w:t>
            </w:r>
          </w:p>
        </w:tc>
      </w:tr>
      <w:tr w:rsidR="001053CD" w:rsidRPr="00AB48A6" w:rsidTr="00F758E0">
        <w:tc>
          <w:tcPr>
            <w:tcW w:w="351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Терелесовская</w:t>
            </w:r>
            <w:proofErr w:type="spellEnd"/>
            <w:r w:rsidRPr="00AB48A6">
              <w:rPr>
                <w:rFonts w:ascii="Times New Roman" w:hAnsi="Times New Roman" w:cs="Times New Roman"/>
              </w:rPr>
              <w:t xml:space="preserve">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0,76</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6875325,42</w:t>
            </w:r>
          </w:p>
        </w:tc>
        <w:tc>
          <w:tcPr>
            <w:tcW w:w="992"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1,59</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2688037,97</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9563363,39</w:t>
            </w:r>
          </w:p>
        </w:tc>
      </w:tr>
      <w:tr w:rsidR="001053CD" w:rsidRPr="00AB48A6" w:rsidTr="00F758E0">
        <w:tc>
          <w:tcPr>
            <w:tcW w:w="351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Холохоленская</w:t>
            </w:r>
            <w:proofErr w:type="spellEnd"/>
            <w:r w:rsidRPr="00AB48A6">
              <w:rPr>
                <w:rFonts w:ascii="Times New Roman" w:hAnsi="Times New Roman" w:cs="Times New Roman"/>
              </w:rPr>
              <w:t xml:space="preserve">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1,16</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10325955,71</w:t>
            </w:r>
          </w:p>
        </w:tc>
        <w:tc>
          <w:tcPr>
            <w:tcW w:w="992"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1,48</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2083304,16</w:t>
            </w:r>
          </w:p>
        </w:tc>
        <w:tc>
          <w:tcPr>
            <w:tcW w:w="170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12409259,87</w:t>
            </w:r>
          </w:p>
        </w:tc>
      </w:tr>
      <w:tr w:rsidR="00F758E0" w:rsidRPr="00AB48A6" w:rsidTr="00F758E0">
        <w:tc>
          <w:tcPr>
            <w:tcW w:w="3510" w:type="dxa"/>
          </w:tcPr>
          <w:p w:rsidR="00F758E0" w:rsidRPr="00F758E0" w:rsidRDefault="00F758E0" w:rsidP="001053CD">
            <w:pPr>
              <w:jc w:val="center"/>
              <w:rPr>
                <w:rFonts w:ascii="Times New Roman" w:hAnsi="Times New Roman" w:cs="Times New Roman"/>
                <w:b/>
              </w:rPr>
            </w:pPr>
            <w:r w:rsidRPr="00F758E0">
              <w:rPr>
                <w:rFonts w:ascii="Times New Roman" w:hAnsi="Times New Roman" w:cs="Times New Roman"/>
                <w:b/>
              </w:rPr>
              <w:t>Итого:</w:t>
            </w:r>
          </w:p>
        </w:tc>
        <w:tc>
          <w:tcPr>
            <w:tcW w:w="993" w:type="dxa"/>
          </w:tcPr>
          <w:p w:rsidR="00F758E0" w:rsidRPr="00F758E0" w:rsidRDefault="00F758E0" w:rsidP="001053CD">
            <w:pPr>
              <w:jc w:val="center"/>
              <w:rPr>
                <w:rFonts w:ascii="Times New Roman" w:hAnsi="Times New Roman" w:cs="Times New Roman"/>
                <w:b/>
              </w:rPr>
            </w:pPr>
            <w:r w:rsidRPr="00F758E0">
              <w:rPr>
                <w:rFonts w:ascii="Times New Roman" w:hAnsi="Times New Roman" w:cs="Times New Roman"/>
                <w:b/>
              </w:rPr>
              <w:t>0,97</w:t>
            </w:r>
          </w:p>
        </w:tc>
        <w:tc>
          <w:tcPr>
            <w:tcW w:w="1701" w:type="dxa"/>
          </w:tcPr>
          <w:p w:rsidR="00F758E0" w:rsidRPr="00F758E0" w:rsidRDefault="00F758E0" w:rsidP="001053CD">
            <w:pPr>
              <w:jc w:val="center"/>
              <w:rPr>
                <w:rFonts w:ascii="Times New Roman" w:hAnsi="Times New Roman" w:cs="Times New Roman"/>
                <w:b/>
              </w:rPr>
            </w:pPr>
            <w:r w:rsidRPr="00F758E0">
              <w:rPr>
                <w:rFonts w:ascii="Times New Roman" w:hAnsi="Times New Roman" w:cs="Times New Roman"/>
                <w:b/>
              </w:rPr>
              <w:t>106153888,00</w:t>
            </w:r>
          </w:p>
        </w:tc>
        <w:tc>
          <w:tcPr>
            <w:tcW w:w="992" w:type="dxa"/>
          </w:tcPr>
          <w:p w:rsidR="00F758E0" w:rsidRPr="00F758E0" w:rsidRDefault="00F758E0" w:rsidP="001053CD">
            <w:pPr>
              <w:jc w:val="center"/>
              <w:rPr>
                <w:rFonts w:ascii="Times New Roman" w:hAnsi="Times New Roman" w:cs="Times New Roman"/>
                <w:b/>
              </w:rPr>
            </w:pPr>
            <w:r w:rsidRPr="00F758E0">
              <w:rPr>
                <w:rFonts w:ascii="Times New Roman" w:hAnsi="Times New Roman" w:cs="Times New Roman"/>
                <w:b/>
              </w:rPr>
              <w:t>1,33</w:t>
            </w:r>
          </w:p>
        </w:tc>
        <w:tc>
          <w:tcPr>
            <w:tcW w:w="1559" w:type="dxa"/>
          </w:tcPr>
          <w:p w:rsidR="00F758E0" w:rsidRPr="00F758E0" w:rsidRDefault="00F758E0" w:rsidP="001053CD">
            <w:pPr>
              <w:jc w:val="center"/>
              <w:rPr>
                <w:rFonts w:ascii="Times New Roman" w:hAnsi="Times New Roman" w:cs="Times New Roman"/>
                <w:b/>
              </w:rPr>
            </w:pPr>
            <w:r w:rsidRPr="00F758E0">
              <w:rPr>
                <w:rFonts w:ascii="Times New Roman" w:hAnsi="Times New Roman" w:cs="Times New Roman"/>
                <w:b/>
              </w:rPr>
              <w:t>8 443 912,00</w:t>
            </w:r>
          </w:p>
        </w:tc>
        <w:tc>
          <w:tcPr>
            <w:tcW w:w="1701" w:type="dxa"/>
          </w:tcPr>
          <w:p w:rsidR="00F758E0" w:rsidRPr="00F758E0" w:rsidRDefault="00F758E0" w:rsidP="001053CD">
            <w:pPr>
              <w:jc w:val="center"/>
              <w:rPr>
                <w:rFonts w:ascii="Times New Roman" w:hAnsi="Times New Roman" w:cs="Times New Roman"/>
                <w:b/>
                <w:sz w:val="22"/>
                <w:szCs w:val="22"/>
              </w:rPr>
            </w:pPr>
            <w:r w:rsidRPr="00F758E0">
              <w:rPr>
                <w:rFonts w:ascii="Times New Roman" w:hAnsi="Times New Roman" w:cs="Times New Roman"/>
                <w:b/>
                <w:sz w:val="22"/>
                <w:szCs w:val="22"/>
              </w:rPr>
              <w:t>114 597 800,00</w:t>
            </w:r>
          </w:p>
        </w:tc>
      </w:tr>
    </w:tbl>
    <w:p w:rsidR="001053CD" w:rsidRPr="00AB48A6" w:rsidRDefault="001053CD" w:rsidP="001053CD">
      <w:pPr>
        <w:rPr>
          <w:rFonts w:ascii="Times New Roman" w:hAnsi="Times New Roman" w:cs="Times New Roman"/>
        </w:rPr>
      </w:pPr>
    </w:p>
    <w:p w:rsidR="001053CD" w:rsidRPr="00AB48A6" w:rsidRDefault="001053CD" w:rsidP="001053CD">
      <w:pPr>
        <w:rPr>
          <w:rFonts w:ascii="Times New Roman" w:hAnsi="Times New Roman" w:cs="Times New Roman"/>
        </w:rPr>
      </w:pPr>
      <w:r w:rsidRPr="00AB48A6">
        <w:rPr>
          <w:rFonts w:ascii="Times New Roman" w:hAnsi="Times New Roman" w:cs="Times New Roman"/>
        </w:rPr>
        <w:br w:type="page"/>
      </w:r>
    </w:p>
    <w:p w:rsidR="001053CD" w:rsidRPr="00AB48A6" w:rsidRDefault="001053CD" w:rsidP="001053CD">
      <w:pPr>
        <w:pStyle w:val="20"/>
        <w:shd w:val="clear" w:color="auto" w:fill="auto"/>
        <w:spacing w:before="0" w:line="240" w:lineRule="auto"/>
        <w:jc w:val="right"/>
        <w:rPr>
          <w:rFonts w:ascii="Times New Roman" w:hAnsi="Times New Roman" w:cs="Times New Roman"/>
          <w:sz w:val="24"/>
          <w:szCs w:val="24"/>
        </w:rPr>
      </w:pPr>
      <w:r w:rsidRPr="00AB48A6">
        <w:rPr>
          <w:rFonts w:ascii="Times New Roman" w:hAnsi="Times New Roman" w:cs="Times New Roman"/>
          <w:sz w:val="24"/>
          <w:szCs w:val="24"/>
        </w:rPr>
        <w:t xml:space="preserve">Приложение </w:t>
      </w:r>
      <w:r w:rsidRPr="00AB48A6">
        <w:rPr>
          <w:rFonts w:ascii="Times New Roman" w:hAnsi="Times New Roman" w:cs="Times New Roman"/>
          <w:sz w:val="24"/>
          <w:szCs w:val="24"/>
          <w:lang w:val="en-US" w:eastAsia="en-US" w:bidi="en-US"/>
        </w:rPr>
        <w:t>N</w:t>
      </w:r>
      <w:r w:rsidRPr="00AB48A6">
        <w:rPr>
          <w:rFonts w:ascii="Times New Roman" w:hAnsi="Times New Roman" w:cs="Times New Roman"/>
          <w:sz w:val="24"/>
          <w:szCs w:val="24"/>
          <w:lang w:eastAsia="en-US" w:bidi="en-US"/>
        </w:rPr>
        <w:t xml:space="preserve"> 3</w:t>
      </w:r>
    </w:p>
    <w:p w:rsidR="001053CD" w:rsidRPr="00AB48A6" w:rsidRDefault="001053CD" w:rsidP="001053CD">
      <w:pPr>
        <w:pStyle w:val="20"/>
        <w:shd w:val="clear" w:color="auto" w:fill="auto"/>
        <w:spacing w:before="0" w:line="240" w:lineRule="auto"/>
        <w:jc w:val="right"/>
        <w:rPr>
          <w:rFonts w:ascii="Times New Roman" w:hAnsi="Times New Roman" w:cs="Times New Roman"/>
          <w:sz w:val="24"/>
          <w:szCs w:val="24"/>
        </w:rPr>
      </w:pPr>
      <w:r w:rsidRPr="00AB48A6">
        <w:rPr>
          <w:rFonts w:ascii="Times New Roman" w:hAnsi="Times New Roman" w:cs="Times New Roman"/>
          <w:sz w:val="24"/>
          <w:szCs w:val="24"/>
        </w:rPr>
        <w:t xml:space="preserve"> к Постановлению</w:t>
      </w:r>
    </w:p>
    <w:p w:rsidR="001053CD" w:rsidRPr="00AB48A6" w:rsidRDefault="001053CD" w:rsidP="001053CD">
      <w:pPr>
        <w:pStyle w:val="20"/>
        <w:shd w:val="clear" w:color="auto" w:fill="auto"/>
        <w:spacing w:before="0" w:line="240" w:lineRule="auto"/>
        <w:jc w:val="right"/>
        <w:rPr>
          <w:rFonts w:ascii="Times New Roman" w:hAnsi="Times New Roman" w:cs="Times New Roman"/>
          <w:sz w:val="24"/>
          <w:szCs w:val="24"/>
        </w:rPr>
      </w:pPr>
      <w:r w:rsidRPr="00AB48A6">
        <w:rPr>
          <w:rFonts w:ascii="Times New Roman" w:hAnsi="Times New Roman" w:cs="Times New Roman"/>
          <w:sz w:val="24"/>
          <w:szCs w:val="24"/>
        </w:rPr>
        <w:t xml:space="preserve"> администрации Вышневолоцкого района</w:t>
      </w:r>
    </w:p>
    <w:p w:rsidR="001053CD" w:rsidRPr="00AB48A6" w:rsidRDefault="0031514A" w:rsidP="001053CD">
      <w:pPr>
        <w:pStyle w:val="20"/>
        <w:shd w:val="clear" w:color="auto" w:fill="auto"/>
        <w:spacing w:before="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29.12.2017 </w:t>
      </w:r>
      <w:r w:rsidR="001053CD" w:rsidRPr="00AB48A6">
        <w:rPr>
          <w:rFonts w:ascii="Times New Roman" w:hAnsi="Times New Roman" w:cs="Times New Roman"/>
          <w:sz w:val="24"/>
          <w:szCs w:val="24"/>
          <w:lang w:val="en-US" w:eastAsia="en-US" w:bidi="en-US"/>
        </w:rPr>
        <w:t>N</w:t>
      </w:r>
      <w:r w:rsidR="001053CD" w:rsidRPr="00AB48A6">
        <w:rPr>
          <w:rFonts w:ascii="Times New Roman" w:hAnsi="Times New Roman" w:cs="Times New Roman"/>
          <w:sz w:val="24"/>
          <w:szCs w:val="24"/>
          <w:lang w:eastAsia="en-US" w:bidi="en-US"/>
        </w:rPr>
        <w:t xml:space="preserve"> </w:t>
      </w:r>
      <w:r>
        <w:rPr>
          <w:rFonts w:ascii="Times New Roman" w:hAnsi="Times New Roman" w:cs="Times New Roman"/>
          <w:sz w:val="24"/>
          <w:szCs w:val="24"/>
        </w:rPr>
        <w:t>229</w:t>
      </w:r>
    </w:p>
    <w:p w:rsidR="001053CD" w:rsidRPr="00AB48A6" w:rsidRDefault="001053CD" w:rsidP="001053CD">
      <w:pPr>
        <w:pStyle w:val="20"/>
        <w:shd w:val="clear" w:color="auto" w:fill="auto"/>
        <w:spacing w:before="0" w:line="240" w:lineRule="auto"/>
        <w:jc w:val="center"/>
        <w:rPr>
          <w:rFonts w:ascii="Times New Roman" w:hAnsi="Times New Roman" w:cs="Times New Roman"/>
          <w:sz w:val="24"/>
          <w:szCs w:val="24"/>
        </w:rPr>
      </w:pPr>
    </w:p>
    <w:p w:rsidR="001053CD" w:rsidRPr="00AB48A6" w:rsidRDefault="001053CD" w:rsidP="001053CD">
      <w:pPr>
        <w:pStyle w:val="20"/>
        <w:shd w:val="clear" w:color="auto" w:fill="auto"/>
        <w:spacing w:before="0" w:line="240" w:lineRule="auto"/>
        <w:jc w:val="center"/>
        <w:rPr>
          <w:rFonts w:ascii="Times New Roman" w:hAnsi="Times New Roman" w:cs="Times New Roman"/>
          <w:sz w:val="24"/>
          <w:szCs w:val="24"/>
        </w:rPr>
      </w:pPr>
    </w:p>
    <w:p w:rsidR="001053CD" w:rsidRPr="00AB48A6" w:rsidRDefault="001053CD" w:rsidP="001053CD">
      <w:pPr>
        <w:pStyle w:val="20"/>
        <w:shd w:val="clear" w:color="auto" w:fill="auto"/>
        <w:spacing w:before="0" w:line="240" w:lineRule="auto"/>
        <w:jc w:val="center"/>
        <w:rPr>
          <w:rFonts w:ascii="Times New Roman" w:hAnsi="Times New Roman" w:cs="Times New Roman"/>
          <w:sz w:val="24"/>
          <w:szCs w:val="24"/>
        </w:rPr>
        <w:sectPr w:rsidR="001053CD" w:rsidRPr="00AB48A6" w:rsidSect="00FC311E">
          <w:footerReference w:type="default" r:id="rId10"/>
          <w:type w:val="continuous"/>
          <w:pgSz w:w="11900" w:h="16840"/>
          <w:pgMar w:top="895" w:right="702" w:bottom="1569" w:left="956" w:header="0" w:footer="3" w:gutter="0"/>
          <w:cols w:space="720"/>
          <w:noEndnote/>
          <w:docGrid w:linePitch="360"/>
        </w:sectPr>
      </w:pPr>
      <w:r w:rsidRPr="00AB48A6">
        <w:rPr>
          <w:rFonts w:ascii="Times New Roman" w:hAnsi="Times New Roman" w:cs="Times New Roman"/>
          <w:sz w:val="24"/>
          <w:szCs w:val="24"/>
        </w:rPr>
        <w:t>Корректирующие коэффициенты на общее образование по расходам на обеспечение</w:t>
      </w:r>
      <w:r w:rsidRPr="00AB48A6">
        <w:rPr>
          <w:rFonts w:ascii="Times New Roman" w:hAnsi="Times New Roman" w:cs="Times New Roman"/>
          <w:sz w:val="24"/>
          <w:szCs w:val="24"/>
        </w:rPr>
        <w:br/>
        <w:t>образовательного процесса между общеобразовательными  организациями Вышневолоцкого района на 2018 год</w:t>
      </w:r>
    </w:p>
    <w:p w:rsidR="001053CD" w:rsidRPr="00AB48A6" w:rsidRDefault="001053CD" w:rsidP="001053CD">
      <w:pPr>
        <w:rPr>
          <w:rFonts w:ascii="Times New Roman" w:hAnsi="Times New Roman" w:cs="Times New Roman"/>
        </w:rPr>
        <w:sectPr w:rsidR="001053CD" w:rsidRPr="00AB48A6">
          <w:type w:val="continuous"/>
          <w:pgSz w:w="11900" w:h="16840"/>
          <w:pgMar w:top="880" w:right="0" w:bottom="880" w:left="0" w:header="0" w:footer="3" w:gutter="0"/>
          <w:cols w:space="720"/>
          <w:noEndnote/>
          <w:docGrid w:linePitch="360"/>
        </w:sectPr>
      </w:pP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993"/>
        <w:gridCol w:w="1417"/>
        <w:gridCol w:w="1134"/>
        <w:gridCol w:w="1559"/>
        <w:gridCol w:w="1891"/>
      </w:tblGrid>
      <w:tr w:rsidR="001053CD" w:rsidRPr="00AB48A6" w:rsidTr="001053CD">
        <w:trPr>
          <w:cantSplit/>
          <w:trHeight w:val="1134"/>
        </w:trPr>
        <w:tc>
          <w:tcPr>
            <w:tcW w:w="351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lastRenderedPageBreak/>
              <w:t>Наименование муниципальной общеобразовательной организации</w:t>
            </w:r>
          </w:p>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Вышневолоцкого района</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Корректирующий коэффициент на обеспечение образовательного процесс</w:t>
            </w:r>
            <w:proofErr w:type="gramStart"/>
            <w:r w:rsidRPr="00AB48A6">
              <w:rPr>
                <w:rFonts w:ascii="Times New Roman" w:hAnsi="Times New Roman" w:cs="Times New Roman"/>
              </w:rPr>
              <w:t>а(</w:t>
            </w:r>
            <w:proofErr w:type="gramEnd"/>
            <w:r w:rsidRPr="00AB48A6">
              <w:rPr>
                <w:rFonts w:ascii="Times New Roman" w:hAnsi="Times New Roman" w:cs="Times New Roman"/>
              </w:rPr>
              <w:t>общее образование)</w:t>
            </w:r>
          </w:p>
        </w:tc>
        <w:tc>
          <w:tcPr>
            <w:tcW w:w="1417"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Объем субвенции по расходам на обеспечение образовательного процесса</w:t>
            </w:r>
          </w:p>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(общее образование)</w:t>
            </w:r>
          </w:p>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(руб.)</w:t>
            </w:r>
          </w:p>
        </w:tc>
        <w:tc>
          <w:tcPr>
            <w:tcW w:w="1134"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Корректирующий коэффициент на обеспечение образовательного процесса (дошкольное образование)</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Объем субвенции по расходам на обеспечение образовательного процесса</w:t>
            </w:r>
          </w:p>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(дошкольное образование)</w:t>
            </w:r>
          </w:p>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(руб.)</w:t>
            </w:r>
          </w:p>
        </w:tc>
        <w:tc>
          <w:tcPr>
            <w:tcW w:w="189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Общий объем субвенции на обеспечение образовательного процесса</w:t>
            </w:r>
          </w:p>
        </w:tc>
      </w:tr>
      <w:tr w:rsidR="001053CD" w:rsidRPr="00AB48A6" w:rsidTr="001053CD">
        <w:tc>
          <w:tcPr>
            <w:tcW w:w="3510" w:type="dxa"/>
          </w:tcPr>
          <w:p w:rsidR="001053CD" w:rsidRPr="00AB48A6" w:rsidRDefault="001053CD" w:rsidP="00DA44BD">
            <w:pPr>
              <w:rPr>
                <w:rFonts w:ascii="Times New Roman" w:hAnsi="Times New Roman" w:cs="Times New Roman"/>
              </w:rPr>
            </w:pPr>
            <w:r w:rsidRPr="00AB48A6">
              <w:rPr>
                <w:rFonts w:ascii="Times New Roman" w:hAnsi="Times New Roman" w:cs="Times New Roman"/>
              </w:rPr>
              <w:t>МОБУ «Академическая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1,01</w:t>
            </w:r>
          </w:p>
        </w:tc>
        <w:tc>
          <w:tcPr>
            <w:tcW w:w="1417"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629 987,00</w:t>
            </w:r>
          </w:p>
        </w:tc>
        <w:tc>
          <w:tcPr>
            <w:tcW w:w="1134"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0,63</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4 510,00</w:t>
            </w:r>
          </w:p>
        </w:tc>
        <w:tc>
          <w:tcPr>
            <w:tcW w:w="189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634 497,00</w:t>
            </w:r>
          </w:p>
        </w:tc>
      </w:tr>
      <w:tr w:rsidR="001053CD" w:rsidRPr="00AB48A6" w:rsidTr="001053CD">
        <w:tc>
          <w:tcPr>
            <w:tcW w:w="3510" w:type="dxa"/>
          </w:tcPr>
          <w:p w:rsidR="001053CD" w:rsidRPr="00AB48A6" w:rsidRDefault="001053CD" w:rsidP="00DA44BD">
            <w:pP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Борисовская</w:t>
            </w:r>
            <w:proofErr w:type="spellEnd"/>
            <w:r w:rsidRPr="00AB48A6">
              <w:rPr>
                <w:rFonts w:ascii="Times New Roman" w:hAnsi="Times New Roman" w:cs="Times New Roman"/>
              </w:rPr>
              <w:t xml:space="preserve">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1,03</w:t>
            </w:r>
          </w:p>
        </w:tc>
        <w:tc>
          <w:tcPr>
            <w:tcW w:w="1417"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256 887,00</w:t>
            </w:r>
          </w:p>
        </w:tc>
        <w:tc>
          <w:tcPr>
            <w:tcW w:w="1134"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0,39</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30 290,00</w:t>
            </w:r>
          </w:p>
        </w:tc>
        <w:tc>
          <w:tcPr>
            <w:tcW w:w="189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287 177,00</w:t>
            </w:r>
          </w:p>
        </w:tc>
      </w:tr>
      <w:tr w:rsidR="001053CD" w:rsidRPr="00AB48A6" w:rsidTr="001053CD">
        <w:tc>
          <w:tcPr>
            <w:tcW w:w="3510" w:type="dxa"/>
          </w:tcPr>
          <w:p w:rsidR="001053CD" w:rsidRPr="00AB48A6" w:rsidRDefault="001053CD" w:rsidP="00DA44BD">
            <w:pPr>
              <w:rPr>
                <w:rFonts w:ascii="Times New Roman" w:hAnsi="Times New Roman" w:cs="Times New Roman"/>
              </w:rPr>
            </w:pPr>
            <w:r w:rsidRPr="00AB48A6">
              <w:rPr>
                <w:rFonts w:ascii="Times New Roman" w:hAnsi="Times New Roman" w:cs="Times New Roman"/>
              </w:rPr>
              <w:t>МОБУ «Горняцкая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0,85</w:t>
            </w:r>
          </w:p>
        </w:tc>
        <w:tc>
          <w:tcPr>
            <w:tcW w:w="1417"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364 750,00</w:t>
            </w:r>
          </w:p>
        </w:tc>
        <w:tc>
          <w:tcPr>
            <w:tcW w:w="1134" w:type="dxa"/>
          </w:tcPr>
          <w:p w:rsidR="001053CD" w:rsidRPr="00AB48A6" w:rsidRDefault="001053CD" w:rsidP="001053CD">
            <w:pPr>
              <w:jc w:val="center"/>
              <w:rPr>
                <w:rFonts w:ascii="Times New Roman" w:hAnsi="Times New Roman" w:cs="Times New Roman"/>
              </w:rPr>
            </w:pPr>
          </w:p>
        </w:tc>
        <w:tc>
          <w:tcPr>
            <w:tcW w:w="1559" w:type="dxa"/>
          </w:tcPr>
          <w:p w:rsidR="001053CD" w:rsidRPr="00AB48A6" w:rsidRDefault="001053CD" w:rsidP="001053CD">
            <w:pPr>
              <w:jc w:val="center"/>
              <w:rPr>
                <w:rFonts w:ascii="Times New Roman" w:hAnsi="Times New Roman" w:cs="Times New Roman"/>
              </w:rPr>
            </w:pPr>
          </w:p>
        </w:tc>
        <w:tc>
          <w:tcPr>
            <w:tcW w:w="189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364 750,00</w:t>
            </w:r>
          </w:p>
        </w:tc>
      </w:tr>
      <w:tr w:rsidR="001053CD" w:rsidRPr="00AB48A6" w:rsidTr="001053CD">
        <w:tc>
          <w:tcPr>
            <w:tcW w:w="3510" w:type="dxa"/>
          </w:tcPr>
          <w:p w:rsidR="001053CD" w:rsidRPr="00AB48A6" w:rsidRDefault="001053CD" w:rsidP="00DA44BD">
            <w:pP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Дятловская</w:t>
            </w:r>
            <w:proofErr w:type="spellEnd"/>
            <w:r w:rsidRPr="00AB48A6">
              <w:rPr>
                <w:rFonts w:ascii="Times New Roman" w:hAnsi="Times New Roman" w:cs="Times New Roman"/>
              </w:rPr>
              <w:t xml:space="preserve">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1,11</w:t>
            </w:r>
          </w:p>
        </w:tc>
        <w:tc>
          <w:tcPr>
            <w:tcW w:w="1417"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256 887,00</w:t>
            </w:r>
          </w:p>
        </w:tc>
        <w:tc>
          <w:tcPr>
            <w:tcW w:w="1134"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1,01</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8 155,00</w:t>
            </w:r>
          </w:p>
        </w:tc>
        <w:tc>
          <w:tcPr>
            <w:tcW w:w="189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265 042,00</w:t>
            </w:r>
          </w:p>
        </w:tc>
      </w:tr>
      <w:tr w:rsidR="001053CD" w:rsidRPr="00AB48A6" w:rsidTr="001053CD">
        <w:tc>
          <w:tcPr>
            <w:tcW w:w="3510" w:type="dxa"/>
          </w:tcPr>
          <w:p w:rsidR="001053CD" w:rsidRPr="00AB48A6" w:rsidRDefault="001053CD" w:rsidP="00DA44BD">
            <w:pP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Есеновичская</w:t>
            </w:r>
            <w:proofErr w:type="spellEnd"/>
            <w:r w:rsidRPr="00AB48A6">
              <w:rPr>
                <w:rFonts w:ascii="Times New Roman" w:hAnsi="Times New Roman" w:cs="Times New Roman"/>
              </w:rPr>
              <w:t xml:space="preserve">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1,03</w:t>
            </w:r>
          </w:p>
        </w:tc>
        <w:tc>
          <w:tcPr>
            <w:tcW w:w="1417"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260 837,00</w:t>
            </w:r>
          </w:p>
        </w:tc>
        <w:tc>
          <w:tcPr>
            <w:tcW w:w="1134"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0,60</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16 230,00</w:t>
            </w:r>
          </w:p>
        </w:tc>
        <w:tc>
          <w:tcPr>
            <w:tcW w:w="189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277 067,00</w:t>
            </w:r>
          </w:p>
        </w:tc>
      </w:tr>
      <w:tr w:rsidR="001053CD" w:rsidRPr="00AB48A6" w:rsidTr="001053CD">
        <w:tc>
          <w:tcPr>
            <w:tcW w:w="3510" w:type="dxa"/>
          </w:tcPr>
          <w:p w:rsidR="001053CD" w:rsidRPr="00AB48A6" w:rsidRDefault="001053CD" w:rsidP="00DA44BD">
            <w:pP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Зеленогорская</w:t>
            </w:r>
            <w:proofErr w:type="spellEnd"/>
            <w:r w:rsidRPr="00AB48A6">
              <w:rPr>
                <w:rFonts w:ascii="Times New Roman" w:hAnsi="Times New Roman" w:cs="Times New Roman"/>
              </w:rPr>
              <w:t xml:space="preserve">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1,04</w:t>
            </w:r>
          </w:p>
        </w:tc>
        <w:tc>
          <w:tcPr>
            <w:tcW w:w="1417"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364 750,00</w:t>
            </w:r>
          </w:p>
        </w:tc>
        <w:tc>
          <w:tcPr>
            <w:tcW w:w="1134" w:type="dxa"/>
          </w:tcPr>
          <w:p w:rsidR="001053CD" w:rsidRPr="00AB48A6" w:rsidRDefault="001053CD" w:rsidP="001053CD">
            <w:pPr>
              <w:jc w:val="center"/>
              <w:rPr>
                <w:rFonts w:ascii="Times New Roman" w:hAnsi="Times New Roman" w:cs="Times New Roman"/>
              </w:rPr>
            </w:pPr>
          </w:p>
        </w:tc>
        <w:tc>
          <w:tcPr>
            <w:tcW w:w="1559" w:type="dxa"/>
          </w:tcPr>
          <w:p w:rsidR="001053CD" w:rsidRPr="00AB48A6" w:rsidRDefault="001053CD" w:rsidP="001053CD">
            <w:pPr>
              <w:jc w:val="center"/>
              <w:rPr>
                <w:rFonts w:ascii="Times New Roman" w:hAnsi="Times New Roman" w:cs="Times New Roman"/>
              </w:rPr>
            </w:pPr>
          </w:p>
        </w:tc>
        <w:tc>
          <w:tcPr>
            <w:tcW w:w="1891" w:type="dxa"/>
          </w:tcPr>
          <w:p w:rsidR="001053CD" w:rsidRPr="00AB48A6" w:rsidRDefault="001053CD" w:rsidP="00DA44BD">
            <w:pPr>
              <w:jc w:val="center"/>
              <w:rPr>
                <w:rFonts w:ascii="Times New Roman" w:hAnsi="Times New Roman" w:cs="Times New Roman"/>
              </w:rPr>
            </w:pPr>
            <w:r w:rsidRPr="00AB48A6">
              <w:rPr>
                <w:rFonts w:ascii="Times New Roman" w:hAnsi="Times New Roman" w:cs="Times New Roman"/>
              </w:rPr>
              <w:t>364 750,00</w:t>
            </w:r>
          </w:p>
        </w:tc>
      </w:tr>
      <w:tr w:rsidR="001053CD" w:rsidRPr="00AB48A6" w:rsidTr="001053CD">
        <w:tc>
          <w:tcPr>
            <w:tcW w:w="3510" w:type="dxa"/>
          </w:tcPr>
          <w:p w:rsidR="001053CD" w:rsidRPr="00AB48A6" w:rsidRDefault="001053CD" w:rsidP="00DA44BD">
            <w:pP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Красномайская</w:t>
            </w:r>
            <w:proofErr w:type="spellEnd"/>
            <w:r w:rsidRPr="00AB48A6">
              <w:rPr>
                <w:rFonts w:ascii="Times New Roman" w:hAnsi="Times New Roman" w:cs="Times New Roman"/>
              </w:rPr>
              <w:t xml:space="preserve">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1,00</w:t>
            </w:r>
          </w:p>
        </w:tc>
        <w:tc>
          <w:tcPr>
            <w:tcW w:w="1417"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771 833,00</w:t>
            </w:r>
          </w:p>
        </w:tc>
        <w:tc>
          <w:tcPr>
            <w:tcW w:w="1134" w:type="dxa"/>
          </w:tcPr>
          <w:p w:rsidR="001053CD" w:rsidRPr="00AB48A6" w:rsidRDefault="001053CD" w:rsidP="001053CD">
            <w:pPr>
              <w:jc w:val="center"/>
              <w:rPr>
                <w:rFonts w:ascii="Times New Roman" w:hAnsi="Times New Roman" w:cs="Times New Roman"/>
              </w:rPr>
            </w:pPr>
          </w:p>
        </w:tc>
        <w:tc>
          <w:tcPr>
            <w:tcW w:w="1559" w:type="dxa"/>
          </w:tcPr>
          <w:p w:rsidR="001053CD" w:rsidRPr="00AB48A6" w:rsidRDefault="001053CD" w:rsidP="001053CD">
            <w:pPr>
              <w:jc w:val="center"/>
              <w:rPr>
                <w:rFonts w:ascii="Times New Roman" w:hAnsi="Times New Roman" w:cs="Times New Roman"/>
              </w:rPr>
            </w:pPr>
          </w:p>
        </w:tc>
        <w:tc>
          <w:tcPr>
            <w:tcW w:w="1891" w:type="dxa"/>
          </w:tcPr>
          <w:p w:rsidR="001053CD" w:rsidRPr="00AB48A6" w:rsidRDefault="001053CD" w:rsidP="00DA44BD">
            <w:pPr>
              <w:jc w:val="center"/>
              <w:rPr>
                <w:rFonts w:ascii="Times New Roman" w:hAnsi="Times New Roman" w:cs="Times New Roman"/>
              </w:rPr>
            </w:pPr>
            <w:r w:rsidRPr="00AB48A6">
              <w:rPr>
                <w:rFonts w:ascii="Times New Roman" w:hAnsi="Times New Roman" w:cs="Times New Roman"/>
              </w:rPr>
              <w:t>771 833,00</w:t>
            </w:r>
          </w:p>
        </w:tc>
      </w:tr>
      <w:tr w:rsidR="001053CD" w:rsidRPr="00AB48A6" w:rsidTr="001053CD">
        <w:tc>
          <w:tcPr>
            <w:tcW w:w="3510" w:type="dxa"/>
          </w:tcPr>
          <w:p w:rsidR="001053CD" w:rsidRPr="00AB48A6" w:rsidRDefault="001053CD" w:rsidP="00DA44BD">
            <w:pPr>
              <w:rPr>
                <w:rFonts w:ascii="Times New Roman" w:hAnsi="Times New Roman" w:cs="Times New Roman"/>
              </w:rPr>
            </w:pPr>
            <w:r w:rsidRPr="00AB48A6">
              <w:rPr>
                <w:rFonts w:ascii="Times New Roman" w:hAnsi="Times New Roman" w:cs="Times New Roman"/>
              </w:rPr>
              <w:t>МОБУ «Солнечная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0,96</w:t>
            </w:r>
          </w:p>
        </w:tc>
        <w:tc>
          <w:tcPr>
            <w:tcW w:w="1417"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637 612,00</w:t>
            </w:r>
          </w:p>
        </w:tc>
        <w:tc>
          <w:tcPr>
            <w:tcW w:w="1134"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0,53</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4 510,00</w:t>
            </w:r>
          </w:p>
        </w:tc>
        <w:tc>
          <w:tcPr>
            <w:tcW w:w="189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642 122,00</w:t>
            </w:r>
          </w:p>
        </w:tc>
      </w:tr>
      <w:tr w:rsidR="001053CD" w:rsidRPr="00AB48A6" w:rsidTr="001053CD">
        <w:tc>
          <w:tcPr>
            <w:tcW w:w="3510" w:type="dxa"/>
          </w:tcPr>
          <w:p w:rsidR="001053CD" w:rsidRPr="00AB48A6" w:rsidRDefault="001053CD" w:rsidP="00DA44BD">
            <w:pP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Терелесовская</w:t>
            </w:r>
            <w:proofErr w:type="spellEnd"/>
            <w:r w:rsidRPr="00AB48A6">
              <w:rPr>
                <w:rFonts w:ascii="Times New Roman" w:hAnsi="Times New Roman" w:cs="Times New Roman"/>
              </w:rPr>
              <w:t xml:space="preserve">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1,03</w:t>
            </w:r>
          </w:p>
        </w:tc>
        <w:tc>
          <w:tcPr>
            <w:tcW w:w="1417"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365 825,00</w:t>
            </w:r>
          </w:p>
        </w:tc>
        <w:tc>
          <w:tcPr>
            <w:tcW w:w="1134"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0,48</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31 750,00</w:t>
            </w:r>
          </w:p>
        </w:tc>
        <w:tc>
          <w:tcPr>
            <w:tcW w:w="189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397 575,00</w:t>
            </w:r>
          </w:p>
        </w:tc>
      </w:tr>
      <w:tr w:rsidR="001053CD" w:rsidRPr="00AB48A6" w:rsidTr="001053CD">
        <w:tc>
          <w:tcPr>
            <w:tcW w:w="3510" w:type="dxa"/>
          </w:tcPr>
          <w:p w:rsidR="001053CD" w:rsidRPr="00AB48A6" w:rsidRDefault="001053CD" w:rsidP="00DA44BD">
            <w:pP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Холохоленская</w:t>
            </w:r>
            <w:proofErr w:type="spellEnd"/>
            <w:r w:rsidRPr="00AB48A6">
              <w:rPr>
                <w:rFonts w:ascii="Times New Roman" w:hAnsi="Times New Roman" w:cs="Times New Roman"/>
              </w:rPr>
              <w:t xml:space="preserve">  СОШ»</w:t>
            </w:r>
          </w:p>
        </w:tc>
        <w:tc>
          <w:tcPr>
            <w:tcW w:w="993"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1,02</w:t>
            </w:r>
          </w:p>
        </w:tc>
        <w:tc>
          <w:tcPr>
            <w:tcW w:w="1417"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356 437,00</w:t>
            </w:r>
          </w:p>
        </w:tc>
        <w:tc>
          <w:tcPr>
            <w:tcW w:w="1134"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0,57</w:t>
            </w:r>
          </w:p>
        </w:tc>
        <w:tc>
          <w:tcPr>
            <w:tcW w:w="1559"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31 750,00</w:t>
            </w:r>
          </w:p>
        </w:tc>
        <w:tc>
          <w:tcPr>
            <w:tcW w:w="1891"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388 187,00</w:t>
            </w:r>
          </w:p>
        </w:tc>
      </w:tr>
      <w:tr w:rsidR="00F758E0" w:rsidRPr="00AB48A6" w:rsidTr="001053CD">
        <w:tc>
          <w:tcPr>
            <w:tcW w:w="3510" w:type="dxa"/>
          </w:tcPr>
          <w:p w:rsidR="00F758E0" w:rsidRPr="001712F3" w:rsidRDefault="00F758E0" w:rsidP="00DA44BD">
            <w:pPr>
              <w:rPr>
                <w:rFonts w:ascii="Times New Roman" w:hAnsi="Times New Roman" w:cs="Times New Roman"/>
                <w:b/>
              </w:rPr>
            </w:pPr>
            <w:r w:rsidRPr="001712F3">
              <w:rPr>
                <w:rFonts w:ascii="Times New Roman" w:hAnsi="Times New Roman" w:cs="Times New Roman"/>
                <w:b/>
              </w:rPr>
              <w:t>ИТОГО:</w:t>
            </w:r>
          </w:p>
        </w:tc>
        <w:tc>
          <w:tcPr>
            <w:tcW w:w="993" w:type="dxa"/>
          </w:tcPr>
          <w:p w:rsidR="00F758E0" w:rsidRPr="001712F3" w:rsidRDefault="00F758E0" w:rsidP="001053CD">
            <w:pPr>
              <w:jc w:val="center"/>
              <w:rPr>
                <w:rFonts w:ascii="Times New Roman" w:hAnsi="Times New Roman" w:cs="Times New Roman"/>
                <w:b/>
              </w:rPr>
            </w:pPr>
            <w:r w:rsidRPr="001712F3">
              <w:rPr>
                <w:rFonts w:ascii="Times New Roman" w:hAnsi="Times New Roman" w:cs="Times New Roman"/>
                <w:b/>
              </w:rPr>
              <w:t>1,00</w:t>
            </w:r>
          </w:p>
        </w:tc>
        <w:tc>
          <w:tcPr>
            <w:tcW w:w="1417" w:type="dxa"/>
          </w:tcPr>
          <w:p w:rsidR="00F758E0" w:rsidRPr="001712F3" w:rsidRDefault="00F758E0" w:rsidP="001053CD">
            <w:pPr>
              <w:jc w:val="center"/>
              <w:rPr>
                <w:rFonts w:ascii="Times New Roman" w:hAnsi="Times New Roman" w:cs="Times New Roman"/>
                <w:b/>
              </w:rPr>
            </w:pPr>
            <w:r w:rsidRPr="001712F3">
              <w:rPr>
                <w:rFonts w:ascii="Times New Roman" w:hAnsi="Times New Roman" w:cs="Times New Roman"/>
                <w:b/>
              </w:rPr>
              <w:t>4265805,00</w:t>
            </w:r>
          </w:p>
        </w:tc>
        <w:tc>
          <w:tcPr>
            <w:tcW w:w="1134" w:type="dxa"/>
          </w:tcPr>
          <w:p w:rsidR="00F758E0" w:rsidRPr="001712F3" w:rsidRDefault="001712F3" w:rsidP="001053CD">
            <w:pPr>
              <w:jc w:val="center"/>
              <w:rPr>
                <w:rFonts w:ascii="Times New Roman" w:hAnsi="Times New Roman" w:cs="Times New Roman"/>
                <w:b/>
              </w:rPr>
            </w:pPr>
            <w:r w:rsidRPr="001712F3">
              <w:rPr>
                <w:rFonts w:ascii="Times New Roman" w:hAnsi="Times New Roman" w:cs="Times New Roman"/>
                <w:b/>
              </w:rPr>
              <w:t>0,51</w:t>
            </w:r>
          </w:p>
        </w:tc>
        <w:tc>
          <w:tcPr>
            <w:tcW w:w="1559" w:type="dxa"/>
          </w:tcPr>
          <w:p w:rsidR="00F758E0" w:rsidRPr="001712F3" w:rsidRDefault="001712F3" w:rsidP="001053CD">
            <w:pPr>
              <w:jc w:val="center"/>
              <w:rPr>
                <w:rFonts w:ascii="Times New Roman" w:hAnsi="Times New Roman" w:cs="Times New Roman"/>
                <w:b/>
              </w:rPr>
            </w:pPr>
            <w:r w:rsidRPr="001712F3">
              <w:rPr>
                <w:rFonts w:ascii="Times New Roman" w:hAnsi="Times New Roman" w:cs="Times New Roman"/>
                <w:b/>
              </w:rPr>
              <w:t>127 195,00</w:t>
            </w:r>
          </w:p>
        </w:tc>
        <w:tc>
          <w:tcPr>
            <w:tcW w:w="1891" w:type="dxa"/>
          </w:tcPr>
          <w:p w:rsidR="00F758E0" w:rsidRPr="001712F3" w:rsidRDefault="001712F3" w:rsidP="001053CD">
            <w:pPr>
              <w:jc w:val="center"/>
              <w:rPr>
                <w:rFonts w:ascii="Times New Roman" w:hAnsi="Times New Roman" w:cs="Times New Roman"/>
                <w:b/>
              </w:rPr>
            </w:pPr>
            <w:r w:rsidRPr="001712F3">
              <w:rPr>
                <w:rFonts w:ascii="Times New Roman" w:hAnsi="Times New Roman" w:cs="Times New Roman"/>
                <w:b/>
              </w:rPr>
              <w:t>4393000,00</w:t>
            </w:r>
          </w:p>
        </w:tc>
      </w:tr>
    </w:tbl>
    <w:p w:rsidR="001053CD" w:rsidRPr="00AB48A6" w:rsidRDefault="001053CD" w:rsidP="001053CD">
      <w:pPr>
        <w:rPr>
          <w:rFonts w:ascii="Times New Roman" w:hAnsi="Times New Roman" w:cs="Times New Roman"/>
        </w:rPr>
      </w:pPr>
    </w:p>
    <w:p w:rsidR="001053CD" w:rsidRPr="00AB48A6" w:rsidRDefault="001053CD" w:rsidP="001053CD">
      <w:pPr>
        <w:rPr>
          <w:rFonts w:ascii="Times New Roman" w:hAnsi="Times New Roman" w:cs="Times New Roman"/>
        </w:rPr>
      </w:pPr>
      <w:r w:rsidRPr="00AB48A6">
        <w:rPr>
          <w:rFonts w:ascii="Times New Roman" w:hAnsi="Times New Roman" w:cs="Times New Roman"/>
        </w:rPr>
        <w:br w:type="page"/>
      </w:r>
    </w:p>
    <w:p w:rsidR="001053CD" w:rsidRPr="00AB48A6" w:rsidRDefault="001053CD" w:rsidP="001053CD">
      <w:pPr>
        <w:pStyle w:val="20"/>
        <w:shd w:val="clear" w:color="auto" w:fill="auto"/>
        <w:spacing w:before="0" w:line="240" w:lineRule="auto"/>
        <w:jc w:val="right"/>
        <w:rPr>
          <w:rFonts w:ascii="Times New Roman" w:hAnsi="Times New Roman" w:cs="Times New Roman"/>
          <w:sz w:val="24"/>
          <w:szCs w:val="24"/>
        </w:rPr>
      </w:pPr>
      <w:r w:rsidRPr="00AB48A6">
        <w:rPr>
          <w:rFonts w:ascii="Times New Roman" w:hAnsi="Times New Roman" w:cs="Times New Roman"/>
          <w:sz w:val="24"/>
          <w:szCs w:val="24"/>
        </w:rPr>
        <w:t xml:space="preserve">Приложение </w:t>
      </w:r>
      <w:r w:rsidRPr="00AB48A6">
        <w:rPr>
          <w:rFonts w:ascii="Times New Roman" w:hAnsi="Times New Roman" w:cs="Times New Roman"/>
          <w:sz w:val="24"/>
          <w:szCs w:val="24"/>
          <w:lang w:val="en-US" w:eastAsia="en-US" w:bidi="en-US"/>
        </w:rPr>
        <w:t>N</w:t>
      </w:r>
      <w:r w:rsidRPr="00AB48A6">
        <w:rPr>
          <w:rFonts w:ascii="Times New Roman" w:hAnsi="Times New Roman" w:cs="Times New Roman"/>
          <w:sz w:val="24"/>
          <w:szCs w:val="24"/>
          <w:lang w:eastAsia="en-US" w:bidi="en-US"/>
        </w:rPr>
        <w:t xml:space="preserve"> 4</w:t>
      </w:r>
    </w:p>
    <w:p w:rsidR="001053CD" w:rsidRPr="00AB48A6" w:rsidRDefault="001053CD" w:rsidP="001053CD">
      <w:pPr>
        <w:pStyle w:val="20"/>
        <w:shd w:val="clear" w:color="auto" w:fill="auto"/>
        <w:spacing w:before="0" w:line="240" w:lineRule="auto"/>
        <w:jc w:val="right"/>
        <w:rPr>
          <w:rFonts w:ascii="Times New Roman" w:hAnsi="Times New Roman" w:cs="Times New Roman"/>
          <w:sz w:val="24"/>
          <w:szCs w:val="24"/>
        </w:rPr>
      </w:pPr>
      <w:r w:rsidRPr="00AB48A6">
        <w:rPr>
          <w:rFonts w:ascii="Times New Roman" w:hAnsi="Times New Roman" w:cs="Times New Roman"/>
          <w:sz w:val="24"/>
          <w:szCs w:val="24"/>
        </w:rPr>
        <w:t xml:space="preserve"> к Постановлению</w:t>
      </w:r>
    </w:p>
    <w:p w:rsidR="001053CD" w:rsidRPr="00AB48A6" w:rsidRDefault="001053CD" w:rsidP="001053CD">
      <w:pPr>
        <w:pStyle w:val="20"/>
        <w:shd w:val="clear" w:color="auto" w:fill="auto"/>
        <w:spacing w:before="0" w:line="240" w:lineRule="auto"/>
        <w:jc w:val="right"/>
        <w:rPr>
          <w:rFonts w:ascii="Times New Roman" w:hAnsi="Times New Roman" w:cs="Times New Roman"/>
          <w:sz w:val="24"/>
          <w:szCs w:val="24"/>
        </w:rPr>
      </w:pPr>
      <w:r w:rsidRPr="00AB48A6">
        <w:rPr>
          <w:rFonts w:ascii="Times New Roman" w:hAnsi="Times New Roman" w:cs="Times New Roman"/>
          <w:sz w:val="24"/>
          <w:szCs w:val="24"/>
        </w:rPr>
        <w:t xml:space="preserve"> администрации Вышневолоцкого района</w:t>
      </w:r>
    </w:p>
    <w:p w:rsidR="001053CD" w:rsidRPr="00AB48A6" w:rsidRDefault="0031514A" w:rsidP="001053CD">
      <w:pPr>
        <w:pStyle w:val="20"/>
        <w:shd w:val="clear" w:color="auto" w:fill="auto"/>
        <w:spacing w:before="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29.12.2017 </w:t>
      </w:r>
      <w:r w:rsidR="001053CD" w:rsidRPr="00AB48A6">
        <w:rPr>
          <w:rFonts w:ascii="Times New Roman" w:hAnsi="Times New Roman" w:cs="Times New Roman"/>
          <w:sz w:val="24"/>
          <w:szCs w:val="24"/>
        </w:rPr>
        <w:t xml:space="preserve"> </w:t>
      </w:r>
      <w:r w:rsidR="001053CD" w:rsidRPr="00AB48A6">
        <w:rPr>
          <w:rFonts w:ascii="Times New Roman" w:hAnsi="Times New Roman" w:cs="Times New Roman"/>
          <w:sz w:val="24"/>
          <w:szCs w:val="24"/>
          <w:lang w:val="en-US" w:eastAsia="en-US" w:bidi="en-US"/>
        </w:rPr>
        <w:t>N</w:t>
      </w:r>
      <w:r w:rsidR="001053CD" w:rsidRPr="00AB48A6">
        <w:rPr>
          <w:rFonts w:ascii="Times New Roman" w:hAnsi="Times New Roman" w:cs="Times New Roman"/>
          <w:sz w:val="24"/>
          <w:szCs w:val="24"/>
          <w:lang w:eastAsia="en-US" w:bidi="en-US"/>
        </w:rPr>
        <w:t xml:space="preserve"> </w:t>
      </w:r>
      <w:r>
        <w:rPr>
          <w:rFonts w:ascii="Times New Roman" w:hAnsi="Times New Roman" w:cs="Times New Roman"/>
          <w:sz w:val="24"/>
          <w:szCs w:val="24"/>
        </w:rPr>
        <w:t>229</w:t>
      </w:r>
    </w:p>
    <w:p w:rsidR="001053CD" w:rsidRPr="00AB48A6" w:rsidRDefault="001053CD" w:rsidP="001053CD">
      <w:pPr>
        <w:pStyle w:val="20"/>
        <w:shd w:val="clear" w:color="auto" w:fill="auto"/>
        <w:spacing w:before="0" w:line="240" w:lineRule="auto"/>
        <w:jc w:val="center"/>
        <w:rPr>
          <w:rFonts w:ascii="Times New Roman" w:hAnsi="Times New Roman" w:cs="Times New Roman"/>
          <w:sz w:val="24"/>
          <w:szCs w:val="24"/>
        </w:rPr>
      </w:pPr>
    </w:p>
    <w:p w:rsidR="001053CD" w:rsidRPr="00AB48A6" w:rsidRDefault="001053CD" w:rsidP="001053CD">
      <w:pPr>
        <w:pStyle w:val="20"/>
        <w:shd w:val="clear" w:color="auto" w:fill="auto"/>
        <w:spacing w:before="0" w:line="240" w:lineRule="auto"/>
        <w:jc w:val="center"/>
        <w:rPr>
          <w:rFonts w:ascii="Times New Roman" w:hAnsi="Times New Roman" w:cs="Times New Roman"/>
          <w:sz w:val="24"/>
          <w:szCs w:val="24"/>
        </w:rPr>
      </w:pPr>
    </w:p>
    <w:p w:rsidR="001053CD" w:rsidRPr="00AB48A6" w:rsidRDefault="001053CD" w:rsidP="001053CD">
      <w:pPr>
        <w:pStyle w:val="20"/>
        <w:shd w:val="clear" w:color="auto" w:fill="auto"/>
        <w:spacing w:before="0" w:line="240" w:lineRule="auto"/>
        <w:jc w:val="center"/>
        <w:rPr>
          <w:rFonts w:ascii="Times New Roman" w:hAnsi="Times New Roman" w:cs="Times New Roman"/>
          <w:sz w:val="24"/>
          <w:szCs w:val="24"/>
        </w:rPr>
        <w:sectPr w:rsidR="001053CD" w:rsidRPr="00AB48A6" w:rsidSect="00FC311E">
          <w:footerReference w:type="default" r:id="rId11"/>
          <w:type w:val="continuous"/>
          <w:pgSz w:w="11900" w:h="16840"/>
          <w:pgMar w:top="895" w:right="702" w:bottom="1569" w:left="956" w:header="0" w:footer="3" w:gutter="0"/>
          <w:cols w:space="720"/>
          <w:noEndnote/>
          <w:docGrid w:linePitch="360"/>
        </w:sectPr>
      </w:pPr>
      <w:r w:rsidRPr="00AB48A6">
        <w:rPr>
          <w:rFonts w:ascii="Times New Roman" w:hAnsi="Times New Roman" w:cs="Times New Roman"/>
          <w:sz w:val="24"/>
          <w:szCs w:val="24"/>
        </w:rPr>
        <w:t>Распределение средств субвенции на общее образование между общеобразовательными  организациями Вышневолоцкого района на 2018 год</w:t>
      </w:r>
    </w:p>
    <w:tbl>
      <w:tblPr>
        <w:tblpPr w:leftFromText="180" w:rightFromText="180" w:vertAnchor="text" w:horzAnchor="margin" w:tblpXSpec="center" w:tblpY="57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552"/>
        <w:gridCol w:w="2410"/>
        <w:gridCol w:w="1842"/>
      </w:tblGrid>
      <w:tr w:rsidR="001053CD" w:rsidRPr="00AB48A6" w:rsidTr="001053CD">
        <w:trPr>
          <w:cantSplit/>
          <w:trHeight w:val="1134"/>
        </w:trPr>
        <w:tc>
          <w:tcPr>
            <w:tcW w:w="351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Наименование муниципальной общеобразовательной организации</w:t>
            </w:r>
          </w:p>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Вышневолоцкого района</w:t>
            </w:r>
          </w:p>
        </w:tc>
        <w:tc>
          <w:tcPr>
            <w:tcW w:w="2552"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Объем субвенции по общему образованию</w:t>
            </w:r>
          </w:p>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 xml:space="preserve"> (руб.)</w:t>
            </w:r>
          </w:p>
        </w:tc>
        <w:tc>
          <w:tcPr>
            <w:tcW w:w="2410"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 xml:space="preserve">Объем субвенции по дошкольному образованию  </w:t>
            </w:r>
          </w:p>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(руб.)</w:t>
            </w:r>
          </w:p>
        </w:tc>
        <w:tc>
          <w:tcPr>
            <w:tcW w:w="1842" w:type="dxa"/>
          </w:tcPr>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Общий объем субвенции</w:t>
            </w:r>
          </w:p>
          <w:p w:rsidR="001053CD" w:rsidRPr="00AB48A6" w:rsidRDefault="001053CD" w:rsidP="001053CD">
            <w:pPr>
              <w:jc w:val="center"/>
              <w:rPr>
                <w:rFonts w:ascii="Times New Roman" w:hAnsi="Times New Roman" w:cs="Times New Roman"/>
              </w:rPr>
            </w:pPr>
            <w:r w:rsidRPr="00AB48A6">
              <w:rPr>
                <w:rFonts w:ascii="Times New Roman" w:hAnsi="Times New Roman" w:cs="Times New Roman"/>
              </w:rPr>
              <w:t>(руб.)</w:t>
            </w:r>
          </w:p>
        </w:tc>
      </w:tr>
      <w:tr w:rsidR="001053CD" w:rsidRPr="00AB48A6" w:rsidTr="001053CD">
        <w:tc>
          <w:tcPr>
            <w:tcW w:w="3510" w:type="dxa"/>
          </w:tcPr>
          <w:p w:rsidR="001053CD" w:rsidRPr="00AB48A6" w:rsidRDefault="001053CD" w:rsidP="001053CD">
            <w:pPr>
              <w:rPr>
                <w:rFonts w:ascii="Times New Roman" w:hAnsi="Times New Roman" w:cs="Times New Roman"/>
              </w:rPr>
            </w:pPr>
            <w:r w:rsidRPr="00AB48A6">
              <w:rPr>
                <w:rFonts w:ascii="Times New Roman" w:hAnsi="Times New Roman" w:cs="Times New Roman"/>
              </w:rPr>
              <w:t>МОБУ «Академическая СОШ»</w:t>
            </w:r>
          </w:p>
        </w:tc>
        <w:tc>
          <w:tcPr>
            <w:tcW w:w="2552"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17467072,41</w:t>
            </w:r>
          </w:p>
        </w:tc>
        <w:tc>
          <w:tcPr>
            <w:tcW w:w="2410"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215 434,00</w:t>
            </w:r>
          </w:p>
        </w:tc>
        <w:tc>
          <w:tcPr>
            <w:tcW w:w="1842"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17682506,41</w:t>
            </w:r>
          </w:p>
        </w:tc>
      </w:tr>
      <w:tr w:rsidR="001053CD" w:rsidRPr="00AB48A6" w:rsidTr="001053CD">
        <w:tc>
          <w:tcPr>
            <w:tcW w:w="3510" w:type="dxa"/>
          </w:tcPr>
          <w:p w:rsidR="001053CD" w:rsidRPr="00AB48A6" w:rsidRDefault="001053CD" w:rsidP="001053CD">
            <w:pP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Борисовская</w:t>
            </w:r>
            <w:proofErr w:type="spellEnd"/>
            <w:r w:rsidRPr="00AB48A6">
              <w:rPr>
                <w:rFonts w:ascii="Times New Roman" w:hAnsi="Times New Roman" w:cs="Times New Roman"/>
              </w:rPr>
              <w:t xml:space="preserve">  СОШ»</w:t>
            </w:r>
          </w:p>
        </w:tc>
        <w:tc>
          <w:tcPr>
            <w:tcW w:w="2552"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7751182,08</w:t>
            </w:r>
          </w:p>
        </w:tc>
        <w:tc>
          <w:tcPr>
            <w:tcW w:w="2410"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1899289,65</w:t>
            </w:r>
          </w:p>
        </w:tc>
        <w:tc>
          <w:tcPr>
            <w:tcW w:w="1842"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9650471,73</w:t>
            </w:r>
          </w:p>
        </w:tc>
      </w:tr>
      <w:tr w:rsidR="001053CD" w:rsidRPr="00AB48A6" w:rsidTr="001053CD">
        <w:tc>
          <w:tcPr>
            <w:tcW w:w="3510" w:type="dxa"/>
          </w:tcPr>
          <w:p w:rsidR="001053CD" w:rsidRPr="00AB48A6" w:rsidRDefault="001053CD" w:rsidP="001053CD">
            <w:pPr>
              <w:rPr>
                <w:rFonts w:ascii="Times New Roman" w:hAnsi="Times New Roman" w:cs="Times New Roman"/>
              </w:rPr>
            </w:pPr>
            <w:r w:rsidRPr="00AB48A6">
              <w:rPr>
                <w:rFonts w:ascii="Times New Roman" w:hAnsi="Times New Roman" w:cs="Times New Roman"/>
              </w:rPr>
              <w:t>МОБУ «Горняцкая  СОШ»</w:t>
            </w:r>
          </w:p>
        </w:tc>
        <w:tc>
          <w:tcPr>
            <w:tcW w:w="2552"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9585802,59</w:t>
            </w:r>
          </w:p>
        </w:tc>
        <w:tc>
          <w:tcPr>
            <w:tcW w:w="2410" w:type="dxa"/>
          </w:tcPr>
          <w:p w:rsidR="001053CD" w:rsidRPr="00AB48A6" w:rsidRDefault="001053CD" w:rsidP="001053CD">
            <w:pPr>
              <w:jc w:val="center"/>
              <w:rPr>
                <w:rFonts w:ascii="Times New Roman" w:hAnsi="Times New Roman" w:cs="Times New Roman"/>
              </w:rPr>
            </w:pPr>
          </w:p>
        </w:tc>
        <w:tc>
          <w:tcPr>
            <w:tcW w:w="1842"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9585802,59</w:t>
            </w:r>
          </w:p>
        </w:tc>
      </w:tr>
      <w:tr w:rsidR="001053CD" w:rsidRPr="00AB48A6" w:rsidTr="001053CD">
        <w:tc>
          <w:tcPr>
            <w:tcW w:w="3510" w:type="dxa"/>
          </w:tcPr>
          <w:p w:rsidR="001053CD" w:rsidRPr="00AB48A6" w:rsidRDefault="001053CD" w:rsidP="001053CD">
            <w:pP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Дятловская</w:t>
            </w:r>
            <w:proofErr w:type="spellEnd"/>
            <w:r w:rsidRPr="00AB48A6">
              <w:rPr>
                <w:rFonts w:ascii="Times New Roman" w:hAnsi="Times New Roman" w:cs="Times New Roman"/>
              </w:rPr>
              <w:t xml:space="preserve">  СОШ»</w:t>
            </w:r>
          </w:p>
        </w:tc>
        <w:tc>
          <w:tcPr>
            <w:tcW w:w="2552"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7311738,81</w:t>
            </w:r>
          </w:p>
        </w:tc>
        <w:tc>
          <w:tcPr>
            <w:tcW w:w="2410"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474460,17</w:t>
            </w:r>
          </w:p>
        </w:tc>
        <w:tc>
          <w:tcPr>
            <w:tcW w:w="1842"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7786198,98</w:t>
            </w:r>
          </w:p>
        </w:tc>
      </w:tr>
      <w:tr w:rsidR="001053CD" w:rsidRPr="00AB48A6" w:rsidTr="001053CD">
        <w:tc>
          <w:tcPr>
            <w:tcW w:w="3510" w:type="dxa"/>
          </w:tcPr>
          <w:p w:rsidR="001053CD" w:rsidRPr="00AB48A6" w:rsidRDefault="001053CD" w:rsidP="001053CD">
            <w:pP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Есеновичская</w:t>
            </w:r>
            <w:proofErr w:type="spellEnd"/>
            <w:r w:rsidRPr="00AB48A6">
              <w:rPr>
                <w:rFonts w:ascii="Times New Roman" w:hAnsi="Times New Roman" w:cs="Times New Roman"/>
              </w:rPr>
              <w:t xml:space="preserve">  СОШ»</w:t>
            </w:r>
          </w:p>
        </w:tc>
        <w:tc>
          <w:tcPr>
            <w:tcW w:w="2552"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7422443,38</w:t>
            </w:r>
          </w:p>
        </w:tc>
        <w:tc>
          <w:tcPr>
            <w:tcW w:w="2410"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882509,57</w:t>
            </w:r>
          </w:p>
        </w:tc>
        <w:tc>
          <w:tcPr>
            <w:tcW w:w="1842"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8304952,95</w:t>
            </w:r>
          </w:p>
        </w:tc>
      </w:tr>
      <w:tr w:rsidR="001053CD" w:rsidRPr="00AB48A6" w:rsidTr="001053CD">
        <w:tc>
          <w:tcPr>
            <w:tcW w:w="3510" w:type="dxa"/>
          </w:tcPr>
          <w:p w:rsidR="001053CD" w:rsidRPr="00AB48A6" w:rsidRDefault="001053CD" w:rsidP="001053CD">
            <w:pP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Зеленогорская</w:t>
            </w:r>
            <w:proofErr w:type="spellEnd"/>
            <w:r w:rsidRPr="00AB48A6">
              <w:rPr>
                <w:rFonts w:ascii="Times New Roman" w:hAnsi="Times New Roman" w:cs="Times New Roman"/>
              </w:rPr>
              <w:t xml:space="preserve"> СОШ»</w:t>
            </w:r>
          </w:p>
        </w:tc>
        <w:tc>
          <w:tcPr>
            <w:tcW w:w="2552"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8794658,37</w:t>
            </w:r>
          </w:p>
        </w:tc>
        <w:tc>
          <w:tcPr>
            <w:tcW w:w="2410" w:type="dxa"/>
          </w:tcPr>
          <w:p w:rsidR="001053CD" w:rsidRPr="00AB48A6" w:rsidRDefault="001053CD" w:rsidP="001053CD">
            <w:pPr>
              <w:jc w:val="center"/>
              <w:rPr>
                <w:rFonts w:ascii="Times New Roman" w:hAnsi="Times New Roman" w:cs="Times New Roman"/>
              </w:rPr>
            </w:pPr>
          </w:p>
        </w:tc>
        <w:tc>
          <w:tcPr>
            <w:tcW w:w="1842"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8794658,37</w:t>
            </w:r>
          </w:p>
        </w:tc>
      </w:tr>
      <w:tr w:rsidR="001053CD" w:rsidRPr="00AB48A6" w:rsidTr="001053CD">
        <w:tc>
          <w:tcPr>
            <w:tcW w:w="3510" w:type="dxa"/>
          </w:tcPr>
          <w:p w:rsidR="001053CD" w:rsidRPr="00AB48A6" w:rsidRDefault="001053CD" w:rsidP="001053CD">
            <w:pP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Красномайская</w:t>
            </w:r>
            <w:proofErr w:type="spellEnd"/>
            <w:r w:rsidRPr="00AB48A6">
              <w:rPr>
                <w:rFonts w:ascii="Times New Roman" w:hAnsi="Times New Roman" w:cs="Times New Roman"/>
              </w:rPr>
              <w:t xml:space="preserve"> СОШ»</w:t>
            </w:r>
          </w:p>
        </w:tc>
        <w:tc>
          <w:tcPr>
            <w:tcW w:w="2552"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18229465,36</w:t>
            </w:r>
          </w:p>
        </w:tc>
        <w:tc>
          <w:tcPr>
            <w:tcW w:w="2410" w:type="dxa"/>
          </w:tcPr>
          <w:p w:rsidR="001053CD" w:rsidRPr="00AB48A6" w:rsidRDefault="001053CD" w:rsidP="001053CD">
            <w:pPr>
              <w:jc w:val="center"/>
              <w:rPr>
                <w:rFonts w:ascii="Times New Roman" w:hAnsi="Times New Roman" w:cs="Times New Roman"/>
              </w:rPr>
            </w:pPr>
          </w:p>
        </w:tc>
        <w:tc>
          <w:tcPr>
            <w:tcW w:w="1842"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18229465,36</w:t>
            </w:r>
          </w:p>
        </w:tc>
      </w:tr>
      <w:tr w:rsidR="001053CD" w:rsidRPr="00AB48A6" w:rsidTr="001053CD">
        <w:tc>
          <w:tcPr>
            <w:tcW w:w="3510" w:type="dxa"/>
          </w:tcPr>
          <w:p w:rsidR="001053CD" w:rsidRPr="00AB48A6" w:rsidRDefault="001053CD" w:rsidP="001053CD">
            <w:pPr>
              <w:rPr>
                <w:rFonts w:ascii="Times New Roman" w:hAnsi="Times New Roman" w:cs="Times New Roman"/>
              </w:rPr>
            </w:pPr>
            <w:r w:rsidRPr="00AB48A6">
              <w:rPr>
                <w:rFonts w:ascii="Times New Roman" w:hAnsi="Times New Roman" w:cs="Times New Roman"/>
              </w:rPr>
              <w:t>МОБУ «Солнечная  СОШ»</w:t>
            </w:r>
          </w:p>
        </w:tc>
        <w:tc>
          <w:tcPr>
            <w:tcW w:w="2552"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15933786,87</w:t>
            </w:r>
          </w:p>
        </w:tc>
        <w:tc>
          <w:tcPr>
            <w:tcW w:w="2410"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264571,48</w:t>
            </w:r>
          </w:p>
        </w:tc>
        <w:tc>
          <w:tcPr>
            <w:tcW w:w="1842" w:type="dxa"/>
          </w:tcPr>
          <w:p w:rsidR="001053CD" w:rsidRPr="00AB48A6" w:rsidRDefault="00EF11A6" w:rsidP="001053CD">
            <w:pPr>
              <w:jc w:val="center"/>
              <w:rPr>
                <w:rFonts w:ascii="Times New Roman" w:hAnsi="Times New Roman" w:cs="Times New Roman"/>
              </w:rPr>
            </w:pPr>
            <w:r w:rsidRPr="00AB48A6">
              <w:rPr>
                <w:rFonts w:ascii="Times New Roman" w:hAnsi="Times New Roman" w:cs="Times New Roman"/>
              </w:rPr>
              <w:t>16198358,35</w:t>
            </w:r>
          </w:p>
        </w:tc>
      </w:tr>
      <w:tr w:rsidR="001053CD" w:rsidRPr="00AB48A6" w:rsidTr="001053CD">
        <w:tc>
          <w:tcPr>
            <w:tcW w:w="3510" w:type="dxa"/>
          </w:tcPr>
          <w:p w:rsidR="001053CD" w:rsidRPr="00AB48A6" w:rsidRDefault="001053CD" w:rsidP="001053CD">
            <w:pP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Терелесовская</w:t>
            </w:r>
            <w:proofErr w:type="spellEnd"/>
            <w:r w:rsidRPr="00AB48A6">
              <w:rPr>
                <w:rFonts w:ascii="Times New Roman" w:hAnsi="Times New Roman" w:cs="Times New Roman"/>
              </w:rPr>
              <w:t xml:space="preserve">  СОШ»</w:t>
            </w:r>
          </w:p>
        </w:tc>
        <w:tc>
          <w:tcPr>
            <w:tcW w:w="2552" w:type="dxa"/>
          </w:tcPr>
          <w:p w:rsidR="001053CD" w:rsidRPr="00AB48A6" w:rsidRDefault="00CD5DB7" w:rsidP="001053CD">
            <w:pPr>
              <w:jc w:val="center"/>
              <w:rPr>
                <w:rFonts w:ascii="Times New Roman" w:hAnsi="Times New Roman" w:cs="Times New Roman"/>
              </w:rPr>
            </w:pPr>
            <w:r w:rsidRPr="00AB48A6">
              <w:rPr>
                <w:rFonts w:ascii="Times New Roman" w:hAnsi="Times New Roman" w:cs="Times New Roman"/>
              </w:rPr>
              <w:t>7241150,42</w:t>
            </w:r>
          </w:p>
        </w:tc>
        <w:tc>
          <w:tcPr>
            <w:tcW w:w="2410" w:type="dxa"/>
          </w:tcPr>
          <w:p w:rsidR="001053CD" w:rsidRPr="00AB48A6" w:rsidRDefault="00CD5DB7" w:rsidP="001053CD">
            <w:pPr>
              <w:jc w:val="center"/>
              <w:rPr>
                <w:rFonts w:ascii="Times New Roman" w:hAnsi="Times New Roman" w:cs="Times New Roman"/>
              </w:rPr>
            </w:pPr>
            <w:r w:rsidRPr="00AB48A6">
              <w:rPr>
                <w:rFonts w:ascii="Times New Roman" w:hAnsi="Times New Roman" w:cs="Times New Roman"/>
              </w:rPr>
              <w:t>2719787,97</w:t>
            </w:r>
          </w:p>
        </w:tc>
        <w:tc>
          <w:tcPr>
            <w:tcW w:w="1842" w:type="dxa"/>
          </w:tcPr>
          <w:p w:rsidR="001053CD" w:rsidRPr="00AB48A6" w:rsidRDefault="00CD5DB7" w:rsidP="001053CD">
            <w:pPr>
              <w:jc w:val="center"/>
              <w:rPr>
                <w:rFonts w:ascii="Times New Roman" w:hAnsi="Times New Roman" w:cs="Times New Roman"/>
              </w:rPr>
            </w:pPr>
            <w:r w:rsidRPr="00AB48A6">
              <w:rPr>
                <w:rFonts w:ascii="Times New Roman" w:hAnsi="Times New Roman" w:cs="Times New Roman"/>
              </w:rPr>
              <w:t>9960938,39</w:t>
            </w:r>
          </w:p>
        </w:tc>
      </w:tr>
      <w:tr w:rsidR="001053CD" w:rsidRPr="00AB48A6" w:rsidTr="001053CD">
        <w:tc>
          <w:tcPr>
            <w:tcW w:w="3510" w:type="dxa"/>
          </w:tcPr>
          <w:p w:rsidR="001053CD" w:rsidRPr="00AB48A6" w:rsidRDefault="001053CD" w:rsidP="001053CD">
            <w:pPr>
              <w:rPr>
                <w:rFonts w:ascii="Times New Roman" w:hAnsi="Times New Roman" w:cs="Times New Roman"/>
              </w:rPr>
            </w:pPr>
            <w:r w:rsidRPr="00AB48A6">
              <w:rPr>
                <w:rFonts w:ascii="Times New Roman" w:hAnsi="Times New Roman" w:cs="Times New Roman"/>
              </w:rPr>
              <w:t>МОБУ «</w:t>
            </w:r>
            <w:proofErr w:type="spellStart"/>
            <w:r w:rsidRPr="00AB48A6">
              <w:rPr>
                <w:rFonts w:ascii="Times New Roman" w:hAnsi="Times New Roman" w:cs="Times New Roman"/>
              </w:rPr>
              <w:t>Холохоленская</w:t>
            </w:r>
            <w:proofErr w:type="spellEnd"/>
            <w:r w:rsidRPr="00AB48A6">
              <w:rPr>
                <w:rFonts w:ascii="Times New Roman" w:hAnsi="Times New Roman" w:cs="Times New Roman"/>
              </w:rPr>
              <w:t xml:space="preserve">  СОШ»</w:t>
            </w:r>
          </w:p>
        </w:tc>
        <w:tc>
          <w:tcPr>
            <w:tcW w:w="2552" w:type="dxa"/>
          </w:tcPr>
          <w:p w:rsidR="001053CD" w:rsidRPr="00AB48A6" w:rsidRDefault="00CD5DB7" w:rsidP="001053CD">
            <w:pPr>
              <w:jc w:val="center"/>
              <w:rPr>
                <w:rFonts w:ascii="Times New Roman" w:hAnsi="Times New Roman" w:cs="Times New Roman"/>
              </w:rPr>
            </w:pPr>
            <w:r w:rsidRPr="00AB48A6">
              <w:rPr>
                <w:rFonts w:ascii="Times New Roman" w:hAnsi="Times New Roman" w:cs="Times New Roman"/>
              </w:rPr>
              <w:t>10682392,71</w:t>
            </w:r>
          </w:p>
        </w:tc>
        <w:tc>
          <w:tcPr>
            <w:tcW w:w="2410" w:type="dxa"/>
          </w:tcPr>
          <w:p w:rsidR="001053CD" w:rsidRPr="00AB48A6" w:rsidRDefault="00CD5DB7" w:rsidP="001053CD">
            <w:pPr>
              <w:jc w:val="center"/>
              <w:rPr>
                <w:rFonts w:ascii="Times New Roman" w:hAnsi="Times New Roman" w:cs="Times New Roman"/>
              </w:rPr>
            </w:pPr>
            <w:r w:rsidRPr="00AB48A6">
              <w:rPr>
                <w:rFonts w:ascii="Times New Roman" w:hAnsi="Times New Roman" w:cs="Times New Roman"/>
              </w:rPr>
              <w:t>2115054,16</w:t>
            </w:r>
          </w:p>
        </w:tc>
        <w:tc>
          <w:tcPr>
            <w:tcW w:w="1842" w:type="dxa"/>
          </w:tcPr>
          <w:p w:rsidR="001053CD" w:rsidRPr="00AB48A6" w:rsidRDefault="00CD5DB7" w:rsidP="001053CD">
            <w:pPr>
              <w:jc w:val="center"/>
              <w:rPr>
                <w:rFonts w:ascii="Times New Roman" w:hAnsi="Times New Roman" w:cs="Times New Roman"/>
              </w:rPr>
            </w:pPr>
            <w:r w:rsidRPr="00AB48A6">
              <w:rPr>
                <w:rFonts w:ascii="Times New Roman" w:hAnsi="Times New Roman" w:cs="Times New Roman"/>
              </w:rPr>
              <w:t>12797446,87</w:t>
            </w:r>
          </w:p>
        </w:tc>
      </w:tr>
      <w:tr w:rsidR="001712F3" w:rsidRPr="00AB48A6" w:rsidTr="001053CD">
        <w:tc>
          <w:tcPr>
            <w:tcW w:w="3510" w:type="dxa"/>
          </w:tcPr>
          <w:p w:rsidR="001712F3" w:rsidRPr="001712F3" w:rsidRDefault="001712F3" w:rsidP="001053CD">
            <w:pPr>
              <w:rPr>
                <w:rFonts w:ascii="Times New Roman" w:hAnsi="Times New Roman" w:cs="Times New Roman"/>
                <w:b/>
              </w:rPr>
            </w:pPr>
            <w:r w:rsidRPr="001712F3">
              <w:rPr>
                <w:rFonts w:ascii="Times New Roman" w:hAnsi="Times New Roman" w:cs="Times New Roman"/>
                <w:b/>
              </w:rPr>
              <w:t>ИТОГО:</w:t>
            </w:r>
          </w:p>
        </w:tc>
        <w:tc>
          <w:tcPr>
            <w:tcW w:w="2552" w:type="dxa"/>
          </w:tcPr>
          <w:p w:rsidR="001712F3" w:rsidRPr="001712F3" w:rsidRDefault="001712F3" w:rsidP="001053CD">
            <w:pPr>
              <w:jc w:val="center"/>
              <w:rPr>
                <w:rFonts w:ascii="Times New Roman" w:hAnsi="Times New Roman" w:cs="Times New Roman"/>
                <w:b/>
              </w:rPr>
            </w:pPr>
            <w:r w:rsidRPr="001712F3">
              <w:rPr>
                <w:rFonts w:ascii="Times New Roman" w:hAnsi="Times New Roman" w:cs="Times New Roman"/>
                <w:b/>
              </w:rPr>
              <w:t>110419693,00</w:t>
            </w:r>
          </w:p>
        </w:tc>
        <w:tc>
          <w:tcPr>
            <w:tcW w:w="2410" w:type="dxa"/>
          </w:tcPr>
          <w:p w:rsidR="001712F3" w:rsidRPr="001712F3" w:rsidRDefault="001712F3" w:rsidP="001053CD">
            <w:pPr>
              <w:jc w:val="center"/>
              <w:rPr>
                <w:rFonts w:ascii="Times New Roman" w:hAnsi="Times New Roman" w:cs="Times New Roman"/>
                <w:b/>
              </w:rPr>
            </w:pPr>
            <w:r w:rsidRPr="001712F3">
              <w:rPr>
                <w:rFonts w:ascii="Times New Roman" w:hAnsi="Times New Roman" w:cs="Times New Roman"/>
                <w:b/>
              </w:rPr>
              <w:t>8571107,00</w:t>
            </w:r>
          </w:p>
        </w:tc>
        <w:tc>
          <w:tcPr>
            <w:tcW w:w="1842" w:type="dxa"/>
          </w:tcPr>
          <w:p w:rsidR="001712F3" w:rsidRPr="001712F3" w:rsidRDefault="001712F3" w:rsidP="001053CD">
            <w:pPr>
              <w:jc w:val="center"/>
              <w:rPr>
                <w:rFonts w:ascii="Times New Roman" w:hAnsi="Times New Roman" w:cs="Times New Roman"/>
                <w:b/>
              </w:rPr>
            </w:pPr>
            <w:r w:rsidRPr="001712F3">
              <w:rPr>
                <w:rFonts w:ascii="Times New Roman" w:hAnsi="Times New Roman" w:cs="Times New Roman"/>
                <w:b/>
              </w:rPr>
              <w:t>118990800,00</w:t>
            </w:r>
          </w:p>
        </w:tc>
      </w:tr>
    </w:tbl>
    <w:p w:rsidR="001053CD" w:rsidRPr="00AB48A6" w:rsidRDefault="001053CD" w:rsidP="001053CD">
      <w:pPr>
        <w:rPr>
          <w:rFonts w:ascii="Times New Roman" w:hAnsi="Times New Roman" w:cs="Times New Roman"/>
        </w:rPr>
        <w:sectPr w:rsidR="001053CD" w:rsidRPr="00AB48A6">
          <w:type w:val="continuous"/>
          <w:pgSz w:w="11900" w:h="16840"/>
          <w:pgMar w:top="880" w:right="0" w:bottom="880" w:left="0" w:header="0" w:footer="3" w:gutter="0"/>
          <w:cols w:space="720"/>
          <w:noEndnote/>
          <w:docGrid w:linePitch="360"/>
        </w:sectPr>
      </w:pPr>
    </w:p>
    <w:p w:rsidR="001053CD" w:rsidRPr="00AB48A6" w:rsidRDefault="00BA71F8" w:rsidP="001053CD">
      <w:pPr>
        <w:rPr>
          <w:rFonts w:ascii="Times New Roman" w:hAnsi="Times New Roman" w:cs="Times New Roman"/>
        </w:rPr>
      </w:pPr>
      <w:r>
        <w:rPr>
          <w:rFonts w:ascii="Times New Roman" w:hAnsi="Times New Roman" w:cs="Times New Roman"/>
          <w:lang w:bidi="ru-RU"/>
        </w:rPr>
        <w:lastRenderedPageBreak/>
        <w:pict>
          <v:shape id="_x0000_s1044" type="#_x0000_t202" style="position:absolute;margin-left:143.75pt;margin-top:.9pt;width:47.05pt;height:13.05pt;z-index:7;mso-wrap-distance-left:5pt;mso-wrap-distance-right:5pt;mso-position-horizontal-relative:margin" filled="f" stroked="f">
            <v:textbox style="mso-next-textbox:#_x0000_s1044;mso-fit-shape-to-text:t" inset="0,0,0,0">
              <w:txbxContent>
                <w:p w:rsidR="001053CD" w:rsidRPr="00B94F2C" w:rsidRDefault="001053CD" w:rsidP="001053CD"/>
              </w:txbxContent>
            </v:textbox>
            <w10:wrap anchorx="margin"/>
          </v:shape>
        </w:pict>
      </w:r>
      <w:r>
        <w:rPr>
          <w:rFonts w:ascii="Times New Roman" w:hAnsi="Times New Roman" w:cs="Times New Roman"/>
          <w:lang w:bidi="ru-RU"/>
        </w:rPr>
        <w:pict>
          <v:shape id="_x0000_s1045" type="#_x0000_t202" style="position:absolute;margin-left:219.1pt;margin-top:.65pt;width:33.85pt;height:12.85pt;z-index:8;mso-wrap-distance-left:5pt;mso-wrap-distance-right:5pt;mso-position-horizontal-relative:margin" filled="f" stroked="f">
            <v:textbox style="mso-next-textbox:#_x0000_s1045;mso-fit-shape-to-text:t" inset="0,0,0,0">
              <w:txbxContent>
                <w:p w:rsidR="001053CD" w:rsidRDefault="001053CD" w:rsidP="001053CD">
                  <w:pPr>
                    <w:pStyle w:val="20"/>
                    <w:shd w:val="clear" w:color="auto" w:fill="auto"/>
                    <w:spacing w:before="0" w:line="200" w:lineRule="exact"/>
                    <w:jc w:val="left"/>
                  </w:pPr>
                </w:p>
              </w:txbxContent>
            </v:textbox>
            <w10:wrap anchorx="margin"/>
          </v:shape>
        </w:pict>
      </w:r>
      <w:r>
        <w:rPr>
          <w:rFonts w:ascii="Times New Roman" w:hAnsi="Times New Roman" w:cs="Times New Roman"/>
          <w:lang w:bidi="ru-RU"/>
        </w:rPr>
        <w:pict>
          <v:shape id="_x0000_s1046" type="#_x0000_t202" style="position:absolute;margin-left:282pt;margin-top:.15pt;width:46.8pt;height:13.05pt;z-index:9;mso-wrap-distance-left:5pt;mso-wrap-distance-right:5pt;mso-position-horizontal-relative:margin" filled="f" stroked="f">
            <v:textbox style="mso-next-textbox:#_x0000_s1046;mso-fit-shape-to-text:t" inset="0,0,0,0">
              <w:txbxContent>
                <w:p w:rsidR="001053CD" w:rsidRDefault="001053CD" w:rsidP="001053CD">
                  <w:pPr>
                    <w:pStyle w:val="20"/>
                    <w:shd w:val="clear" w:color="auto" w:fill="auto"/>
                    <w:spacing w:before="0" w:line="200" w:lineRule="exact"/>
                    <w:jc w:val="left"/>
                  </w:pPr>
                </w:p>
              </w:txbxContent>
            </v:textbox>
            <w10:wrap anchorx="margin"/>
          </v:shape>
        </w:pict>
      </w:r>
      <w:r>
        <w:rPr>
          <w:rFonts w:ascii="Times New Roman" w:hAnsi="Times New Roman" w:cs="Times New Roman"/>
          <w:lang w:bidi="ru-RU"/>
        </w:rPr>
        <w:pict>
          <v:shape id="_x0000_s1047" type="#_x0000_t202" style="position:absolute;margin-left:350.65pt;margin-top:.1pt;width:34.3pt;height:12.8pt;z-index:10;mso-wrap-distance-left:5pt;mso-wrap-distance-right:5pt;mso-position-horizontal-relative:margin" filled="f" stroked="f">
            <v:textbox style="mso-next-textbox:#_x0000_s1047;mso-fit-shape-to-text:t" inset="0,0,0,0">
              <w:txbxContent>
                <w:p w:rsidR="001053CD" w:rsidRDefault="001053CD" w:rsidP="001053CD">
                  <w:pPr>
                    <w:pStyle w:val="20"/>
                    <w:shd w:val="clear" w:color="auto" w:fill="auto"/>
                    <w:spacing w:before="0" w:line="200" w:lineRule="exact"/>
                    <w:jc w:val="left"/>
                  </w:pPr>
                </w:p>
              </w:txbxContent>
            </v:textbox>
            <w10:wrap anchorx="margin"/>
          </v:shape>
        </w:pict>
      </w:r>
      <w:r>
        <w:rPr>
          <w:rFonts w:ascii="Times New Roman" w:hAnsi="Times New Roman" w:cs="Times New Roman"/>
          <w:lang w:bidi="ru-RU"/>
        </w:rPr>
        <w:pict>
          <v:shape id="_x0000_s1048" type="#_x0000_t202" style="position:absolute;margin-left:410.65pt;margin-top:.1pt;width:66.95pt;height:12.55pt;z-index:11;mso-wrap-distance-left:5pt;mso-wrap-distance-right:5pt;mso-position-horizontal-relative:margin" filled="f" stroked="f">
            <v:textbox style="mso-next-textbox:#_x0000_s1048;mso-fit-shape-to-text:t" inset="0,0,0,0">
              <w:txbxContent>
                <w:p w:rsidR="001053CD" w:rsidRDefault="001053CD" w:rsidP="001053CD">
                  <w:pPr>
                    <w:pStyle w:val="20"/>
                    <w:shd w:val="clear" w:color="auto" w:fill="auto"/>
                    <w:spacing w:before="0" w:line="200" w:lineRule="exact"/>
                    <w:jc w:val="left"/>
                  </w:pPr>
                </w:p>
              </w:txbxContent>
            </v:textbox>
            <w10:wrap anchorx="margin"/>
          </v:shape>
        </w:pict>
      </w:r>
    </w:p>
    <w:p w:rsidR="001053CD" w:rsidRPr="00AB48A6" w:rsidRDefault="001053CD" w:rsidP="001053CD">
      <w:pPr>
        <w:rPr>
          <w:rFonts w:ascii="Times New Roman" w:hAnsi="Times New Roman" w:cs="Times New Roman"/>
        </w:rPr>
      </w:pPr>
    </w:p>
    <w:p w:rsidR="001053CD" w:rsidRPr="00AB48A6" w:rsidRDefault="00BD5196" w:rsidP="00AB48A6">
      <w:pPr>
        <w:jc w:val="center"/>
        <w:rPr>
          <w:rFonts w:ascii="Times New Roman" w:hAnsi="Times New Roman" w:cs="Times New Roman"/>
          <w:b/>
        </w:rPr>
      </w:pPr>
      <w:r w:rsidRPr="00AB48A6">
        <w:rPr>
          <w:rFonts w:ascii="Times New Roman" w:hAnsi="Times New Roman" w:cs="Times New Roman"/>
          <w:b/>
        </w:rPr>
        <w:t>Пояснительная записка к проекту постановления администрации Вышневолоцкого района</w:t>
      </w:r>
    </w:p>
    <w:p w:rsidR="00BD5196" w:rsidRPr="00AB48A6" w:rsidRDefault="00BD5196" w:rsidP="00AB48A6">
      <w:pPr>
        <w:pStyle w:val="40"/>
        <w:shd w:val="clear" w:color="auto" w:fill="auto"/>
        <w:spacing w:before="0" w:after="0" w:line="240" w:lineRule="auto"/>
        <w:rPr>
          <w:rFonts w:ascii="Times New Roman" w:hAnsi="Times New Roman" w:cs="Times New Roman"/>
          <w:sz w:val="24"/>
          <w:szCs w:val="24"/>
        </w:rPr>
      </w:pPr>
      <w:r w:rsidRPr="00AB48A6">
        <w:rPr>
          <w:rFonts w:ascii="Times New Roman" w:hAnsi="Times New Roman" w:cs="Times New Roman"/>
          <w:bCs w:val="0"/>
          <w:sz w:val="24"/>
          <w:szCs w:val="24"/>
        </w:rPr>
        <w:t>«</w:t>
      </w:r>
      <w:r w:rsidRPr="00AB48A6">
        <w:rPr>
          <w:rFonts w:ascii="Times New Roman" w:hAnsi="Times New Roman" w:cs="Times New Roman"/>
          <w:sz w:val="24"/>
          <w:szCs w:val="24"/>
        </w:rPr>
        <w:t xml:space="preserve">Об установлении корректирующих коэффициентов  на дошкольное и общее образование </w:t>
      </w:r>
      <w:proofErr w:type="gramStart"/>
      <w:r w:rsidRPr="00AB48A6">
        <w:rPr>
          <w:rFonts w:ascii="Times New Roman" w:hAnsi="Times New Roman" w:cs="Times New Roman"/>
          <w:sz w:val="24"/>
          <w:szCs w:val="24"/>
        </w:rPr>
        <w:t>по</w:t>
      </w:r>
      <w:proofErr w:type="gramEnd"/>
    </w:p>
    <w:p w:rsidR="00BD5196" w:rsidRPr="00AB48A6" w:rsidRDefault="00BD5196" w:rsidP="00AB48A6">
      <w:pPr>
        <w:pStyle w:val="40"/>
        <w:shd w:val="clear" w:color="auto" w:fill="auto"/>
        <w:spacing w:before="0" w:after="0" w:line="240" w:lineRule="auto"/>
        <w:rPr>
          <w:rFonts w:ascii="Times New Roman" w:hAnsi="Times New Roman" w:cs="Times New Roman"/>
          <w:sz w:val="24"/>
          <w:szCs w:val="24"/>
        </w:rPr>
      </w:pPr>
      <w:r w:rsidRPr="00AB48A6">
        <w:rPr>
          <w:rFonts w:ascii="Times New Roman" w:hAnsi="Times New Roman" w:cs="Times New Roman"/>
          <w:sz w:val="24"/>
          <w:szCs w:val="24"/>
        </w:rPr>
        <w:t>муниципальным дошкольным  и муниципальным общеобразовательным организациям</w:t>
      </w:r>
    </w:p>
    <w:p w:rsidR="00BD5196" w:rsidRPr="00AB48A6" w:rsidRDefault="00BD5196" w:rsidP="00AB48A6">
      <w:pPr>
        <w:pStyle w:val="40"/>
        <w:shd w:val="clear" w:color="auto" w:fill="auto"/>
        <w:spacing w:before="0" w:after="0" w:line="240" w:lineRule="auto"/>
        <w:rPr>
          <w:rFonts w:ascii="Times New Roman" w:hAnsi="Times New Roman" w:cs="Times New Roman"/>
          <w:sz w:val="24"/>
          <w:szCs w:val="24"/>
        </w:rPr>
      </w:pPr>
      <w:r w:rsidRPr="00AB48A6">
        <w:rPr>
          <w:rFonts w:ascii="Times New Roman" w:hAnsi="Times New Roman" w:cs="Times New Roman"/>
          <w:sz w:val="24"/>
          <w:szCs w:val="24"/>
        </w:rPr>
        <w:t>Вышневолоцкого района»</w:t>
      </w:r>
    </w:p>
    <w:p w:rsidR="00BD5196" w:rsidRPr="00AB48A6" w:rsidRDefault="00BD5196" w:rsidP="00BD5196">
      <w:pPr>
        <w:pStyle w:val="40"/>
        <w:shd w:val="clear" w:color="auto" w:fill="auto"/>
        <w:spacing w:before="0" w:after="0" w:line="240" w:lineRule="auto"/>
        <w:jc w:val="both"/>
        <w:rPr>
          <w:rFonts w:ascii="Times New Roman" w:hAnsi="Times New Roman" w:cs="Times New Roman"/>
          <w:b w:val="0"/>
          <w:sz w:val="24"/>
          <w:szCs w:val="24"/>
        </w:rPr>
      </w:pPr>
    </w:p>
    <w:p w:rsidR="00AB48A6" w:rsidRPr="00AB48A6" w:rsidRDefault="00696422" w:rsidP="00AB48A6">
      <w:pPr>
        <w:pStyle w:val="40"/>
        <w:shd w:val="clear" w:color="auto" w:fill="auto"/>
        <w:spacing w:before="0" w:after="0" w:line="240" w:lineRule="auto"/>
        <w:jc w:val="both"/>
        <w:rPr>
          <w:rFonts w:ascii="Times New Roman" w:hAnsi="Times New Roman" w:cs="Times New Roman"/>
          <w:b w:val="0"/>
          <w:sz w:val="24"/>
          <w:szCs w:val="24"/>
        </w:rPr>
      </w:pPr>
      <w:proofErr w:type="gramStart"/>
      <w:r w:rsidRPr="00AB48A6">
        <w:rPr>
          <w:rFonts w:ascii="Times New Roman" w:hAnsi="Times New Roman" w:cs="Times New Roman"/>
          <w:b w:val="0"/>
          <w:sz w:val="24"/>
          <w:szCs w:val="24"/>
        </w:rPr>
        <w:t>Ежегодно в</w:t>
      </w:r>
      <w:r w:rsidR="00BD5196" w:rsidRPr="00AB48A6">
        <w:rPr>
          <w:rFonts w:ascii="Times New Roman" w:hAnsi="Times New Roman" w:cs="Times New Roman"/>
          <w:b w:val="0"/>
          <w:sz w:val="24"/>
          <w:szCs w:val="24"/>
        </w:rPr>
        <w:t xml:space="preserve"> соответствии с Порядком расчета и применения корректирующих коэффициентов на дошкольное образование по расходам на оплату труда для </w:t>
      </w:r>
      <w:proofErr w:type="spellStart"/>
      <w:r w:rsidR="00BD5196" w:rsidRPr="00AB48A6">
        <w:rPr>
          <w:rFonts w:ascii="Times New Roman" w:hAnsi="Times New Roman" w:cs="Times New Roman"/>
          <w:b w:val="0"/>
          <w:sz w:val="24"/>
          <w:szCs w:val="24"/>
        </w:rPr>
        <w:t>j-й</w:t>
      </w:r>
      <w:proofErr w:type="spellEnd"/>
      <w:r w:rsidR="00BD5196" w:rsidRPr="00AB48A6">
        <w:rPr>
          <w:rFonts w:ascii="Times New Roman" w:hAnsi="Times New Roman" w:cs="Times New Roman"/>
          <w:b w:val="0"/>
          <w:sz w:val="24"/>
          <w:szCs w:val="24"/>
        </w:rPr>
        <w:t xml:space="preserve"> муниципальной дошкольной организации Вышневолоцкого района и корректирующих коэффициентов на дошкольное образование по расходам на обеспечение образовательного процесса для </w:t>
      </w:r>
      <w:proofErr w:type="spellStart"/>
      <w:r w:rsidR="00BD5196" w:rsidRPr="00AB48A6">
        <w:rPr>
          <w:rFonts w:ascii="Times New Roman" w:hAnsi="Times New Roman" w:cs="Times New Roman"/>
          <w:b w:val="0"/>
          <w:sz w:val="24"/>
          <w:szCs w:val="24"/>
        </w:rPr>
        <w:t>j-й</w:t>
      </w:r>
      <w:proofErr w:type="spellEnd"/>
      <w:r w:rsidR="00BD5196" w:rsidRPr="00AB48A6">
        <w:rPr>
          <w:rFonts w:ascii="Times New Roman" w:hAnsi="Times New Roman" w:cs="Times New Roman"/>
          <w:b w:val="0"/>
          <w:sz w:val="24"/>
          <w:szCs w:val="24"/>
        </w:rPr>
        <w:t xml:space="preserve"> муниципальной дошкольной организации Вышневолоцкого района и Порядка  расчета и применения корректирующих коэффициентов на общее образование по расходам на оплату труда для</w:t>
      </w:r>
      <w:proofErr w:type="gramEnd"/>
      <w:r w:rsidR="00BD5196" w:rsidRPr="00AB48A6">
        <w:rPr>
          <w:rFonts w:ascii="Times New Roman" w:hAnsi="Times New Roman" w:cs="Times New Roman"/>
          <w:b w:val="0"/>
          <w:sz w:val="24"/>
          <w:szCs w:val="24"/>
        </w:rPr>
        <w:t xml:space="preserve"> </w:t>
      </w:r>
      <w:proofErr w:type="spellStart"/>
      <w:r w:rsidR="00BD5196" w:rsidRPr="00AB48A6">
        <w:rPr>
          <w:rFonts w:ascii="Times New Roman" w:hAnsi="Times New Roman" w:cs="Times New Roman"/>
          <w:b w:val="0"/>
          <w:sz w:val="24"/>
          <w:szCs w:val="24"/>
        </w:rPr>
        <w:t>j-й</w:t>
      </w:r>
      <w:proofErr w:type="spellEnd"/>
      <w:r w:rsidR="00BD5196" w:rsidRPr="00AB48A6">
        <w:rPr>
          <w:rFonts w:ascii="Times New Roman" w:hAnsi="Times New Roman" w:cs="Times New Roman"/>
          <w:b w:val="0"/>
          <w:sz w:val="24"/>
          <w:szCs w:val="24"/>
        </w:rPr>
        <w:t xml:space="preserve"> муниципальной общеобразовательной организации Вышневолоцкого района и корректирующих коэффициентов на общее образование по расходам на обеспечение образовательного процесса для </w:t>
      </w:r>
      <w:proofErr w:type="spellStart"/>
      <w:r w:rsidR="00BD5196" w:rsidRPr="00AB48A6">
        <w:rPr>
          <w:rFonts w:ascii="Times New Roman" w:hAnsi="Times New Roman" w:cs="Times New Roman"/>
          <w:b w:val="0"/>
          <w:sz w:val="24"/>
          <w:szCs w:val="24"/>
        </w:rPr>
        <w:t>j-й</w:t>
      </w:r>
      <w:proofErr w:type="spellEnd"/>
      <w:r w:rsidR="00BD5196" w:rsidRPr="00AB48A6">
        <w:rPr>
          <w:rFonts w:ascii="Times New Roman" w:hAnsi="Times New Roman" w:cs="Times New Roman"/>
          <w:b w:val="0"/>
          <w:sz w:val="24"/>
          <w:szCs w:val="24"/>
        </w:rPr>
        <w:t xml:space="preserve"> муниципальной общеобразовательной организации Вышневолоцкого района </w:t>
      </w:r>
      <w:proofErr w:type="gramStart"/>
      <w:r w:rsidR="00BD5196" w:rsidRPr="00AB48A6">
        <w:rPr>
          <w:rFonts w:ascii="Times New Roman" w:hAnsi="Times New Roman" w:cs="Times New Roman"/>
          <w:b w:val="0"/>
          <w:sz w:val="24"/>
          <w:szCs w:val="24"/>
        </w:rPr>
        <w:t xml:space="preserve">( </w:t>
      </w:r>
      <w:proofErr w:type="gramEnd"/>
      <w:r w:rsidR="00BD5196" w:rsidRPr="00AB48A6">
        <w:rPr>
          <w:rFonts w:ascii="Times New Roman" w:hAnsi="Times New Roman" w:cs="Times New Roman"/>
          <w:b w:val="0"/>
          <w:sz w:val="24"/>
          <w:szCs w:val="24"/>
        </w:rPr>
        <w:t>постановление администрации Вышневолоцкого района от 3012.2016 № 372)</w:t>
      </w:r>
      <w:r w:rsidR="00AB48A6" w:rsidRPr="00AB48A6">
        <w:rPr>
          <w:rFonts w:ascii="Times New Roman" w:hAnsi="Times New Roman" w:cs="Times New Roman"/>
          <w:b w:val="0"/>
          <w:sz w:val="24"/>
          <w:szCs w:val="24"/>
        </w:rPr>
        <w:t xml:space="preserve"> , в соответствии с Постановлением администрации Вышневолоцкого района № 202 от 09.04.2014  от делом образования устанавливаются корректирующие  коэффициенты  на дошкольное и общее образование по муниципальным дошкольным  и муниципальным общеобразовательным организациям  Вышневолоцкого района</w:t>
      </w:r>
    </w:p>
    <w:p w:rsidR="00BD5196" w:rsidRPr="00AB48A6" w:rsidRDefault="00BD5196" w:rsidP="00BD5196">
      <w:pPr>
        <w:pStyle w:val="ConsPlusTitle"/>
        <w:jc w:val="both"/>
        <w:rPr>
          <w:rFonts w:ascii="Times New Roman" w:hAnsi="Times New Roman" w:cs="Times New Roman"/>
          <w:b w:val="0"/>
          <w:sz w:val="24"/>
          <w:szCs w:val="24"/>
        </w:rPr>
      </w:pPr>
    </w:p>
    <w:p w:rsidR="00BD5196" w:rsidRPr="00AB48A6" w:rsidRDefault="00BD5196" w:rsidP="00BD5196">
      <w:pPr>
        <w:pStyle w:val="ConsPlusNormal"/>
        <w:ind w:firstLine="540"/>
        <w:jc w:val="both"/>
        <w:rPr>
          <w:rFonts w:ascii="Times New Roman" w:hAnsi="Times New Roman" w:cs="Times New Roman"/>
          <w:sz w:val="24"/>
          <w:szCs w:val="24"/>
        </w:rPr>
      </w:pPr>
      <w:r w:rsidRPr="00AB48A6">
        <w:rPr>
          <w:rFonts w:ascii="Times New Roman" w:hAnsi="Times New Roman" w:cs="Times New Roman"/>
          <w:b/>
          <w:sz w:val="24"/>
          <w:szCs w:val="24"/>
        </w:rPr>
        <w:t>1.</w:t>
      </w:r>
      <w:r w:rsidRPr="00AB48A6">
        <w:rPr>
          <w:rFonts w:ascii="Times New Roman" w:hAnsi="Times New Roman" w:cs="Times New Roman"/>
          <w:sz w:val="24"/>
          <w:szCs w:val="24"/>
        </w:rPr>
        <w:t xml:space="preserve"> Общий объем средств на дошкольное образование, предоставляемый муниципальным образованием Вышневолоцкий район Тверской области конкретной муниципальной дошкольной организации  Вышневолоцкого района, рассчитывается по формуле:</w:t>
      </w:r>
    </w:p>
    <w:p w:rsidR="00BD5196" w:rsidRPr="00AB48A6" w:rsidRDefault="00BA71F8" w:rsidP="00BD5196">
      <w:pPr>
        <w:pStyle w:val="ConsPlusNormal"/>
        <w:jc w:val="center"/>
        <w:rPr>
          <w:rFonts w:ascii="Times New Roman" w:hAnsi="Times New Roman" w:cs="Times New Roman"/>
          <w:sz w:val="24"/>
          <w:szCs w:val="24"/>
        </w:rPr>
      </w:pPr>
      <w:r w:rsidRPr="00BA71F8">
        <w:rPr>
          <w:rFonts w:ascii="Times New Roman" w:hAnsi="Times New Roman" w:cs="Times New Roman"/>
          <w:position w:val="-10"/>
          <w:sz w:val="24"/>
          <w:szCs w:val="24"/>
        </w:rPr>
        <w:pict>
          <v:shape id="_x0000_i1025" style="width:93pt;height:17.25pt" coordsize="" o:spt="100" adj="0,,0" path="" stroked="f">
            <v:stroke joinstyle="miter"/>
            <v:imagedata r:id="rId12" o:title=""/>
            <v:formulas/>
            <v:path o:connecttype="segments" textboxrect="3163,3163,18437,18437"/>
          </v:shape>
        </w:pict>
      </w:r>
    </w:p>
    <w:p w:rsidR="00BD5196" w:rsidRPr="00AB48A6" w:rsidRDefault="00BD5196" w:rsidP="00BD5196">
      <w:pPr>
        <w:pStyle w:val="ConsPlusNormal"/>
        <w:ind w:firstLine="540"/>
        <w:jc w:val="both"/>
        <w:rPr>
          <w:rFonts w:ascii="Times New Roman" w:hAnsi="Times New Roman" w:cs="Times New Roman"/>
          <w:sz w:val="24"/>
          <w:szCs w:val="24"/>
        </w:rPr>
      </w:pPr>
      <w:r w:rsidRPr="00AB48A6">
        <w:rPr>
          <w:rFonts w:ascii="Times New Roman" w:hAnsi="Times New Roman" w:cs="Times New Roman"/>
          <w:sz w:val="24"/>
          <w:szCs w:val="24"/>
        </w:rPr>
        <w:t>где</w:t>
      </w:r>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10"/>
          <w:sz w:val="24"/>
          <w:szCs w:val="24"/>
        </w:rPr>
        <w:pict>
          <v:shape id="_x0000_i1026" style="width:15pt;height:17.25pt" coordsize="" o:spt="100" adj="0,,0" path="" stroked="f">
            <v:stroke joinstyle="miter"/>
            <v:imagedata r:id="rId13" o:title=""/>
            <v:formulas/>
            <v:path o:connecttype="segments" textboxrect="3163,3163,18437,18437"/>
          </v:shape>
        </w:pict>
      </w:r>
      <w:r w:rsidR="00BD5196" w:rsidRPr="00AB48A6">
        <w:rPr>
          <w:rFonts w:ascii="Times New Roman" w:hAnsi="Times New Roman" w:cs="Times New Roman"/>
          <w:sz w:val="24"/>
          <w:szCs w:val="24"/>
        </w:rPr>
        <w:t xml:space="preserve"> - общий объем средств на дошкольное образование, предоставляемый муниципальным образованием Вышневолоцкий район Тверской области  </w:t>
      </w:r>
      <w:proofErr w:type="spellStart"/>
      <w:r w:rsidR="00BD5196" w:rsidRPr="00AB48A6">
        <w:rPr>
          <w:rFonts w:ascii="Times New Roman" w:hAnsi="Times New Roman" w:cs="Times New Roman"/>
          <w:sz w:val="24"/>
          <w:szCs w:val="24"/>
        </w:rPr>
        <w:t>j-й</w:t>
      </w:r>
      <w:proofErr w:type="spellEnd"/>
      <w:r w:rsidR="00BD5196" w:rsidRPr="00AB48A6">
        <w:rPr>
          <w:rFonts w:ascii="Times New Roman" w:hAnsi="Times New Roman" w:cs="Times New Roman"/>
          <w:sz w:val="24"/>
          <w:szCs w:val="24"/>
        </w:rPr>
        <w:t xml:space="preserve"> муниципальной дошкольной организации Вышневолоцкого района;</w:t>
      </w:r>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10"/>
          <w:sz w:val="24"/>
          <w:szCs w:val="24"/>
        </w:rPr>
        <w:pict>
          <v:shape id="_x0000_i1027" style="width:27.75pt;height:17.25pt" coordsize="" o:spt="100" adj="0,,0" path="" stroked="f">
            <v:stroke joinstyle="miter"/>
            <v:imagedata r:id="rId14" o:title=""/>
            <v:formulas/>
            <v:path o:connecttype="segments" textboxrect="3163,3163,18437,18437"/>
          </v:shape>
        </w:pict>
      </w:r>
      <w:r w:rsidR="00BD5196" w:rsidRPr="00AB48A6">
        <w:rPr>
          <w:rFonts w:ascii="Times New Roman" w:hAnsi="Times New Roman" w:cs="Times New Roman"/>
          <w:sz w:val="24"/>
          <w:szCs w:val="24"/>
        </w:rPr>
        <w:t xml:space="preserve"> - объем средств на дошкольное образование в части расходов на оплату труда педагогических работников и административно-управленческого персонала </w:t>
      </w:r>
      <w:proofErr w:type="spellStart"/>
      <w:r w:rsidR="00BD5196" w:rsidRPr="00AB48A6">
        <w:rPr>
          <w:rFonts w:ascii="Times New Roman" w:hAnsi="Times New Roman" w:cs="Times New Roman"/>
          <w:sz w:val="24"/>
          <w:szCs w:val="24"/>
        </w:rPr>
        <w:t>j-й</w:t>
      </w:r>
      <w:proofErr w:type="spellEnd"/>
      <w:r w:rsidR="00BD5196" w:rsidRPr="00AB48A6">
        <w:rPr>
          <w:rFonts w:ascii="Times New Roman" w:hAnsi="Times New Roman" w:cs="Times New Roman"/>
          <w:sz w:val="24"/>
          <w:szCs w:val="24"/>
        </w:rPr>
        <w:t xml:space="preserve"> муниципальной дошкольной организации  Вышневолоцкого района;</w:t>
      </w:r>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10"/>
          <w:sz w:val="24"/>
          <w:szCs w:val="24"/>
        </w:rPr>
        <w:pict>
          <v:shape id="_x0000_i1028" style="width:30pt;height:17.25pt" coordsize="" o:spt="100" adj="0,,0" path="" stroked="f">
            <v:stroke joinstyle="miter"/>
            <v:imagedata r:id="rId15" o:title=""/>
            <v:formulas/>
            <v:path o:connecttype="segments" textboxrect="3163,3163,18437,18437"/>
          </v:shape>
        </w:pict>
      </w:r>
      <w:r w:rsidR="00BD5196" w:rsidRPr="00AB48A6">
        <w:rPr>
          <w:rFonts w:ascii="Times New Roman" w:hAnsi="Times New Roman" w:cs="Times New Roman"/>
          <w:sz w:val="24"/>
          <w:szCs w:val="24"/>
        </w:rPr>
        <w:t xml:space="preserve"> - объем средств на дошкольное образование в части расходов на обеспечение образовательного процесса для </w:t>
      </w:r>
      <w:proofErr w:type="spellStart"/>
      <w:r w:rsidR="00BD5196" w:rsidRPr="00AB48A6">
        <w:rPr>
          <w:rFonts w:ascii="Times New Roman" w:hAnsi="Times New Roman" w:cs="Times New Roman"/>
          <w:sz w:val="24"/>
          <w:szCs w:val="24"/>
        </w:rPr>
        <w:t>j-й</w:t>
      </w:r>
      <w:proofErr w:type="spellEnd"/>
      <w:r w:rsidR="00BD5196" w:rsidRPr="00AB48A6">
        <w:rPr>
          <w:rFonts w:ascii="Times New Roman" w:hAnsi="Times New Roman" w:cs="Times New Roman"/>
          <w:sz w:val="24"/>
          <w:szCs w:val="24"/>
        </w:rPr>
        <w:t xml:space="preserve"> муниципальной дошкольной организации Вышневолоцкого  района.</w:t>
      </w:r>
    </w:p>
    <w:p w:rsidR="00BD5196" w:rsidRPr="00AB48A6" w:rsidRDefault="00BD5196" w:rsidP="00BD5196">
      <w:pPr>
        <w:pStyle w:val="ConsPlusNormal"/>
        <w:ind w:firstLine="540"/>
        <w:jc w:val="both"/>
        <w:rPr>
          <w:rFonts w:ascii="Times New Roman" w:hAnsi="Times New Roman" w:cs="Times New Roman"/>
          <w:sz w:val="24"/>
          <w:szCs w:val="24"/>
        </w:rPr>
      </w:pPr>
      <w:proofErr w:type="gramStart"/>
      <w:r w:rsidRPr="00AB48A6">
        <w:rPr>
          <w:rFonts w:ascii="Times New Roman" w:hAnsi="Times New Roman" w:cs="Times New Roman"/>
          <w:sz w:val="24"/>
          <w:szCs w:val="24"/>
        </w:rPr>
        <w:t xml:space="preserve">В целях недопущения резких отклонений объемов средств по фонду оплаты труда по муниципальным дошкольным организациям Вышневолоцкого района, рассчитанных на основании нормативов, от сложившейся по ним базы расходов на оплату труда, рассчитанной на основании штатных расписаний, стимулирующих выплат каждой муниципальной дошкольной организации Вышневолоцкого района, отделом образования  устанавливаются корректирующие коэффициенты на дошкольное образование по расходам на оплату труда для </w:t>
      </w:r>
      <w:proofErr w:type="spellStart"/>
      <w:r w:rsidRPr="00AB48A6">
        <w:rPr>
          <w:rFonts w:ascii="Times New Roman" w:hAnsi="Times New Roman" w:cs="Times New Roman"/>
          <w:sz w:val="24"/>
          <w:szCs w:val="24"/>
        </w:rPr>
        <w:t>j-й</w:t>
      </w:r>
      <w:proofErr w:type="spellEnd"/>
      <w:r w:rsidRPr="00AB48A6">
        <w:rPr>
          <w:rFonts w:ascii="Times New Roman" w:hAnsi="Times New Roman" w:cs="Times New Roman"/>
          <w:sz w:val="24"/>
          <w:szCs w:val="24"/>
        </w:rPr>
        <w:t xml:space="preserve"> муниципальной дошкольной</w:t>
      </w:r>
      <w:proofErr w:type="gramEnd"/>
      <w:r w:rsidRPr="00AB48A6">
        <w:rPr>
          <w:rFonts w:ascii="Times New Roman" w:hAnsi="Times New Roman" w:cs="Times New Roman"/>
          <w:sz w:val="24"/>
          <w:szCs w:val="24"/>
        </w:rPr>
        <w:t xml:space="preserve"> организации Вышневолоцкого рай</w:t>
      </w:r>
      <w:r w:rsidR="00AB48A6" w:rsidRPr="00AB48A6">
        <w:rPr>
          <w:rFonts w:ascii="Times New Roman" w:hAnsi="Times New Roman" w:cs="Times New Roman"/>
          <w:sz w:val="24"/>
          <w:szCs w:val="24"/>
        </w:rPr>
        <w:t>она.</w:t>
      </w:r>
    </w:p>
    <w:p w:rsidR="00BD5196" w:rsidRPr="00AB48A6" w:rsidRDefault="00BD5196" w:rsidP="00BD5196">
      <w:pPr>
        <w:pStyle w:val="ConsPlusNormal"/>
        <w:ind w:firstLine="540"/>
        <w:jc w:val="both"/>
        <w:rPr>
          <w:rFonts w:ascii="Times New Roman" w:hAnsi="Times New Roman" w:cs="Times New Roman"/>
          <w:sz w:val="24"/>
          <w:szCs w:val="24"/>
        </w:rPr>
      </w:pPr>
      <w:r w:rsidRPr="00AB48A6">
        <w:rPr>
          <w:rFonts w:ascii="Times New Roman" w:hAnsi="Times New Roman" w:cs="Times New Roman"/>
          <w:sz w:val="24"/>
          <w:szCs w:val="24"/>
        </w:rPr>
        <w:t>Объем средств на дошкольное образование в части расходов на обеспечение образовательного процесса конкретной муниципальной дошкольной организации Вышневолоцкого района рассчитывается по формуле:</w:t>
      </w:r>
    </w:p>
    <w:p w:rsidR="00BD5196" w:rsidRPr="00AB48A6" w:rsidRDefault="00BA71F8" w:rsidP="00BD5196">
      <w:pPr>
        <w:pStyle w:val="ConsPlusNormal"/>
        <w:jc w:val="center"/>
        <w:rPr>
          <w:rFonts w:ascii="Times New Roman" w:hAnsi="Times New Roman" w:cs="Times New Roman"/>
          <w:sz w:val="24"/>
          <w:szCs w:val="24"/>
        </w:rPr>
      </w:pPr>
      <w:r w:rsidRPr="00BA71F8">
        <w:rPr>
          <w:rFonts w:ascii="Times New Roman" w:hAnsi="Times New Roman" w:cs="Times New Roman"/>
          <w:position w:val="-14"/>
          <w:sz w:val="24"/>
          <w:szCs w:val="24"/>
        </w:rPr>
        <w:pict>
          <v:shape id="_x0000_i1029" style="width:164.25pt;height:21.75pt" coordsize="" o:spt="100" adj="0,,0" path="" stroked="f">
            <v:stroke joinstyle="miter"/>
            <v:imagedata r:id="rId16" o:title=""/>
            <v:formulas/>
            <v:path o:connecttype="segments" textboxrect="3163,3163,18437,18437"/>
          </v:shape>
        </w:pict>
      </w:r>
    </w:p>
    <w:p w:rsidR="00BD5196" w:rsidRPr="00AB48A6" w:rsidRDefault="00BD5196" w:rsidP="00BD5196">
      <w:pPr>
        <w:pStyle w:val="ConsPlusNormal"/>
        <w:ind w:firstLine="540"/>
        <w:jc w:val="both"/>
        <w:rPr>
          <w:rFonts w:ascii="Times New Roman" w:hAnsi="Times New Roman" w:cs="Times New Roman"/>
          <w:sz w:val="24"/>
          <w:szCs w:val="24"/>
        </w:rPr>
      </w:pPr>
      <w:r w:rsidRPr="00AB48A6">
        <w:rPr>
          <w:rFonts w:ascii="Times New Roman" w:hAnsi="Times New Roman" w:cs="Times New Roman"/>
          <w:sz w:val="24"/>
          <w:szCs w:val="24"/>
        </w:rPr>
        <w:t>где</w:t>
      </w:r>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10"/>
          <w:sz w:val="24"/>
          <w:szCs w:val="24"/>
        </w:rPr>
        <w:pict>
          <v:shape id="_x0000_i1030" style="width:30pt;height:17.25pt" coordsize="" o:spt="100" adj="0,,0" path="" stroked="f">
            <v:stroke joinstyle="miter"/>
            <v:imagedata r:id="rId17" o:title=""/>
            <v:formulas/>
            <v:path o:connecttype="segments" textboxrect="3163,3163,18437,18437"/>
          </v:shape>
        </w:pict>
      </w:r>
      <w:r w:rsidR="00BD5196" w:rsidRPr="00AB48A6">
        <w:rPr>
          <w:rFonts w:ascii="Times New Roman" w:hAnsi="Times New Roman" w:cs="Times New Roman"/>
          <w:sz w:val="24"/>
          <w:szCs w:val="24"/>
        </w:rPr>
        <w:t xml:space="preserve"> - объем средств на дошкольное образование в части расходов на обеспечение образовательного процесса для </w:t>
      </w:r>
      <w:proofErr w:type="spellStart"/>
      <w:r w:rsidR="00BD5196" w:rsidRPr="00AB48A6">
        <w:rPr>
          <w:rFonts w:ascii="Times New Roman" w:hAnsi="Times New Roman" w:cs="Times New Roman"/>
          <w:sz w:val="24"/>
          <w:szCs w:val="24"/>
        </w:rPr>
        <w:t>j-й</w:t>
      </w:r>
      <w:proofErr w:type="spellEnd"/>
      <w:r w:rsidR="00BD5196" w:rsidRPr="00AB48A6">
        <w:rPr>
          <w:rFonts w:ascii="Times New Roman" w:hAnsi="Times New Roman" w:cs="Times New Roman"/>
          <w:sz w:val="24"/>
          <w:szCs w:val="24"/>
        </w:rPr>
        <w:t xml:space="preserve"> муниципальной дошкольной организации Вышневолоцкого района;</w:t>
      </w:r>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6"/>
          <w:sz w:val="24"/>
          <w:szCs w:val="24"/>
        </w:rPr>
        <w:pict>
          <v:shape id="_x0000_i1031" style="width:21.75pt;height:15pt" coordsize="" o:spt="100" adj="0,,0" path="" stroked="f">
            <v:stroke joinstyle="miter"/>
            <v:imagedata r:id="rId18" o:title=""/>
            <v:formulas/>
            <v:path o:connecttype="segments" textboxrect="3163,3163,18437,18437"/>
          </v:shape>
        </w:pict>
      </w:r>
      <w:r w:rsidR="00BD5196" w:rsidRPr="00AB48A6">
        <w:rPr>
          <w:rFonts w:ascii="Times New Roman" w:hAnsi="Times New Roman" w:cs="Times New Roman"/>
          <w:sz w:val="24"/>
          <w:szCs w:val="24"/>
        </w:rPr>
        <w:t xml:space="preserve"> - размер норматива на дошкольное образование в муниципальной дошкольной образовательной организации Вышневолоцкого района, утвержденный законом об областном бюджете;</w:t>
      </w:r>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10"/>
          <w:sz w:val="24"/>
          <w:szCs w:val="24"/>
        </w:rPr>
        <w:lastRenderedPageBreak/>
        <w:pict>
          <v:shape id="_x0000_i1032" style="width:27.75pt;height:17.25pt" coordsize="" o:spt="100" adj="0,,0" path="" stroked="f">
            <v:stroke joinstyle="miter"/>
            <v:imagedata r:id="rId19" o:title=""/>
            <v:formulas/>
            <v:path o:connecttype="segments" textboxrect="3163,3163,18437,18437"/>
          </v:shape>
        </w:pict>
      </w:r>
      <w:r w:rsidR="00BD5196" w:rsidRPr="00AB48A6">
        <w:rPr>
          <w:rFonts w:ascii="Times New Roman" w:hAnsi="Times New Roman" w:cs="Times New Roman"/>
          <w:sz w:val="24"/>
          <w:szCs w:val="24"/>
        </w:rPr>
        <w:t xml:space="preserve"> </w:t>
      </w:r>
      <w:proofErr w:type="gramStart"/>
      <w:r w:rsidR="00BD5196" w:rsidRPr="00AB48A6">
        <w:rPr>
          <w:rFonts w:ascii="Times New Roman" w:hAnsi="Times New Roman" w:cs="Times New Roman"/>
          <w:sz w:val="24"/>
          <w:szCs w:val="24"/>
        </w:rPr>
        <w:t xml:space="preserve">- фактическая численность воспитанников в </w:t>
      </w:r>
      <w:proofErr w:type="spellStart"/>
      <w:r w:rsidR="00BD5196" w:rsidRPr="00AB48A6">
        <w:rPr>
          <w:rFonts w:ascii="Times New Roman" w:hAnsi="Times New Roman" w:cs="Times New Roman"/>
          <w:sz w:val="24"/>
          <w:szCs w:val="24"/>
        </w:rPr>
        <w:t>j-й</w:t>
      </w:r>
      <w:proofErr w:type="spellEnd"/>
      <w:r w:rsidR="00BD5196" w:rsidRPr="00AB48A6">
        <w:rPr>
          <w:rFonts w:ascii="Times New Roman" w:hAnsi="Times New Roman" w:cs="Times New Roman"/>
          <w:sz w:val="24"/>
          <w:szCs w:val="24"/>
        </w:rPr>
        <w:t xml:space="preserve"> муниципальной дошкольной организации Вышневолоцкого района на 1 января года, в котором будет осуществляться расходование средств субвенции на дошкольное образования;</w:t>
      </w:r>
      <w:proofErr w:type="gramEnd"/>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6"/>
          <w:sz w:val="24"/>
          <w:szCs w:val="24"/>
        </w:rPr>
        <w:pict>
          <v:shape id="_x0000_i1033" style="width:10.5pt;height:15pt" coordsize="" o:spt="100" adj="0,,0" path="" stroked="f">
            <v:stroke joinstyle="miter"/>
            <v:imagedata r:id="rId20" o:title=""/>
            <v:formulas/>
            <v:path o:connecttype="segments" textboxrect="3163,3163,18437,18437"/>
          </v:shape>
        </w:pict>
      </w:r>
      <w:r w:rsidR="00BD5196" w:rsidRPr="00AB48A6">
        <w:rPr>
          <w:rFonts w:ascii="Times New Roman" w:hAnsi="Times New Roman" w:cs="Times New Roman"/>
          <w:sz w:val="24"/>
          <w:szCs w:val="24"/>
        </w:rPr>
        <w:t xml:space="preserve"> - доля расходов на обеспечение образовательного процесса, утвержденная законом об областном бюджете;</w:t>
      </w:r>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10"/>
          <w:sz w:val="24"/>
          <w:szCs w:val="24"/>
        </w:rPr>
        <w:pict>
          <v:shape id="_x0000_i1034" style="width:15pt;height:17.25pt" coordsize="" o:spt="100" adj="0,,0" path="" stroked="f">
            <v:stroke joinstyle="miter"/>
            <v:imagedata r:id="rId21" o:title=""/>
            <v:formulas/>
            <v:path o:connecttype="segments" textboxrect="3163,3163,18437,18437"/>
          </v:shape>
        </w:pict>
      </w:r>
      <w:r w:rsidR="00BD5196" w:rsidRPr="00AB48A6">
        <w:rPr>
          <w:rFonts w:ascii="Times New Roman" w:hAnsi="Times New Roman" w:cs="Times New Roman"/>
          <w:sz w:val="24"/>
          <w:szCs w:val="24"/>
        </w:rPr>
        <w:t xml:space="preserve"> - корректирующий коэффициент на дошкольное образование по расходам на обеспечение образовательного процесса для  </w:t>
      </w:r>
      <w:proofErr w:type="spellStart"/>
      <w:r w:rsidR="00BD5196" w:rsidRPr="00AB48A6">
        <w:rPr>
          <w:rFonts w:ascii="Times New Roman" w:hAnsi="Times New Roman" w:cs="Times New Roman"/>
          <w:sz w:val="24"/>
          <w:szCs w:val="24"/>
        </w:rPr>
        <w:t>j-й</w:t>
      </w:r>
      <w:proofErr w:type="spellEnd"/>
      <w:r w:rsidR="00BD5196" w:rsidRPr="00AB48A6">
        <w:rPr>
          <w:rFonts w:ascii="Times New Roman" w:hAnsi="Times New Roman" w:cs="Times New Roman"/>
          <w:sz w:val="24"/>
          <w:szCs w:val="24"/>
        </w:rPr>
        <w:t xml:space="preserve"> муниципальной дошкольной организации Вышневолоцкого района.</w:t>
      </w:r>
    </w:p>
    <w:p w:rsidR="00BD5196" w:rsidRPr="00AB48A6" w:rsidRDefault="00BD5196" w:rsidP="00BD5196">
      <w:pPr>
        <w:pStyle w:val="ConsPlusNormal"/>
        <w:ind w:firstLine="540"/>
        <w:jc w:val="both"/>
        <w:rPr>
          <w:rFonts w:ascii="Times New Roman" w:hAnsi="Times New Roman" w:cs="Times New Roman"/>
          <w:sz w:val="24"/>
          <w:szCs w:val="24"/>
        </w:rPr>
      </w:pPr>
      <w:r w:rsidRPr="00AB48A6">
        <w:rPr>
          <w:rFonts w:ascii="Times New Roman" w:hAnsi="Times New Roman" w:cs="Times New Roman"/>
          <w:sz w:val="24"/>
          <w:szCs w:val="24"/>
        </w:rPr>
        <w:t xml:space="preserve">В целях недопущения возникновения кредиторской задолженности по обязательствам муниципальных дошкольных организаций Вышневолоцкого района в части расходов на обеспечение образовательного процесса устанавливаются корректирующие коэффициенты на дошкольное образование по расходам на обеспечение образовательного процесса для </w:t>
      </w:r>
      <w:proofErr w:type="spellStart"/>
      <w:r w:rsidRPr="00AB48A6">
        <w:rPr>
          <w:rFonts w:ascii="Times New Roman" w:hAnsi="Times New Roman" w:cs="Times New Roman"/>
          <w:sz w:val="24"/>
          <w:szCs w:val="24"/>
        </w:rPr>
        <w:t>j-й</w:t>
      </w:r>
      <w:proofErr w:type="spellEnd"/>
      <w:r w:rsidRPr="00AB48A6">
        <w:rPr>
          <w:rFonts w:ascii="Times New Roman" w:hAnsi="Times New Roman" w:cs="Times New Roman"/>
          <w:sz w:val="24"/>
          <w:szCs w:val="24"/>
        </w:rPr>
        <w:t xml:space="preserve"> муниципальной дошкольной о</w:t>
      </w:r>
      <w:r w:rsidR="00AB48A6" w:rsidRPr="00AB48A6">
        <w:rPr>
          <w:rFonts w:ascii="Times New Roman" w:hAnsi="Times New Roman" w:cs="Times New Roman"/>
          <w:sz w:val="24"/>
          <w:szCs w:val="24"/>
        </w:rPr>
        <w:t>рганизации Вышневолоцкого района.</w:t>
      </w:r>
    </w:p>
    <w:p w:rsidR="00AB48A6" w:rsidRPr="00AB48A6" w:rsidRDefault="00AB48A6" w:rsidP="00BD5196">
      <w:pPr>
        <w:pStyle w:val="ConsPlusNormal"/>
        <w:ind w:firstLine="540"/>
        <w:jc w:val="both"/>
        <w:rPr>
          <w:rFonts w:ascii="Times New Roman" w:hAnsi="Times New Roman" w:cs="Times New Roman"/>
          <w:sz w:val="24"/>
          <w:szCs w:val="24"/>
        </w:rPr>
      </w:pPr>
    </w:p>
    <w:p w:rsidR="00BD5196" w:rsidRPr="00AB48A6" w:rsidRDefault="00BD5196" w:rsidP="00BD5196">
      <w:pPr>
        <w:pStyle w:val="ConsPlusNormal"/>
        <w:ind w:firstLine="540"/>
        <w:jc w:val="both"/>
        <w:rPr>
          <w:rFonts w:ascii="Times New Roman" w:hAnsi="Times New Roman" w:cs="Times New Roman"/>
          <w:sz w:val="24"/>
          <w:szCs w:val="24"/>
        </w:rPr>
      </w:pPr>
      <w:r w:rsidRPr="00AB48A6">
        <w:rPr>
          <w:rFonts w:ascii="Times New Roman" w:hAnsi="Times New Roman" w:cs="Times New Roman"/>
          <w:sz w:val="24"/>
          <w:szCs w:val="24"/>
        </w:rPr>
        <w:t xml:space="preserve">2. Объем средств </w:t>
      </w:r>
      <w:proofErr w:type="gramStart"/>
      <w:r w:rsidRPr="00AB48A6">
        <w:rPr>
          <w:rFonts w:ascii="Times New Roman" w:hAnsi="Times New Roman" w:cs="Times New Roman"/>
          <w:sz w:val="24"/>
          <w:szCs w:val="24"/>
        </w:rPr>
        <w:t>на общее образование в части расходов на оплату труда за счет средств субвенции на общее образование</w:t>
      </w:r>
      <w:proofErr w:type="gramEnd"/>
      <w:r w:rsidRPr="00AB48A6">
        <w:rPr>
          <w:rFonts w:ascii="Times New Roman" w:hAnsi="Times New Roman" w:cs="Times New Roman"/>
          <w:sz w:val="24"/>
          <w:szCs w:val="24"/>
        </w:rPr>
        <w:t xml:space="preserve"> для конкретной муниципальной общеобразовательной организации Вышневолоцкого района рассчитывается по формуле:</w:t>
      </w:r>
    </w:p>
    <w:p w:rsidR="00BD5196" w:rsidRPr="00AB48A6" w:rsidRDefault="00BD5196" w:rsidP="00BD5196">
      <w:pPr>
        <w:pStyle w:val="ConsPlusNormal"/>
        <w:ind w:firstLine="540"/>
        <w:jc w:val="both"/>
        <w:rPr>
          <w:rFonts w:ascii="Times New Roman" w:hAnsi="Times New Roman" w:cs="Times New Roman"/>
          <w:sz w:val="24"/>
          <w:szCs w:val="24"/>
        </w:rPr>
      </w:pPr>
    </w:p>
    <w:p w:rsidR="00BD5196" w:rsidRPr="00AB48A6" w:rsidRDefault="0031514A" w:rsidP="00BD5196">
      <w:pPr>
        <w:pStyle w:val="ConsPlusNormal"/>
        <w:ind w:firstLine="540"/>
        <w:jc w:val="both"/>
        <w:rPr>
          <w:rFonts w:ascii="Times New Roman" w:hAnsi="Times New Roman" w:cs="Times New Roman"/>
          <w:i/>
          <w:iCs/>
          <w:sz w:val="24"/>
          <w:szCs w:val="24"/>
        </w:rPr>
      </w:pPr>
      <w:r w:rsidRPr="00BA71F8">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40.75pt;height:31.5pt">
            <v:imagedata r:id="rId22" o:title="" chromakey="white"/>
          </v:shape>
        </w:pict>
      </w:r>
    </w:p>
    <w:p w:rsidR="00BD5196" w:rsidRPr="00AB48A6" w:rsidRDefault="00BD5196" w:rsidP="00BD5196">
      <w:pPr>
        <w:pStyle w:val="ConsPlusNormal"/>
        <w:jc w:val="center"/>
        <w:rPr>
          <w:rFonts w:ascii="Times New Roman" w:hAnsi="Times New Roman" w:cs="Times New Roman"/>
          <w:position w:val="-14"/>
          <w:sz w:val="24"/>
          <w:szCs w:val="24"/>
        </w:rPr>
      </w:pPr>
    </w:p>
    <w:p w:rsidR="00BD5196" w:rsidRPr="00AB48A6" w:rsidRDefault="00BD5196" w:rsidP="00BD5196">
      <w:pPr>
        <w:pStyle w:val="ConsPlusNormal"/>
        <w:ind w:firstLine="540"/>
        <w:jc w:val="both"/>
        <w:rPr>
          <w:rFonts w:ascii="Times New Roman" w:hAnsi="Times New Roman" w:cs="Times New Roman"/>
          <w:sz w:val="24"/>
          <w:szCs w:val="24"/>
        </w:rPr>
      </w:pPr>
      <w:r w:rsidRPr="00AB48A6">
        <w:rPr>
          <w:rFonts w:ascii="Times New Roman" w:hAnsi="Times New Roman" w:cs="Times New Roman"/>
          <w:sz w:val="24"/>
          <w:szCs w:val="24"/>
        </w:rPr>
        <w:t>где</w:t>
      </w:r>
    </w:p>
    <w:p w:rsidR="00BD5196" w:rsidRPr="00AB48A6" w:rsidRDefault="00BD5196" w:rsidP="00BD5196">
      <w:pPr>
        <w:pStyle w:val="ConsPlusNormal"/>
        <w:jc w:val="both"/>
        <w:rPr>
          <w:rFonts w:ascii="Times New Roman" w:hAnsi="Times New Roman" w:cs="Times New Roman"/>
          <w:sz w:val="24"/>
          <w:szCs w:val="24"/>
        </w:rPr>
      </w:pPr>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10"/>
          <w:sz w:val="24"/>
          <w:szCs w:val="24"/>
        </w:rPr>
        <w:pict>
          <v:shape id="_x0000_i1036" style="width:26.25pt;height:17.25pt" coordsize="" o:spt="100" adj="0,,0" path="" stroked="f">
            <v:stroke joinstyle="miter"/>
            <v:imagedata r:id="rId23" o:title=""/>
            <v:formulas/>
            <v:path o:connecttype="segments" textboxrect="3163,3163,18437,18437"/>
          </v:shape>
        </w:pict>
      </w:r>
      <w:r w:rsidR="00BD5196" w:rsidRPr="00AB48A6">
        <w:rPr>
          <w:rFonts w:ascii="Times New Roman" w:hAnsi="Times New Roman" w:cs="Times New Roman"/>
          <w:sz w:val="24"/>
          <w:szCs w:val="24"/>
        </w:rPr>
        <w:t xml:space="preserve"> - объем средств </w:t>
      </w:r>
      <w:proofErr w:type="gramStart"/>
      <w:r w:rsidR="00BD5196" w:rsidRPr="00AB48A6">
        <w:rPr>
          <w:rFonts w:ascii="Times New Roman" w:hAnsi="Times New Roman" w:cs="Times New Roman"/>
          <w:sz w:val="24"/>
          <w:szCs w:val="24"/>
        </w:rPr>
        <w:t>на общее образование в части расходов на оплату труда за счет средств субвенции на общее образование</w:t>
      </w:r>
      <w:proofErr w:type="gramEnd"/>
      <w:r w:rsidR="00BD5196" w:rsidRPr="00AB48A6">
        <w:rPr>
          <w:rFonts w:ascii="Times New Roman" w:hAnsi="Times New Roman" w:cs="Times New Roman"/>
          <w:sz w:val="24"/>
          <w:szCs w:val="24"/>
        </w:rPr>
        <w:t xml:space="preserve"> для </w:t>
      </w:r>
      <w:proofErr w:type="spellStart"/>
      <w:r w:rsidR="00BD5196" w:rsidRPr="00AB48A6">
        <w:rPr>
          <w:rFonts w:ascii="Times New Roman" w:hAnsi="Times New Roman" w:cs="Times New Roman"/>
          <w:sz w:val="24"/>
          <w:szCs w:val="24"/>
        </w:rPr>
        <w:t>j-й</w:t>
      </w:r>
      <w:proofErr w:type="spellEnd"/>
      <w:r w:rsidR="00BD5196" w:rsidRPr="00AB48A6">
        <w:rPr>
          <w:rFonts w:ascii="Times New Roman" w:hAnsi="Times New Roman" w:cs="Times New Roman"/>
          <w:sz w:val="24"/>
          <w:szCs w:val="24"/>
        </w:rPr>
        <w:t xml:space="preserve">  муниципальной общеобразовательной организации Вышневолоцкого района;</w:t>
      </w:r>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6"/>
          <w:sz w:val="24"/>
          <w:szCs w:val="24"/>
        </w:rPr>
        <w:pict>
          <v:shape id="_x0000_i1037" style="width:24.75pt;height:15pt" coordsize="" o:spt="100" adj="0,,0" path="" stroked="f">
            <v:stroke joinstyle="miter"/>
            <v:imagedata r:id="rId24" o:title=""/>
            <v:formulas/>
            <v:path o:connecttype="segments" textboxrect="3163,3163,18437,18437"/>
          </v:shape>
        </w:pict>
      </w:r>
      <w:r w:rsidR="00BD5196" w:rsidRPr="00AB48A6">
        <w:rPr>
          <w:rFonts w:ascii="Times New Roman" w:hAnsi="Times New Roman" w:cs="Times New Roman"/>
          <w:sz w:val="24"/>
          <w:szCs w:val="24"/>
        </w:rPr>
        <w:t xml:space="preserve"> - размер норматива на начальное общее, основное общее и среднее общее образование;</w:t>
      </w:r>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10"/>
          <w:sz w:val="24"/>
          <w:szCs w:val="24"/>
        </w:rPr>
        <w:pict>
          <v:shape id="_x0000_i1038" style="width:26.25pt;height:17.25pt" coordsize="" o:spt="100" adj="0,,0" path="" stroked="f">
            <v:stroke joinstyle="miter"/>
            <v:imagedata r:id="rId25" o:title=""/>
            <v:formulas/>
            <v:path o:connecttype="segments" textboxrect="3163,3163,18437,18437"/>
          </v:shape>
        </w:pict>
      </w:r>
      <w:r w:rsidR="00BD5196" w:rsidRPr="00AB48A6">
        <w:rPr>
          <w:rFonts w:ascii="Times New Roman" w:hAnsi="Times New Roman" w:cs="Times New Roman"/>
          <w:sz w:val="24"/>
          <w:szCs w:val="24"/>
        </w:rPr>
        <w:t xml:space="preserve"> - численность обучающихся в </w:t>
      </w:r>
      <w:proofErr w:type="spellStart"/>
      <w:r w:rsidR="00BD5196" w:rsidRPr="00AB48A6">
        <w:rPr>
          <w:rFonts w:ascii="Times New Roman" w:hAnsi="Times New Roman" w:cs="Times New Roman"/>
          <w:sz w:val="24"/>
          <w:szCs w:val="24"/>
        </w:rPr>
        <w:t>j-й</w:t>
      </w:r>
      <w:proofErr w:type="spellEnd"/>
      <w:r w:rsidR="00BD5196" w:rsidRPr="00AB48A6">
        <w:rPr>
          <w:rFonts w:ascii="Times New Roman" w:hAnsi="Times New Roman" w:cs="Times New Roman"/>
          <w:sz w:val="24"/>
          <w:szCs w:val="24"/>
        </w:rPr>
        <w:t xml:space="preserve"> муниципальной общеобразовательной организации Вышневолоцкого района в соответствии с реализуемыми основными общеобразовательными программами начального общего, основного общего и среднего общего образования по состоянию на 20 сентября года, предшествующего году, в котором осуществляется расходование средств субвенции на общее образование;</w:t>
      </w:r>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4"/>
          <w:sz w:val="24"/>
          <w:szCs w:val="24"/>
        </w:rPr>
        <w:pict>
          <v:shape id="_x0000_i1039" style="width:17.25pt;height:12.75pt" coordsize="" o:spt="100" o:bullet="t" adj="0,,0" path="" stroked="f">
            <v:stroke joinstyle="miter"/>
            <v:imagedata r:id="rId26" o:title=""/>
            <v:formulas/>
            <v:path o:connecttype="segments" textboxrect="3163,3163,18437,18437"/>
          </v:shape>
        </w:pict>
      </w:r>
      <w:r w:rsidR="00BD5196" w:rsidRPr="00AB48A6">
        <w:rPr>
          <w:rFonts w:ascii="Times New Roman" w:hAnsi="Times New Roman" w:cs="Times New Roman"/>
          <w:sz w:val="24"/>
          <w:szCs w:val="24"/>
        </w:rPr>
        <w:t xml:space="preserve"> - размер норматива на дошкольное образование в дошкольных группах;</w:t>
      </w:r>
    </w:p>
    <w:p w:rsidR="00BD5196" w:rsidRPr="00AB48A6" w:rsidRDefault="00BD5196" w:rsidP="00BD5196">
      <w:pPr>
        <w:ind w:firstLine="567"/>
        <w:jc w:val="both"/>
        <w:textAlignment w:val="baseline"/>
        <w:rPr>
          <w:rFonts w:ascii="Times New Roman" w:hAnsi="Times New Roman" w:cs="Times New Roman"/>
        </w:rPr>
      </w:pPr>
      <w:r w:rsidRPr="00AB48A6">
        <w:rPr>
          <w:rFonts w:ascii="Times New Roman" w:hAnsi="Times New Roman" w:cs="Times New Roman"/>
        </w:rPr>
        <w:t xml:space="preserve">-если V </w:t>
      </w:r>
      <w:proofErr w:type="spellStart"/>
      <w:r w:rsidRPr="00AB48A6">
        <w:rPr>
          <w:rFonts w:ascii="Times New Roman" w:hAnsi="Times New Roman" w:cs="Times New Roman"/>
        </w:rPr>
        <w:t>jz</w:t>
      </w:r>
      <w:proofErr w:type="spellEnd"/>
      <w:r w:rsidRPr="00AB48A6">
        <w:rPr>
          <w:rFonts w:ascii="Times New Roman" w:hAnsi="Times New Roman" w:cs="Times New Roman"/>
        </w:rPr>
        <w:t xml:space="preserve"> принимает значение до 100 человек включительно, тогда применяется размер норматива на дошкольное образование в дошкольных группах с численностью воспитанников до 100 человек включительно в муниципальных общеобразовательных организациях Вышневолоцкого района;</w:t>
      </w:r>
    </w:p>
    <w:p w:rsidR="00BD5196" w:rsidRPr="00AB48A6" w:rsidRDefault="00BD5196" w:rsidP="00BD5196">
      <w:pPr>
        <w:ind w:firstLine="567"/>
        <w:jc w:val="both"/>
        <w:textAlignment w:val="baseline"/>
        <w:rPr>
          <w:rFonts w:ascii="Times New Roman" w:hAnsi="Times New Roman" w:cs="Times New Roman"/>
        </w:rPr>
      </w:pPr>
      <w:r w:rsidRPr="00AB48A6">
        <w:rPr>
          <w:rFonts w:ascii="Times New Roman" w:hAnsi="Times New Roman" w:cs="Times New Roman"/>
        </w:rPr>
        <w:t xml:space="preserve">-если V </w:t>
      </w:r>
      <w:proofErr w:type="spellStart"/>
      <w:r w:rsidRPr="00AB48A6">
        <w:rPr>
          <w:rFonts w:ascii="Times New Roman" w:hAnsi="Times New Roman" w:cs="Times New Roman"/>
        </w:rPr>
        <w:t>jz</w:t>
      </w:r>
      <w:proofErr w:type="spellEnd"/>
      <w:r w:rsidRPr="00AB48A6">
        <w:rPr>
          <w:rFonts w:ascii="Times New Roman" w:hAnsi="Times New Roman" w:cs="Times New Roman"/>
        </w:rPr>
        <w:t xml:space="preserve"> принимает значение свыше 100 человек, тогда применяется размер норматива на дошкольное образование в дошкольных группах с численностью воспитанников свыше 100 человек в общеобразовательных организациях;</w:t>
      </w:r>
    </w:p>
    <w:p w:rsidR="00BD5196" w:rsidRPr="00AB48A6" w:rsidRDefault="00BA71F8" w:rsidP="00BD5196">
      <w:pPr>
        <w:ind w:firstLine="567"/>
        <w:jc w:val="both"/>
        <w:textAlignment w:val="baseline"/>
        <w:rPr>
          <w:rFonts w:ascii="Times New Roman" w:hAnsi="Times New Roman" w:cs="Times New Roman"/>
          <w:color w:val="2D3038"/>
        </w:rPr>
      </w:pPr>
      <w:r w:rsidRPr="00BA71F8">
        <w:rPr>
          <w:rFonts w:ascii="Times New Roman" w:hAnsi="Times New Roman" w:cs="Times New Roman"/>
          <w:position w:val="-10"/>
        </w:rPr>
        <w:pict>
          <v:shape id="_x0000_i1040" style="width:19.5pt;height:17.25pt" coordsize="" o:spt="100" adj="0,,0" path="" stroked="f">
            <v:stroke joinstyle="miter"/>
            <v:imagedata r:id="rId27" o:title=""/>
            <v:formulas/>
            <v:path o:connecttype="segments" textboxrect="3163,3163,18437,18437"/>
          </v:shape>
        </w:pict>
      </w:r>
      <w:r w:rsidR="00BD5196" w:rsidRPr="00AB48A6">
        <w:rPr>
          <w:rFonts w:ascii="Times New Roman" w:hAnsi="Times New Roman" w:cs="Times New Roman"/>
        </w:rPr>
        <w:t xml:space="preserve"> - фактическая численность воспитанников в дошкольных группах в </w:t>
      </w:r>
      <w:proofErr w:type="spellStart"/>
      <w:r w:rsidR="00BD5196" w:rsidRPr="00AB48A6">
        <w:rPr>
          <w:rFonts w:ascii="Times New Roman" w:hAnsi="Times New Roman" w:cs="Times New Roman"/>
        </w:rPr>
        <w:t>j-й</w:t>
      </w:r>
      <w:proofErr w:type="spellEnd"/>
      <w:r w:rsidR="00BD5196" w:rsidRPr="00AB48A6">
        <w:rPr>
          <w:rFonts w:ascii="Times New Roman" w:hAnsi="Times New Roman" w:cs="Times New Roman"/>
        </w:rPr>
        <w:t xml:space="preserve"> муниципальной общеобразовательной организации Вышневолоцкого района на 1 января года, в котором будет осуществляться расходование средств субвенции на общее образование;</w:t>
      </w:r>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6"/>
          <w:sz w:val="24"/>
          <w:szCs w:val="24"/>
        </w:rPr>
        <w:pict>
          <v:shape id="_x0000_i1041" style="width:15pt;height:15pt" coordsize="" o:spt="100" adj="0,,0" path="" stroked="f">
            <v:stroke joinstyle="miter"/>
            <v:imagedata r:id="rId28" o:title=""/>
            <v:formulas/>
            <v:path o:connecttype="segments" textboxrect="3163,3163,18437,18437"/>
          </v:shape>
        </w:pict>
      </w:r>
      <w:r w:rsidR="00BD5196" w:rsidRPr="00AB48A6">
        <w:rPr>
          <w:rFonts w:ascii="Times New Roman" w:hAnsi="Times New Roman" w:cs="Times New Roman"/>
          <w:sz w:val="24"/>
          <w:szCs w:val="24"/>
        </w:rPr>
        <w:t xml:space="preserve"> - коэффициент адаптации для Вышневолоцкого района, установленный </w:t>
      </w:r>
      <w:hyperlink r:id="rId29" w:history="1">
        <w:r w:rsidR="00BD5196" w:rsidRPr="00AB48A6">
          <w:rPr>
            <w:rFonts w:ascii="Times New Roman" w:hAnsi="Times New Roman" w:cs="Times New Roman"/>
            <w:sz w:val="24"/>
            <w:szCs w:val="24"/>
          </w:rPr>
          <w:t>Постановлением</w:t>
        </w:r>
      </w:hyperlink>
      <w:r w:rsidR="00BD5196" w:rsidRPr="00AB48A6">
        <w:rPr>
          <w:rFonts w:ascii="Times New Roman" w:hAnsi="Times New Roman" w:cs="Times New Roman"/>
          <w:sz w:val="24"/>
          <w:szCs w:val="24"/>
        </w:rPr>
        <w:t xml:space="preserve"> Правительства Тверской области от 25.03.2014 № 144-пп;</w:t>
      </w:r>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10"/>
          <w:sz w:val="24"/>
          <w:szCs w:val="24"/>
        </w:rPr>
        <w:pict>
          <v:shape id="_x0000_i1042" style="width:12.75pt;height:17.25pt" coordsize="" o:spt="100" adj="0,,0" path="" stroked="f">
            <v:stroke joinstyle="miter"/>
            <v:imagedata r:id="rId30" o:title=""/>
            <v:formulas/>
            <v:path o:connecttype="segments" textboxrect="3163,3163,18437,18437"/>
          </v:shape>
        </w:pict>
      </w:r>
      <w:r w:rsidR="00BD5196" w:rsidRPr="00AB48A6">
        <w:rPr>
          <w:rFonts w:ascii="Times New Roman" w:hAnsi="Times New Roman" w:cs="Times New Roman"/>
          <w:sz w:val="24"/>
          <w:szCs w:val="24"/>
        </w:rPr>
        <w:t xml:space="preserve"> - корректирующий коэффициент на общее образование по расходам на оплату труда для </w:t>
      </w:r>
      <w:proofErr w:type="spellStart"/>
      <w:r w:rsidR="00BD5196" w:rsidRPr="00AB48A6">
        <w:rPr>
          <w:rFonts w:ascii="Times New Roman" w:hAnsi="Times New Roman" w:cs="Times New Roman"/>
          <w:sz w:val="24"/>
          <w:szCs w:val="24"/>
        </w:rPr>
        <w:t>j-й</w:t>
      </w:r>
      <w:proofErr w:type="spellEnd"/>
      <w:r w:rsidR="00BD5196" w:rsidRPr="00AB48A6">
        <w:rPr>
          <w:rFonts w:ascii="Times New Roman" w:hAnsi="Times New Roman" w:cs="Times New Roman"/>
          <w:sz w:val="24"/>
          <w:szCs w:val="24"/>
        </w:rPr>
        <w:t xml:space="preserve"> муниципальной общеобразовательной организации Вышневолоцкого района.</w:t>
      </w:r>
    </w:p>
    <w:p w:rsidR="00BD5196" w:rsidRPr="00AB48A6" w:rsidRDefault="00BD5196" w:rsidP="00BD5196">
      <w:pPr>
        <w:pStyle w:val="ConsPlusNormal"/>
        <w:ind w:firstLine="540"/>
        <w:jc w:val="both"/>
        <w:rPr>
          <w:rFonts w:ascii="Times New Roman" w:hAnsi="Times New Roman" w:cs="Times New Roman"/>
          <w:sz w:val="24"/>
          <w:szCs w:val="24"/>
        </w:rPr>
      </w:pPr>
      <w:r w:rsidRPr="00AB48A6">
        <w:rPr>
          <w:rFonts w:ascii="Times New Roman" w:hAnsi="Times New Roman" w:cs="Times New Roman"/>
          <w:sz w:val="24"/>
          <w:szCs w:val="24"/>
        </w:rPr>
        <w:t xml:space="preserve">В целях недопущения резких отклонений объемов средств по фонду оплаты труда по муниципальным общеобразовательным организациям Вышневолоцкого района, рассчитанных на основании </w:t>
      </w:r>
      <w:proofErr w:type="gramStart"/>
      <w:r w:rsidRPr="00AB48A6">
        <w:rPr>
          <w:rFonts w:ascii="Times New Roman" w:hAnsi="Times New Roman" w:cs="Times New Roman"/>
          <w:sz w:val="24"/>
          <w:szCs w:val="24"/>
        </w:rPr>
        <w:t>нормативов</w:t>
      </w:r>
      <w:proofErr w:type="gramEnd"/>
      <w:r w:rsidRPr="00AB48A6">
        <w:rPr>
          <w:rFonts w:ascii="Times New Roman" w:hAnsi="Times New Roman" w:cs="Times New Roman"/>
          <w:sz w:val="24"/>
          <w:szCs w:val="24"/>
        </w:rPr>
        <w:t xml:space="preserve"> на начальное общее, основное общее и среднее общее образование и нормативов на дошкольное образование, от сложившейся по ним базы расходов на оплату труда, рассчитанной на основании штатных расписаний, стимулирующих выплат каждой муниципальной общеобразовательной организации Вышневолоцкого района,</w:t>
      </w:r>
      <w:r w:rsidR="00696422" w:rsidRPr="00AB48A6">
        <w:rPr>
          <w:rFonts w:ascii="Times New Roman" w:hAnsi="Times New Roman" w:cs="Times New Roman"/>
          <w:sz w:val="24"/>
          <w:szCs w:val="24"/>
        </w:rPr>
        <w:t xml:space="preserve"> отделом образования </w:t>
      </w:r>
      <w:r w:rsidRPr="00AB48A6">
        <w:rPr>
          <w:rFonts w:ascii="Times New Roman" w:hAnsi="Times New Roman" w:cs="Times New Roman"/>
          <w:sz w:val="24"/>
          <w:szCs w:val="24"/>
        </w:rPr>
        <w:t xml:space="preserve"> устанавливаются корректирующие коэффициенты на общее образование по расходам на оплату </w:t>
      </w:r>
      <w:r w:rsidRPr="00AB48A6">
        <w:rPr>
          <w:rFonts w:ascii="Times New Roman" w:hAnsi="Times New Roman" w:cs="Times New Roman"/>
          <w:sz w:val="24"/>
          <w:szCs w:val="24"/>
        </w:rPr>
        <w:lastRenderedPageBreak/>
        <w:t xml:space="preserve">труда для </w:t>
      </w:r>
      <w:proofErr w:type="spellStart"/>
      <w:r w:rsidRPr="00AB48A6">
        <w:rPr>
          <w:rFonts w:ascii="Times New Roman" w:hAnsi="Times New Roman" w:cs="Times New Roman"/>
          <w:sz w:val="24"/>
          <w:szCs w:val="24"/>
        </w:rPr>
        <w:t>j-й</w:t>
      </w:r>
      <w:proofErr w:type="spellEnd"/>
      <w:r w:rsidRPr="00AB48A6">
        <w:rPr>
          <w:rFonts w:ascii="Times New Roman" w:hAnsi="Times New Roman" w:cs="Times New Roman"/>
          <w:sz w:val="24"/>
          <w:szCs w:val="24"/>
        </w:rPr>
        <w:t xml:space="preserve"> муниципальной общеобразовательной организации Вышневолоцкого района</w:t>
      </w:r>
      <w:r w:rsidR="00AB48A6" w:rsidRPr="00AB48A6">
        <w:rPr>
          <w:rFonts w:ascii="Times New Roman" w:hAnsi="Times New Roman" w:cs="Times New Roman"/>
          <w:sz w:val="24"/>
          <w:szCs w:val="24"/>
        </w:rPr>
        <w:t>.</w:t>
      </w:r>
    </w:p>
    <w:p w:rsidR="00BD5196" w:rsidRPr="00AB48A6" w:rsidRDefault="00BD5196" w:rsidP="00BD5196">
      <w:pPr>
        <w:pStyle w:val="ConsPlusNormal"/>
        <w:ind w:firstLine="540"/>
        <w:jc w:val="both"/>
        <w:rPr>
          <w:rFonts w:ascii="Times New Roman" w:hAnsi="Times New Roman" w:cs="Times New Roman"/>
          <w:sz w:val="24"/>
          <w:szCs w:val="24"/>
        </w:rPr>
      </w:pPr>
      <w:r w:rsidRPr="00AB48A6">
        <w:rPr>
          <w:rFonts w:ascii="Times New Roman" w:hAnsi="Times New Roman" w:cs="Times New Roman"/>
          <w:sz w:val="24"/>
          <w:szCs w:val="24"/>
        </w:rPr>
        <w:t xml:space="preserve">Объем средств </w:t>
      </w:r>
      <w:proofErr w:type="gramStart"/>
      <w:r w:rsidRPr="00AB48A6">
        <w:rPr>
          <w:rFonts w:ascii="Times New Roman" w:hAnsi="Times New Roman" w:cs="Times New Roman"/>
          <w:sz w:val="24"/>
          <w:szCs w:val="24"/>
        </w:rPr>
        <w:t>на общее образование в части расходов на обеспечение образовательного процесса за счет средств субвенции на общее образование</w:t>
      </w:r>
      <w:proofErr w:type="gramEnd"/>
      <w:r w:rsidRPr="00AB48A6">
        <w:rPr>
          <w:rFonts w:ascii="Times New Roman" w:hAnsi="Times New Roman" w:cs="Times New Roman"/>
          <w:sz w:val="24"/>
          <w:szCs w:val="24"/>
        </w:rPr>
        <w:t xml:space="preserve"> для конкретной муниципальной общеобразовательной организации Вышневолоцкого района Тверской области рассчитывается по формуле:</w:t>
      </w:r>
    </w:p>
    <w:p w:rsidR="00BD5196" w:rsidRPr="00AB48A6" w:rsidRDefault="00BD5196" w:rsidP="00BD5196">
      <w:pPr>
        <w:pStyle w:val="ConsPlusNormal"/>
        <w:jc w:val="both"/>
        <w:rPr>
          <w:rFonts w:ascii="Times New Roman" w:hAnsi="Times New Roman" w:cs="Times New Roman"/>
          <w:sz w:val="24"/>
          <w:szCs w:val="24"/>
        </w:rPr>
      </w:pPr>
    </w:p>
    <w:p w:rsidR="00BD5196" w:rsidRPr="00AB48A6" w:rsidRDefault="00BA71F8" w:rsidP="00BD5196">
      <w:pPr>
        <w:pStyle w:val="ConsPlusNormal"/>
        <w:jc w:val="center"/>
        <w:rPr>
          <w:rFonts w:ascii="Times New Roman" w:hAnsi="Times New Roman" w:cs="Times New Roman"/>
          <w:sz w:val="24"/>
          <w:szCs w:val="24"/>
        </w:rPr>
      </w:pPr>
      <w:r w:rsidRPr="00BA71F8">
        <w:rPr>
          <w:rFonts w:ascii="Times New Roman" w:hAnsi="Times New Roman" w:cs="Times New Roman"/>
          <w:position w:val="-14"/>
          <w:sz w:val="24"/>
          <w:szCs w:val="24"/>
        </w:rPr>
        <w:pict>
          <v:shape id="_x0000_i1043" style="width:252.75pt;height:21.75pt" coordsize="" o:spt="100" adj="0,,0" path="" stroked="f">
            <v:stroke joinstyle="miter"/>
            <v:imagedata r:id="rId31" o:title=""/>
            <v:formulas/>
            <v:path o:connecttype="segments" textboxrect="3163,3163,18437,18437"/>
          </v:shape>
        </w:pict>
      </w:r>
    </w:p>
    <w:p w:rsidR="00BD5196" w:rsidRPr="00AB48A6" w:rsidRDefault="00BD5196" w:rsidP="00BD5196">
      <w:pPr>
        <w:pStyle w:val="ConsPlusNormal"/>
        <w:jc w:val="both"/>
        <w:rPr>
          <w:rFonts w:ascii="Times New Roman" w:hAnsi="Times New Roman" w:cs="Times New Roman"/>
          <w:sz w:val="24"/>
          <w:szCs w:val="24"/>
        </w:rPr>
      </w:pPr>
    </w:p>
    <w:p w:rsidR="00BD5196" w:rsidRPr="00AB48A6" w:rsidRDefault="00BD5196" w:rsidP="00BD5196">
      <w:pPr>
        <w:pStyle w:val="ConsPlusNormal"/>
        <w:ind w:firstLine="540"/>
        <w:jc w:val="both"/>
        <w:rPr>
          <w:rFonts w:ascii="Times New Roman" w:hAnsi="Times New Roman" w:cs="Times New Roman"/>
          <w:sz w:val="24"/>
          <w:szCs w:val="24"/>
        </w:rPr>
      </w:pPr>
      <w:r w:rsidRPr="00AB48A6">
        <w:rPr>
          <w:rFonts w:ascii="Times New Roman" w:hAnsi="Times New Roman" w:cs="Times New Roman"/>
          <w:sz w:val="24"/>
          <w:szCs w:val="24"/>
        </w:rPr>
        <w:t>где</w:t>
      </w:r>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10"/>
          <w:sz w:val="24"/>
          <w:szCs w:val="24"/>
        </w:rPr>
        <w:pict>
          <v:shape id="_x0000_i1044" style="width:27.75pt;height:17.25pt" coordsize="" o:spt="100" adj="0,,0" path="" stroked="f">
            <v:stroke joinstyle="miter"/>
            <v:imagedata r:id="rId32" o:title=""/>
            <v:formulas/>
            <v:path o:connecttype="segments" textboxrect="3163,3163,18437,18437"/>
          </v:shape>
        </w:pict>
      </w:r>
      <w:r w:rsidR="00BD5196" w:rsidRPr="00AB48A6">
        <w:rPr>
          <w:rFonts w:ascii="Times New Roman" w:hAnsi="Times New Roman" w:cs="Times New Roman"/>
          <w:sz w:val="24"/>
          <w:szCs w:val="24"/>
        </w:rPr>
        <w:t xml:space="preserve"> - расходы на обеспечение образовательного процесса при реализации основных общеобразовательных программ для  </w:t>
      </w:r>
      <w:proofErr w:type="spellStart"/>
      <w:r w:rsidR="00BD5196" w:rsidRPr="00AB48A6">
        <w:rPr>
          <w:rFonts w:ascii="Times New Roman" w:hAnsi="Times New Roman" w:cs="Times New Roman"/>
          <w:sz w:val="24"/>
          <w:szCs w:val="24"/>
        </w:rPr>
        <w:t>j-й</w:t>
      </w:r>
      <w:proofErr w:type="spellEnd"/>
      <w:r w:rsidR="00BD5196" w:rsidRPr="00AB48A6">
        <w:rPr>
          <w:rFonts w:ascii="Times New Roman" w:hAnsi="Times New Roman" w:cs="Times New Roman"/>
          <w:sz w:val="24"/>
          <w:szCs w:val="24"/>
        </w:rPr>
        <w:t xml:space="preserve"> муниципальной общеобразовательной организации Вышневолоцкого района;</w:t>
      </w:r>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6"/>
          <w:sz w:val="24"/>
          <w:szCs w:val="24"/>
        </w:rPr>
        <w:pict>
          <v:shape id="_x0000_i1045" style="width:24.75pt;height:15pt" coordsize="" o:spt="100" adj="0,,0" path="" stroked="f">
            <v:stroke joinstyle="miter"/>
            <v:imagedata r:id="rId33" o:title=""/>
            <v:formulas/>
            <v:path o:connecttype="segments" textboxrect="3163,3163,18437,18437"/>
          </v:shape>
        </w:pict>
      </w:r>
      <w:r w:rsidR="00BD5196" w:rsidRPr="00AB48A6">
        <w:rPr>
          <w:rFonts w:ascii="Times New Roman" w:hAnsi="Times New Roman" w:cs="Times New Roman"/>
          <w:sz w:val="24"/>
          <w:szCs w:val="24"/>
        </w:rPr>
        <w:t xml:space="preserve"> - размер норматива на начальное общее, основное общее и среднее общее образование;</w:t>
      </w:r>
    </w:p>
    <w:p w:rsidR="00BD5196" w:rsidRPr="00AB48A6" w:rsidRDefault="00BA71F8" w:rsidP="00BD5196">
      <w:pPr>
        <w:ind w:firstLine="567"/>
        <w:jc w:val="both"/>
        <w:textAlignment w:val="baseline"/>
        <w:rPr>
          <w:rFonts w:ascii="Times New Roman" w:hAnsi="Times New Roman" w:cs="Times New Roman"/>
          <w:color w:val="2D3038"/>
        </w:rPr>
      </w:pPr>
      <w:r w:rsidRPr="00BA71F8">
        <w:rPr>
          <w:rFonts w:ascii="Times New Roman" w:hAnsi="Times New Roman" w:cs="Times New Roman"/>
          <w:position w:val="-10"/>
        </w:rPr>
        <w:pict>
          <v:shape id="_x0000_i1046" style="width:26.25pt;height:17.25pt" coordsize="" o:spt="100" o:bullet="t" adj="0,,0" path="" stroked="f">
            <v:stroke joinstyle="miter"/>
            <v:imagedata r:id="rId34" o:title=""/>
            <v:formulas/>
            <v:path o:connecttype="segments" textboxrect="3163,3163,18437,18437"/>
          </v:shape>
        </w:pict>
      </w:r>
      <w:r w:rsidR="00BD5196" w:rsidRPr="00AB48A6">
        <w:rPr>
          <w:rFonts w:ascii="Times New Roman" w:hAnsi="Times New Roman" w:cs="Times New Roman"/>
        </w:rPr>
        <w:t xml:space="preserve"> - численность обучающихся в </w:t>
      </w:r>
      <w:proofErr w:type="spellStart"/>
      <w:r w:rsidR="00BD5196" w:rsidRPr="00AB48A6">
        <w:rPr>
          <w:rFonts w:ascii="Times New Roman" w:hAnsi="Times New Roman" w:cs="Times New Roman"/>
        </w:rPr>
        <w:t>j-й</w:t>
      </w:r>
      <w:proofErr w:type="spellEnd"/>
      <w:r w:rsidR="00BD5196" w:rsidRPr="00AB48A6">
        <w:rPr>
          <w:rFonts w:ascii="Times New Roman" w:hAnsi="Times New Roman" w:cs="Times New Roman"/>
        </w:rPr>
        <w:t xml:space="preserve"> муниципальной общеобразовательной организации Вышневолоцкого района в соответствии с реализуемыми основными общеобразовательными программами начального общего, основного общего и среднего общего образования по состоянию на 20 сентября года, предшествующего году, в котором осуществляется расходование средств субвенции на общее образование;</w:t>
      </w:r>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4"/>
          <w:sz w:val="24"/>
          <w:szCs w:val="24"/>
        </w:rPr>
        <w:pict>
          <v:shape id="_x0000_i1047" style="width:17.25pt;height:12.75pt" coordsize="" o:spt="100" o:bullet="t" adj="0,,0" path="" stroked="f">
            <v:stroke joinstyle="miter"/>
            <v:imagedata r:id="rId35" o:title=""/>
            <v:formulas/>
            <v:path o:connecttype="segments" textboxrect="3163,3163,18437,18437"/>
          </v:shape>
        </w:pict>
      </w:r>
      <w:r w:rsidR="00BD5196" w:rsidRPr="00AB48A6">
        <w:rPr>
          <w:rFonts w:ascii="Times New Roman" w:hAnsi="Times New Roman" w:cs="Times New Roman"/>
          <w:sz w:val="24"/>
          <w:szCs w:val="24"/>
        </w:rPr>
        <w:t xml:space="preserve"> - размер норматива на дошкольное образование в дошкольных группах;</w:t>
      </w:r>
    </w:p>
    <w:p w:rsidR="00BD5196" w:rsidRPr="00AB48A6" w:rsidRDefault="00BD5196" w:rsidP="00BD5196">
      <w:pPr>
        <w:ind w:firstLine="709"/>
        <w:jc w:val="both"/>
        <w:textAlignment w:val="baseline"/>
        <w:rPr>
          <w:rFonts w:ascii="Times New Roman" w:hAnsi="Times New Roman" w:cs="Times New Roman"/>
        </w:rPr>
      </w:pPr>
      <w:r w:rsidRPr="00AB48A6">
        <w:rPr>
          <w:rFonts w:ascii="Times New Roman" w:hAnsi="Times New Roman" w:cs="Times New Roman"/>
        </w:rPr>
        <w:t xml:space="preserve">-если V </w:t>
      </w:r>
      <w:proofErr w:type="spellStart"/>
      <w:r w:rsidRPr="00AB48A6">
        <w:rPr>
          <w:rFonts w:ascii="Times New Roman" w:hAnsi="Times New Roman" w:cs="Times New Roman"/>
        </w:rPr>
        <w:t>jz</w:t>
      </w:r>
      <w:proofErr w:type="spellEnd"/>
      <w:r w:rsidRPr="00AB48A6">
        <w:rPr>
          <w:rFonts w:ascii="Times New Roman" w:hAnsi="Times New Roman" w:cs="Times New Roman"/>
        </w:rPr>
        <w:t xml:space="preserve"> принимает значение до 100 человек включительно, тогда применяется размер норматива на дошкольное образование в дошкольных группах с численностью воспитанников до 100 человек включительно в муниципальных общеобразовательных организациях Вышневолоцкого района;</w:t>
      </w:r>
    </w:p>
    <w:p w:rsidR="00BD5196" w:rsidRPr="00AB48A6" w:rsidRDefault="00BD5196" w:rsidP="00BD5196">
      <w:pPr>
        <w:ind w:firstLine="709"/>
        <w:jc w:val="both"/>
        <w:textAlignment w:val="baseline"/>
        <w:rPr>
          <w:rFonts w:ascii="Times New Roman" w:hAnsi="Times New Roman" w:cs="Times New Roman"/>
        </w:rPr>
      </w:pPr>
      <w:r w:rsidRPr="00AB48A6">
        <w:rPr>
          <w:rFonts w:ascii="Times New Roman" w:hAnsi="Times New Roman" w:cs="Times New Roman"/>
        </w:rPr>
        <w:t xml:space="preserve">-если V </w:t>
      </w:r>
      <w:proofErr w:type="spellStart"/>
      <w:r w:rsidRPr="00AB48A6">
        <w:rPr>
          <w:rFonts w:ascii="Times New Roman" w:hAnsi="Times New Roman" w:cs="Times New Roman"/>
        </w:rPr>
        <w:t>jz</w:t>
      </w:r>
      <w:proofErr w:type="spellEnd"/>
      <w:r w:rsidRPr="00AB48A6">
        <w:rPr>
          <w:rFonts w:ascii="Times New Roman" w:hAnsi="Times New Roman" w:cs="Times New Roman"/>
        </w:rPr>
        <w:t xml:space="preserve"> принимает значение свыше 100 человек, тогда применяется размер норматива на дошкольное образование в дошкольных группах с численностью воспитанников свыше 100 человек в муниципальных общеобразовательных организациях Вышневолоцкого района;</w:t>
      </w:r>
    </w:p>
    <w:p w:rsidR="00BD5196" w:rsidRPr="00AB48A6" w:rsidRDefault="00BA71F8" w:rsidP="00BD5196">
      <w:pPr>
        <w:pStyle w:val="ConsPlusNormal"/>
        <w:ind w:firstLine="540"/>
        <w:jc w:val="both"/>
        <w:rPr>
          <w:rFonts w:ascii="Times New Roman" w:hAnsi="Times New Roman" w:cs="Times New Roman"/>
          <w:color w:val="2D3038"/>
          <w:sz w:val="24"/>
          <w:szCs w:val="24"/>
        </w:rPr>
      </w:pPr>
      <w:r w:rsidRPr="00BA71F8">
        <w:rPr>
          <w:rFonts w:ascii="Times New Roman" w:hAnsi="Times New Roman" w:cs="Times New Roman"/>
          <w:position w:val="-10"/>
          <w:sz w:val="24"/>
          <w:szCs w:val="24"/>
        </w:rPr>
        <w:pict>
          <v:shape id="_x0000_i1048" style="width:19.5pt;height:17.25pt" coordsize="" o:spt="100" adj="0,,0" path="" stroked="f">
            <v:stroke joinstyle="miter"/>
            <v:imagedata r:id="rId36" o:title=""/>
            <v:formulas/>
            <v:path o:connecttype="segments" textboxrect="3163,3163,18437,18437"/>
          </v:shape>
        </w:pict>
      </w:r>
      <w:r w:rsidR="00BD5196" w:rsidRPr="00AB48A6">
        <w:rPr>
          <w:rFonts w:ascii="Times New Roman" w:hAnsi="Times New Roman" w:cs="Times New Roman"/>
          <w:sz w:val="24"/>
          <w:szCs w:val="24"/>
        </w:rPr>
        <w:t xml:space="preserve"> - фактическая численность воспитанников в дошкольных группах в </w:t>
      </w:r>
      <w:proofErr w:type="spellStart"/>
      <w:r w:rsidR="00BD5196" w:rsidRPr="00AB48A6">
        <w:rPr>
          <w:rFonts w:ascii="Times New Roman" w:hAnsi="Times New Roman" w:cs="Times New Roman"/>
          <w:sz w:val="24"/>
          <w:szCs w:val="24"/>
        </w:rPr>
        <w:t>j-й</w:t>
      </w:r>
      <w:proofErr w:type="spellEnd"/>
      <w:r w:rsidR="00BD5196" w:rsidRPr="00AB48A6">
        <w:rPr>
          <w:rFonts w:ascii="Times New Roman" w:hAnsi="Times New Roman" w:cs="Times New Roman"/>
          <w:sz w:val="24"/>
          <w:szCs w:val="24"/>
        </w:rPr>
        <w:t xml:space="preserve"> муниципальной общеобразовательной организации Вышневолоцкого района на 1 января года, в котором будет осуществляться расходование средств субвенции на общее образование;</w:t>
      </w:r>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10"/>
          <w:sz w:val="24"/>
          <w:szCs w:val="24"/>
        </w:rPr>
        <w:pict>
          <v:shape id="_x0000_i1049" style="width:21.75pt;height:17.25pt" coordsize="" o:spt="100" adj="0,,0" path="" stroked="f">
            <v:stroke joinstyle="miter"/>
            <v:imagedata r:id="rId37" o:title=""/>
            <v:formulas/>
            <v:path o:connecttype="segments" textboxrect="3163,3163,18437,18437"/>
          </v:shape>
        </w:pict>
      </w:r>
      <w:r w:rsidR="00BD5196" w:rsidRPr="00AB48A6">
        <w:rPr>
          <w:rFonts w:ascii="Times New Roman" w:hAnsi="Times New Roman" w:cs="Times New Roman"/>
          <w:sz w:val="24"/>
          <w:szCs w:val="24"/>
        </w:rPr>
        <w:t xml:space="preserve"> - доля расходов на обеспечение образовательного процесса, утвержденная законом об областном бюджете;</w:t>
      </w:r>
    </w:p>
    <w:p w:rsidR="00BD5196" w:rsidRPr="00AB48A6" w:rsidRDefault="00BA71F8" w:rsidP="00BD5196">
      <w:pPr>
        <w:pStyle w:val="ConsPlusNormal"/>
        <w:ind w:firstLine="540"/>
        <w:jc w:val="both"/>
        <w:rPr>
          <w:rFonts w:ascii="Times New Roman" w:hAnsi="Times New Roman" w:cs="Times New Roman"/>
          <w:sz w:val="24"/>
          <w:szCs w:val="24"/>
        </w:rPr>
      </w:pPr>
      <w:r w:rsidRPr="00BA71F8">
        <w:rPr>
          <w:rFonts w:ascii="Times New Roman" w:hAnsi="Times New Roman" w:cs="Times New Roman"/>
          <w:position w:val="-10"/>
          <w:sz w:val="24"/>
          <w:szCs w:val="24"/>
        </w:rPr>
        <w:pict>
          <v:shape id="_x0000_i1050" style="width:26.25pt;height:17.25pt" coordsize="" o:spt="100" adj="0,,0" path="" stroked="f">
            <v:stroke joinstyle="miter"/>
            <v:imagedata r:id="rId38" o:title=""/>
            <v:formulas/>
            <v:path o:connecttype="segments" textboxrect="3163,3163,18437,18437"/>
          </v:shape>
        </w:pict>
      </w:r>
      <w:r w:rsidR="00BD5196" w:rsidRPr="00AB48A6">
        <w:rPr>
          <w:rFonts w:ascii="Times New Roman" w:hAnsi="Times New Roman" w:cs="Times New Roman"/>
          <w:sz w:val="24"/>
          <w:szCs w:val="24"/>
        </w:rPr>
        <w:t xml:space="preserve"> - корректирующий коэффициент на общее образование по расходам на обеспечение образовательного процесса для </w:t>
      </w:r>
      <w:proofErr w:type="spellStart"/>
      <w:r w:rsidR="00BD5196" w:rsidRPr="00AB48A6">
        <w:rPr>
          <w:rFonts w:ascii="Times New Roman" w:hAnsi="Times New Roman" w:cs="Times New Roman"/>
          <w:sz w:val="24"/>
          <w:szCs w:val="24"/>
        </w:rPr>
        <w:t>j-й</w:t>
      </w:r>
      <w:proofErr w:type="spellEnd"/>
      <w:r w:rsidR="00BD5196" w:rsidRPr="00AB48A6">
        <w:rPr>
          <w:rFonts w:ascii="Times New Roman" w:hAnsi="Times New Roman" w:cs="Times New Roman"/>
          <w:sz w:val="24"/>
          <w:szCs w:val="24"/>
        </w:rPr>
        <w:t xml:space="preserve"> муниципальной общеобразовательной организации Вышневолоцкого района.</w:t>
      </w:r>
    </w:p>
    <w:p w:rsidR="00BD5196" w:rsidRPr="00AB48A6" w:rsidRDefault="00BD5196" w:rsidP="00BD5196">
      <w:pPr>
        <w:pStyle w:val="ConsPlusNormal"/>
        <w:ind w:firstLine="540"/>
        <w:jc w:val="both"/>
        <w:rPr>
          <w:rFonts w:ascii="Times New Roman" w:hAnsi="Times New Roman" w:cs="Times New Roman"/>
          <w:sz w:val="24"/>
          <w:szCs w:val="24"/>
        </w:rPr>
      </w:pPr>
      <w:r w:rsidRPr="00AB48A6">
        <w:rPr>
          <w:rFonts w:ascii="Times New Roman" w:hAnsi="Times New Roman" w:cs="Times New Roman"/>
          <w:sz w:val="24"/>
          <w:szCs w:val="24"/>
        </w:rPr>
        <w:t>В целях недопущения возникновения кредиторской задолженности по обязательствам муниципальных общеобразовательных организаций Вышневолоцкого района в части расходов на обеспечение образовательного процесса</w:t>
      </w:r>
      <w:r w:rsidR="00696422" w:rsidRPr="00AB48A6">
        <w:rPr>
          <w:rFonts w:ascii="Times New Roman" w:hAnsi="Times New Roman" w:cs="Times New Roman"/>
          <w:sz w:val="24"/>
          <w:szCs w:val="24"/>
        </w:rPr>
        <w:t xml:space="preserve"> отделом образования </w:t>
      </w:r>
      <w:r w:rsidRPr="00AB48A6">
        <w:rPr>
          <w:rFonts w:ascii="Times New Roman" w:hAnsi="Times New Roman" w:cs="Times New Roman"/>
          <w:sz w:val="24"/>
          <w:szCs w:val="24"/>
        </w:rPr>
        <w:t xml:space="preserve"> устанавливаются корректирующие коэффициенты на общее образование по расходам на обеспечение образовательного процесса </w:t>
      </w:r>
      <w:r w:rsidR="00BA71F8" w:rsidRPr="00BA71F8">
        <w:rPr>
          <w:rFonts w:ascii="Times New Roman" w:hAnsi="Times New Roman" w:cs="Times New Roman"/>
          <w:position w:val="-10"/>
          <w:sz w:val="24"/>
          <w:szCs w:val="24"/>
        </w:rPr>
        <w:pict>
          <v:shape id="_x0000_i1051" style="width:34.5pt;height:17.25pt" coordsize="" o:spt="100" adj="0,,0" path="" stroked="f">
            <v:stroke joinstyle="miter"/>
            <v:imagedata r:id="rId39" o:title=""/>
            <v:formulas/>
            <v:path o:connecttype="segments" textboxrect="3163,3163,18437,18437"/>
          </v:shape>
        </w:pict>
      </w:r>
      <w:r w:rsidRPr="00AB48A6">
        <w:rPr>
          <w:rFonts w:ascii="Times New Roman" w:hAnsi="Times New Roman" w:cs="Times New Roman"/>
          <w:sz w:val="24"/>
          <w:szCs w:val="24"/>
        </w:rPr>
        <w:t xml:space="preserve"> для </w:t>
      </w:r>
      <w:proofErr w:type="spellStart"/>
      <w:r w:rsidRPr="00AB48A6">
        <w:rPr>
          <w:rFonts w:ascii="Times New Roman" w:hAnsi="Times New Roman" w:cs="Times New Roman"/>
          <w:sz w:val="24"/>
          <w:szCs w:val="24"/>
        </w:rPr>
        <w:t>j-й</w:t>
      </w:r>
      <w:proofErr w:type="spellEnd"/>
      <w:r w:rsidRPr="00AB48A6">
        <w:rPr>
          <w:rFonts w:ascii="Times New Roman" w:hAnsi="Times New Roman" w:cs="Times New Roman"/>
          <w:sz w:val="24"/>
          <w:szCs w:val="24"/>
        </w:rPr>
        <w:t xml:space="preserve"> муниципальной общеобразовательной организации Вышневолоцкого района</w:t>
      </w:r>
      <w:r w:rsidR="00AB48A6" w:rsidRPr="00AB48A6">
        <w:rPr>
          <w:rFonts w:ascii="Times New Roman" w:hAnsi="Times New Roman" w:cs="Times New Roman"/>
          <w:sz w:val="24"/>
          <w:szCs w:val="24"/>
        </w:rPr>
        <w:t>.</w:t>
      </w:r>
    </w:p>
    <w:p w:rsidR="00BD5196" w:rsidRPr="00AB48A6" w:rsidRDefault="00BD5196" w:rsidP="00BD5196">
      <w:pPr>
        <w:pStyle w:val="ConsPlusNormal"/>
        <w:ind w:firstLine="540"/>
        <w:jc w:val="both"/>
        <w:rPr>
          <w:rFonts w:ascii="Times New Roman" w:hAnsi="Times New Roman" w:cs="Times New Roman"/>
          <w:sz w:val="24"/>
          <w:szCs w:val="24"/>
        </w:rPr>
      </w:pPr>
    </w:p>
    <w:p w:rsidR="00BD5196" w:rsidRPr="00AB48A6" w:rsidRDefault="00AB48A6" w:rsidP="00AB48A6">
      <w:pPr>
        <w:pStyle w:val="ConsPlusNormal"/>
        <w:ind w:firstLine="540"/>
        <w:rPr>
          <w:rFonts w:ascii="Times New Roman" w:hAnsi="Times New Roman" w:cs="Times New Roman"/>
          <w:sz w:val="24"/>
          <w:szCs w:val="24"/>
        </w:rPr>
      </w:pPr>
      <w:r>
        <w:rPr>
          <w:rFonts w:ascii="Times New Roman" w:hAnsi="Times New Roman" w:cs="Times New Roman"/>
          <w:sz w:val="24"/>
          <w:szCs w:val="24"/>
        </w:rPr>
        <w:t>Руководитель отдела образования                                             Е.Е.Назимова</w:t>
      </w:r>
    </w:p>
    <w:p w:rsidR="00BD5196" w:rsidRPr="00AB48A6" w:rsidRDefault="00BD5196" w:rsidP="00BD5196">
      <w:pPr>
        <w:pStyle w:val="ConsPlusTitle"/>
        <w:jc w:val="both"/>
        <w:rPr>
          <w:rFonts w:ascii="Times New Roman" w:hAnsi="Times New Roman" w:cs="Times New Roman"/>
          <w:b w:val="0"/>
          <w:sz w:val="24"/>
          <w:szCs w:val="24"/>
        </w:rPr>
      </w:pPr>
    </w:p>
    <w:p w:rsidR="00BD5196" w:rsidRPr="00AB48A6" w:rsidRDefault="00BD5196" w:rsidP="00BD5196">
      <w:pPr>
        <w:pStyle w:val="40"/>
        <w:shd w:val="clear" w:color="auto" w:fill="auto"/>
        <w:spacing w:before="0" w:after="0" w:line="240" w:lineRule="auto"/>
        <w:jc w:val="both"/>
        <w:rPr>
          <w:rFonts w:ascii="Times New Roman" w:hAnsi="Times New Roman" w:cs="Times New Roman"/>
          <w:b w:val="0"/>
          <w:sz w:val="24"/>
          <w:szCs w:val="24"/>
        </w:rPr>
      </w:pPr>
    </w:p>
    <w:p w:rsidR="001053CD" w:rsidRPr="00AB48A6" w:rsidRDefault="001053CD" w:rsidP="00BD5196">
      <w:pPr>
        <w:jc w:val="both"/>
        <w:rPr>
          <w:rFonts w:ascii="Times New Roman" w:hAnsi="Times New Roman" w:cs="Times New Roman"/>
        </w:rPr>
      </w:pPr>
    </w:p>
    <w:p w:rsidR="001053CD" w:rsidRPr="00AB48A6" w:rsidRDefault="001053CD" w:rsidP="001053CD">
      <w:pPr>
        <w:rPr>
          <w:rFonts w:ascii="Times New Roman" w:hAnsi="Times New Roman" w:cs="Times New Roman"/>
        </w:rPr>
      </w:pPr>
    </w:p>
    <w:p w:rsidR="001053CD" w:rsidRPr="00AB48A6" w:rsidRDefault="001053CD" w:rsidP="001053CD">
      <w:pPr>
        <w:rPr>
          <w:rFonts w:ascii="Times New Roman" w:hAnsi="Times New Roman" w:cs="Times New Roman"/>
        </w:rPr>
      </w:pPr>
    </w:p>
    <w:p w:rsidR="001053CD" w:rsidRPr="00AB48A6" w:rsidRDefault="001053CD" w:rsidP="001053CD">
      <w:pPr>
        <w:rPr>
          <w:rFonts w:ascii="Times New Roman" w:hAnsi="Times New Roman" w:cs="Times New Roman"/>
        </w:rPr>
      </w:pPr>
    </w:p>
    <w:p w:rsidR="001053CD" w:rsidRPr="00AB48A6" w:rsidRDefault="001053CD" w:rsidP="001053CD">
      <w:pPr>
        <w:rPr>
          <w:rFonts w:ascii="Times New Roman" w:hAnsi="Times New Roman" w:cs="Times New Roman"/>
        </w:rPr>
      </w:pPr>
    </w:p>
    <w:p w:rsidR="001053CD" w:rsidRPr="00AB48A6" w:rsidRDefault="001053CD" w:rsidP="001053CD">
      <w:pPr>
        <w:rPr>
          <w:rFonts w:ascii="Times New Roman" w:hAnsi="Times New Roman" w:cs="Times New Roman"/>
        </w:rPr>
      </w:pPr>
    </w:p>
    <w:p w:rsidR="001053CD" w:rsidRPr="00AB48A6" w:rsidRDefault="001053CD" w:rsidP="001053CD">
      <w:pPr>
        <w:rPr>
          <w:rFonts w:ascii="Times New Roman" w:hAnsi="Times New Roman" w:cs="Times New Roman"/>
        </w:rPr>
      </w:pPr>
    </w:p>
    <w:p w:rsidR="001053CD" w:rsidRPr="00AB48A6" w:rsidRDefault="001053CD" w:rsidP="001053CD">
      <w:pPr>
        <w:rPr>
          <w:rFonts w:ascii="Times New Roman" w:hAnsi="Times New Roman" w:cs="Times New Roman"/>
        </w:rPr>
      </w:pPr>
    </w:p>
    <w:p w:rsidR="001053CD" w:rsidRPr="00AB48A6" w:rsidRDefault="001053CD" w:rsidP="001053CD">
      <w:pPr>
        <w:rPr>
          <w:rFonts w:ascii="Times New Roman" w:hAnsi="Times New Roman" w:cs="Times New Roman"/>
        </w:rPr>
      </w:pPr>
    </w:p>
    <w:p w:rsidR="003C6765" w:rsidRPr="00AB48A6" w:rsidRDefault="003C6765">
      <w:pPr>
        <w:rPr>
          <w:rFonts w:ascii="Times New Roman" w:eastAsia="Times New Roman" w:hAnsi="Times New Roman" w:cs="Times New Roman"/>
        </w:rPr>
      </w:pPr>
    </w:p>
    <w:sectPr w:rsidR="003C6765" w:rsidRPr="00AB48A6" w:rsidSect="001053CD">
      <w:pgSz w:w="11900" w:h="16840"/>
      <w:pgMar w:top="567" w:right="703" w:bottom="567" w:left="95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795" w:rsidRDefault="00FF3795">
      <w:r>
        <w:separator/>
      </w:r>
    </w:p>
  </w:endnote>
  <w:endnote w:type="continuationSeparator" w:id="0">
    <w:p w:rsidR="00FF3795" w:rsidRDefault="00FF3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CD" w:rsidRDefault="001053CD">
    <w:pPr>
      <w:pStyle w:val="a8"/>
    </w:pPr>
  </w:p>
  <w:p w:rsidR="001053CD" w:rsidRDefault="001053CD">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CD" w:rsidRDefault="001053CD">
    <w:pPr>
      <w:pStyle w:val="a8"/>
    </w:pPr>
  </w:p>
  <w:p w:rsidR="001053CD" w:rsidRDefault="001053CD">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CD" w:rsidRDefault="001053CD">
    <w:pPr>
      <w:pStyle w:val="a8"/>
    </w:pPr>
  </w:p>
  <w:p w:rsidR="001053CD" w:rsidRDefault="001053CD">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CD" w:rsidRDefault="001053CD">
    <w:pPr>
      <w:pStyle w:val="a8"/>
    </w:pPr>
  </w:p>
  <w:p w:rsidR="001053CD" w:rsidRDefault="001053C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795" w:rsidRDefault="00FF3795"/>
  </w:footnote>
  <w:footnote w:type="continuationSeparator" w:id="0">
    <w:p w:rsidR="00FF3795" w:rsidRDefault="00FF379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673A0"/>
    <w:multiLevelType w:val="multilevel"/>
    <w:tmpl w:val="762037F6"/>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110"/>
    <w:rsid w:val="000446E9"/>
    <w:rsid w:val="00044E44"/>
    <w:rsid w:val="00084426"/>
    <w:rsid w:val="000B4F71"/>
    <w:rsid w:val="000C0EBB"/>
    <w:rsid w:val="000C5B71"/>
    <w:rsid w:val="000F311C"/>
    <w:rsid w:val="001053CD"/>
    <w:rsid w:val="00121460"/>
    <w:rsid w:val="001649A2"/>
    <w:rsid w:val="001712F3"/>
    <w:rsid w:val="00173523"/>
    <w:rsid w:val="0019037B"/>
    <w:rsid w:val="00194BBF"/>
    <w:rsid w:val="001D37EF"/>
    <w:rsid w:val="002630BA"/>
    <w:rsid w:val="00296AF9"/>
    <w:rsid w:val="002C4688"/>
    <w:rsid w:val="002D23DD"/>
    <w:rsid w:val="002E3A23"/>
    <w:rsid w:val="002F2737"/>
    <w:rsid w:val="00303098"/>
    <w:rsid w:val="003049D8"/>
    <w:rsid w:val="0031514A"/>
    <w:rsid w:val="003174EE"/>
    <w:rsid w:val="00390245"/>
    <w:rsid w:val="003C6765"/>
    <w:rsid w:val="003E1008"/>
    <w:rsid w:val="0040580F"/>
    <w:rsid w:val="0043597C"/>
    <w:rsid w:val="00522CB8"/>
    <w:rsid w:val="00527CA9"/>
    <w:rsid w:val="005311BB"/>
    <w:rsid w:val="00531D18"/>
    <w:rsid w:val="00556A7C"/>
    <w:rsid w:val="005A5FA2"/>
    <w:rsid w:val="005C625D"/>
    <w:rsid w:val="005F6ACC"/>
    <w:rsid w:val="006153F3"/>
    <w:rsid w:val="00622308"/>
    <w:rsid w:val="00641765"/>
    <w:rsid w:val="00696422"/>
    <w:rsid w:val="006C15C7"/>
    <w:rsid w:val="006E5385"/>
    <w:rsid w:val="006F3819"/>
    <w:rsid w:val="006F6FAC"/>
    <w:rsid w:val="00732B2B"/>
    <w:rsid w:val="007A3240"/>
    <w:rsid w:val="007A53DB"/>
    <w:rsid w:val="007D325C"/>
    <w:rsid w:val="007D68E4"/>
    <w:rsid w:val="008238BF"/>
    <w:rsid w:val="008621A5"/>
    <w:rsid w:val="008627E9"/>
    <w:rsid w:val="00865B06"/>
    <w:rsid w:val="00881AFE"/>
    <w:rsid w:val="008A02A6"/>
    <w:rsid w:val="008A708B"/>
    <w:rsid w:val="008B73B5"/>
    <w:rsid w:val="008E5A25"/>
    <w:rsid w:val="009210FE"/>
    <w:rsid w:val="009230D4"/>
    <w:rsid w:val="0093082E"/>
    <w:rsid w:val="00932C76"/>
    <w:rsid w:val="00950110"/>
    <w:rsid w:val="00987AE8"/>
    <w:rsid w:val="009B0ED4"/>
    <w:rsid w:val="009B2C23"/>
    <w:rsid w:val="009F5F39"/>
    <w:rsid w:val="00A2693E"/>
    <w:rsid w:val="00A453CB"/>
    <w:rsid w:val="00A52D31"/>
    <w:rsid w:val="00A80E78"/>
    <w:rsid w:val="00AB0FFA"/>
    <w:rsid w:val="00AB48A6"/>
    <w:rsid w:val="00B51F61"/>
    <w:rsid w:val="00B92997"/>
    <w:rsid w:val="00B94F2C"/>
    <w:rsid w:val="00B97FCD"/>
    <w:rsid w:val="00BA71F8"/>
    <w:rsid w:val="00BD2952"/>
    <w:rsid w:val="00BD5196"/>
    <w:rsid w:val="00BF510C"/>
    <w:rsid w:val="00BF6D88"/>
    <w:rsid w:val="00C20A90"/>
    <w:rsid w:val="00C37388"/>
    <w:rsid w:val="00C97E28"/>
    <w:rsid w:val="00CC08D1"/>
    <w:rsid w:val="00CC5321"/>
    <w:rsid w:val="00CC732C"/>
    <w:rsid w:val="00CD0F38"/>
    <w:rsid w:val="00CD5DB7"/>
    <w:rsid w:val="00CF5937"/>
    <w:rsid w:val="00D009CC"/>
    <w:rsid w:val="00D05094"/>
    <w:rsid w:val="00D30C4A"/>
    <w:rsid w:val="00D37670"/>
    <w:rsid w:val="00D52EB1"/>
    <w:rsid w:val="00D80D87"/>
    <w:rsid w:val="00D87A2B"/>
    <w:rsid w:val="00D96250"/>
    <w:rsid w:val="00DC2A5C"/>
    <w:rsid w:val="00E321F9"/>
    <w:rsid w:val="00E35820"/>
    <w:rsid w:val="00E74BE2"/>
    <w:rsid w:val="00EC1D58"/>
    <w:rsid w:val="00EC3551"/>
    <w:rsid w:val="00EF11A6"/>
    <w:rsid w:val="00F30821"/>
    <w:rsid w:val="00F6311A"/>
    <w:rsid w:val="00F637CE"/>
    <w:rsid w:val="00F758E0"/>
    <w:rsid w:val="00FC1707"/>
    <w:rsid w:val="00FC311E"/>
    <w:rsid w:val="00FE4109"/>
    <w:rsid w:val="00FE604C"/>
    <w:rsid w:val="00FF37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7C"/>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56A7C"/>
    <w:rPr>
      <w:color w:val="auto"/>
      <w:u w:val="single"/>
    </w:rPr>
  </w:style>
  <w:style w:type="character" w:customStyle="1" w:styleId="3">
    <w:name w:val="Основной текст (3)_"/>
    <w:basedOn w:val="a0"/>
    <w:link w:val="30"/>
    <w:uiPriority w:val="99"/>
    <w:locked/>
    <w:rsid w:val="00556A7C"/>
    <w:rPr>
      <w:rFonts w:ascii="Arial" w:eastAsia="Times New Roman" w:hAnsi="Arial" w:cs="Arial"/>
      <w:sz w:val="12"/>
      <w:szCs w:val="12"/>
      <w:u w:val="none"/>
    </w:rPr>
  </w:style>
  <w:style w:type="character" w:customStyle="1" w:styleId="a4">
    <w:name w:val="Колонтитул_"/>
    <w:basedOn w:val="a0"/>
    <w:link w:val="1"/>
    <w:uiPriority w:val="99"/>
    <w:locked/>
    <w:rsid w:val="00556A7C"/>
    <w:rPr>
      <w:rFonts w:ascii="Arial" w:eastAsia="Times New Roman" w:hAnsi="Arial" w:cs="Arial"/>
      <w:sz w:val="11"/>
      <w:szCs w:val="11"/>
      <w:u w:val="none"/>
    </w:rPr>
  </w:style>
  <w:style w:type="character" w:customStyle="1" w:styleId="a5">
    <w:name w:val="Колонтитул"/>
    <w:basedOn w:val="a4"/>
    <w:uiPriority w:val="99"/>
    <w:rsid w:val="00556A7C"/>
    <w:rPr>
      <w:color w:val="000000"/>
      <w:spacing w:val="0"/>
      <w:w w:val="100"/>
      <w:position w:val="0"/>
      <w:lang w:val="ru-RU" w:eastAsia="ru-RU"/>
    </w:rPr>
  </w:style>
  <w:style w:type="character" w:customStyle="1" w:styleId="10">
    <w:name w:val="Заголовок №1_"/>
    <w:basedOn w:val="a0"/>
    <w:link w:val="11"/>
    <w:uiPriority w:val="99"/>
    <w:locked/>
    <w:rsid w:val="00556A7C"/>
    <w:rPr>
      <w:rFonts w:ascii="Arial" w:eastAsia="Times New Roman" w:hAnsi="Arial" w:cs="Arial"/>
      <w:b/>
      <w:bCs/>
      <w:sz w:val="19"/>
      <w:szCs w:val="19"/>
      <w:u w:val="none"/>
    </w:rPr>
  </w:style>
  <w:style w:type="character" w:customStyle="1" w:styleId="4">
    <w:name w:val="Основной текст (4)_"/>
    <w:basedOn w:val="a0"/>
    <w:link w:val="40"/>
    <w:uiPriority w:val="99"/>
    <w:locked/>
    <w:rsid w:val="00556A7C"/>
    <w:rPr>
      <w:rFonts w:ascii="Arial" w:eastAsia="Times New Roman" w:hAnsi="Arial" w:cs="Arial"/>
      <w:b/>
      <w:bCs/>
      <w:sz w:val="19"/>
      <w:szCs w:val="19"/>
      <w:u w:val="none"/>
    </w:rPr>
  </w:style>
  <w:style w:type="character" w:customStyle="1" w:styleId="2">
    <w:name w:val="Основной текст (2)_"/>
    <w:basedOn w:val="a0"/>
    <w:link w:val="20"/>
    <w:uiPriority w:val="99"/>
    <w:locked/>
    <w:rsid w:val="00556A7C"/>
    <w:rPr>
      <w:rFonts w:ascii="Arial" w:eastAsia="Times New Roman" w:hAnsi="Arial" w:cs="Arial"/>
      <w:sz w:val="20"/>
      <w:szCs w:val="20"/>
      <w:u w:val="none"/>
    </w:rPr>
  </w:style>
  <w:style w:type="character" w:customStyle="1" w:styleId="2Exact">
    <w:name w:val="Основной текст (2) Exact"/>
    <w:basedOn w:val="a0"/>
    <w:uiPriority w:val="99"/>
    <w:rsid w:val="00556A7C"/>
    <w:rPr>
      <w:rFonts w:ascii="Arial" w:eastAsia="Times New Roman" w:hAnsi="Arial" w:cs="Arial"/>
      <w:sz w:val="20"/>
      <w:szCs w:val="20"/>
      <w:u w:val="none"/>
    </w:rPr>
  </w:style>
  <w:style w:type="paragraph" w:customStyle="1" w:styleId="30">
    <w:name w:val="Основной текст (3)"/>
    <w:basedOn w:val="a"/>
    <w:link w:val="3"/>
    <w:uiPriority w:val="99"/>
    <w:rsid w:val="00556A7C"/>
    <w:pPr>
      <w:shd w:val="clear" w:color="auto" w:fill="FFFFFF"/>
      <w:spacing w:after="480" w:line="130" w:lineRule="exact"/>
      <w:jc w:val="both"/>
    </w:pPr>
    <w:rPr>
      <w:rFonts w:ascii="Arial" w:hAnsi="Arial" w:cs="Arial"/>
      <w:sz w:val="12"/>
      <w:szCs w:val="12"/>
    </w:rPr>
  </w:style>
  <w:style w:type="paragraph" w:customStyle="1" w:styleId="1">
    <w:name w:val="Колонтитул1"/>
    <w:basedOn w:val="a"/>
    <w:link w:val="a4"/>
    <w:uiPriority w:val="99"/>
    <w:rsid w:val="00556A7C"/>
    <w:pPr>
      <w:shd w:val="clear" w:color="auto" w:fill="FFFFFF"/>
      <w:spacing w:line="240" w:lineRule="atLeast"/>
    </w:pPr>
    <w:rPr>
      <w:rFonts w:ascii="Arial" w:hAnsi="Arial" w:cs="Arial"/>
      <w:sz w:val="11"/>
      <w:szCs w:val="11"/>
    </w:rPr>
  </w:style>
  <w:style w:type="paragraph" w:customStyle="1" w:styleId="11">
    <w:name w:val="Заголовок №1"/>
    <w:basedOn w:val="a"/>
    <w:link w:val="10"/>
    <w:uiPriority w:val="99"/>
    <w:rsid w:val="00556A7C"/>
    <w:pPr>
      <w:shd w:val="clear" w:color="auto" w:fill="FFFFFF"/>
      <w:spacing w:before="480" w:after="180" w:line="235" w:lineRule="exact"/>
      <w:jc w:val="center"/>
      <w:outlineLvl w:val="0"/>
    </w:pPr>
    <w:rPr>
      <w:rFonts w:ascii="Arial" w:hAnsi="Arial" w:cs="Arial"/>
      <w:b/>
      <w:bCs/>
      <w:sz w:val="19"/>
      <w:szCs w:val="19"/>
    </w:rPr>
  </w:style>
  <w:style w:type="paragraph" w:customStyle="1" w:styleId="40">
    <w:name w:val="Основной текст (4)"/>
    <w:basedOn w:val="a"/>
    <w:link w:val="4"/>
    <w:uiPriority w:val="99"/>
    <w:rsid w:val="00556A7C"/>
    <w:pPr>
      <w:shd w:val="clear" w:color="auto" w:fill="FFFFFF"/>
      <w:spacing w:before="180" w:after="180" w:line="230" w:lineRule="exact"/>
      <w:jc w:val="center"/>
    </w:pPr>
    <w:rPr>
      <w:rFonts w:ascii="Arial" w:hAnsi="Arial" w:cs="Arial"/>
      <w:b/>
      <w:bCs/>
      <w:sz w:val="19"/>
      <w:szCs w:val="19"/>
    </w:rPr>
  </w:style>
  <w:style w:type="paragraph" w:customStyle="1" w:styleId="20">
    <w:name w:val="Основной текст (2)"/>
    <w:basedOn w:val="a"/>
    <w:link w:val="2"/>
    <w:uiPriority w:val="99"/>
    <w:rsid w:val="00556A7C"/>
    <w:pPr>
      <w:shd w:val="clear" w:color="auto" w:fill="FFFFFF"/>
      <w:spacing w:before="180" w:line="230" w:lineRule="exact"/>
      <w:jc w:val="both"/>
    </w:pPr>
    <w:rPr>
      <w:rFonts w:ascii="Arial" w:hAnsi="Arial" w:cs="Arial"/>
      <w:sz w:val="20"/>
      <w:szCs w:val="20"/>
    </w:rPr>
  </w:style>
  <w:style w:type="paragraph" w:customStyle="1" w:styleId="ConsPlusNormal">
    <w:name w:val="ConsPlusNormal"/>
    <w:uiPriority w:val="99"/>
    <w:rsid w:val="002E3A23"/>
    <w:pPr>
      <w:widowControl w:val="0"/>
      <w:autoSpaceDE w:val="0"/>
      <w:autoSpaceDN w:val="0"/>
    </w:pPr>
    <w:rPr>
      <w:rFonts w:ascii="Calibri" w:hAnsi="Calibri" w:cs="Calibri"/>
      <w:sz w:val="22"/>
      <w:szCs w:val="22"/>
    </w:rPr>
  </w:style>
  <w:style w:type="paragraph" w:styleId="a6">
    <w:name w:val="header"/>
    <w:basedOn w:val="a"/>
    <w:link w:val="a7"/>
    <w:uiPriority w:val="99"/>
    <w:semiHidden/>
    <w:rsid w:val="002E3A23"/>
    <w:pPr>
      <w:tabs>
        <w:tab w:val="center" w:pos="4677"/>
        <w:tab w:val="right" w:pos="9355"/>
      </w:tabs>
    </w:pPr>
  </w:style>
  <w:style w:type="character" w:customStyle="1" w:styleId="a7">
    <w:name w:val="Верхний колонтитул Знак"/>
    <w:basedOn w:val="a0"/>
    <w:link w:val="a6"/>
    <w:uiPriority w:val="99"/>
    <w:semiHidden/>
    <w:locked/>
    <w:rsid w:val="002E3A23"/>
    <w:rPr>
      <w:color w:val="000000"/>
    </w:rPr>
  </w:style>
  <w:style w:type="paragraph" w:styleId="a8">
    <w:name w:val="footer"/>
    <w:basedOn w:val="a"/>
    <w:link w:val="a9"/>
    <w:uiPriority w:val="99"/>
    <w:rsid w:val="002E3A23"/>
    <w:pPr>
      <w:tabs>
        <w:tab w:val="center" w:pos="4677"/>
        <w:tab w:val="right" w:pos="9355"/>
      </w:tabs>
    </w:pPr>
  </w:style>
  <w:style w:type="character" w:customStyle="1" w:styleId="a9">
    <w:name w:val="Нижний колонтитул Знак"/>
    <w:basedOn w:val="a0"/>
    <w:link w:val="a8"/>
    <w:uiPriority w:val="99"/>
    <w:locked/>
    <w:rsid w:val="002E3A23"/>
    <w:rPr>
      <w:color w:val="000000"/>
    </w:rPr>
  </w:style>
  <w:style w:type="paragraph" w:styleId="aa">
    <w:name w:val="Balloon Text"/>
    <w:basedOn w:val="a"/>
    <w:link w:val="ab"/>
    <w:uiPriority w:val="99"/>
    <w:semiHidden/>
    <w:rsid w:val="002E3A23"/>
    <w:rPr>
      <w:rFonts w:ascii="Tahoma" w:hAnsi="Tahoma" w:cs="Tahoma"/>
      <w:sz w:val="16"/>
      <w:szCs w:val="16"/>
    </w:rPr>
  </w:style>
  <w:style w:type="character" w:customStyle="1" w:styleId="ab">
    <w:name w:val="Текст выноски Знак"/>
    <w:basedOn w:val="a0"/>
    <w:link w:val="aa"/>
    <w:uiPriority w:val="99"/>
    <w:semiHidden/>
    <w:locked/>
    <w:rsid w:val="002E3A23"/>
    <w:rPr>
      <w:rFonts w:ascii="Tahoma" w:hAnsi="Tahoma" w:cs="Tahoma"/>
      <w:color w:val="000000"/>
      <w:sz w:val="16"/>
      <w:szCs w:val="16"/>
    </w:rPr>
  </w:style>
  <w:style w:type="table" w:styleId="ac">
    <w:name w:val="Table Grid"/>
    <w:basedOn w:val="a1"/>
    <w:uiPriority w:val="99"/>
    <w:rsid w:val="00B94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90245"/>
    <w:pPr>
      <w:widowControl w:val="0"/>
      <w:autoSpaceDE w:val="0"/>
      <w:autoSpaceDN w:val="0"/>
    </w:pPr>
    <w:rPr>
      <w:rFonts w:ascii="Calibri" w:eastAsia="Times New Roman"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1245146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7.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22.w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1.wmf"/><Relationship Id="rId38" Type="http://schemas.openxmlformats.org/officeDocument/2006/relationships/image" Target="media/image2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yperlink" Target="consultantplus://offline/ref=9EA683E33D25CAE80EF8D2D041F3058BFF8F992059BE7EF319523316440D93BBC813BC9B67B862D4FB52C4W975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13.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4.wmf"/><Relationship Id="rId10" Type="http://schemas.openxmlformats.org/officeDocument/2006/relationships/footer" Target="footer3.xml"/><Relationship Id="rId19" Type="http://schemas.openxmlformats.org/officeDocument/2006/relationships/image" Target="media/image8.wmf"/><Relationship Id="rId31"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11.png"/><Relationship Id="rId27" Type="http://schemas.openxmlformats.org/officeDocument/2006/relationships/image" Target="media/image16.wmf"/><Relationship Id="rId30" Type="http://schemas.openxmlformats.org/officeDocument/2006/relationships/image" Target="media/image18.wmf"/><Relationship Id="rId35"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8291-6698-4D36-BBBD-CA87ACFA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РОО</cp:lastModifiedBy>
  <cp:revision>16</cp:revision>
  <cp:lastPrinted>2018-02-01T12:30:00Z</cp:lastPrinted>
  <dcterms:created xsi:type="dcterms:W3CDTF">2017-04-27T07:24:00Z</dcterms:created>
  <dcterms:modified xsi:type="dcterms:W3CDTF">2018-02-01T12:42:00Z</dcterms:modified>
</cp:coreProperties>
</file>