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</w:t>
      </w:r>
      <w:r w:rsidR="00951075">
        <w:rPr>
          <w:sz w:val="28"/>
          <w:szCs w:val="28"/>
        </w:rPr>
        <w:t>10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</w:t>
      </w:r>
      <w:r w:rsidR="00951075">
        <w:rPr>
          <w:sz w:val="28"/>
          <w:szCs w:val="28"/>
        </w:rPr>
        <w:t>40</w:t>
      </w:r>
      <w:r w:rsidR="00BD5623">
        <w:rPr>
          <w:sz w:val="28"/>
          <w:szCs w:val="28"/>
        </w:rPr>
        <w:t>6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BD5623" w:rsidRPr="00BD5623" w:rsidRDefault="00BD5623" w:rsidP="00BD5623">
      <w:pPr>
        <w:rPr>
          <w:b/>
          <w:sz w:val="28"/>
          <w:szCs w:val="28"/>
        </w:rPr>
      </w:pPr>
      <w:bookmarkStart w:id="0" w:name="sub_7"/>
      <w:r w:rsidRPr="00BD5623">
        <w:rPr>
          <w:b/>
          <w:sz w:val="28"/>
          <w:szCs w:val="28"/>
        </w:rPr>
        <w:t xml:space="preserve">О согласовании замены дотации </w:t>
      </w:r>
    </w:p>
    <w:p w:rsidR="00BD5623" w:rsidRPr="00BD5623" w:rsidRDefault="00BD5623" w:rsidP="00BD5623">
      <w:pPr>
        <w:rPr>
          <w:b/>
          <w:sz w:val="28"/>
          <w:szCs w:val="28"/>
        </w:rPr>
      </w:pPr>
      <w:r w:rsidRPr="00BD5623">
        <w:rPr>
          <w:b/>
          <w:sz w:val="28"/>
          <w:szCs w:val="28"/>
        </w:rPr>
        <w:t>на выравнивание бюджетной обеспеченности</w:t>
      </w:r>
    </w:p>
    <w:p w:rsidR="00BD5623" w:rsidRPr="00BD5623" w:rsidRDefault="00BD5623" w:rsidP="00BD5623">
      <w:pPr>
        <w:rPr>
          <w:b/>
          <w:sz w:val="28"/>
          <w:szCs w:val="28"/>
        </w:rPr>
      </w:pPr>
      <w:r w:rsidRPr="00BD5623">
        <w:rPr>
          <w:b/>
          <w:sz w:val="28"/>
          <w:szCs w:val="28"/>
        </w:rPr>
        <w:t>дополнительным нормативом отчислений</w:t>
      </w:r>
    </w:p>
    <w:p w:rsidR="00BD5623" w:rsidRPr="00BD5623" w:rsidRDefault="00BD5623" w:rsidP="00BD5623">
      <w:pPr>
        <w:rPr>
          <w:b/>
          <w:sz w:val="28"/>
          <w:szCs w:val="28"/>
        </w:rPr>
      </w:pPr>
      <w:r w:rsidRPr="00BD5623">
        <w:rPr>
          <w:b/>
          <w:sz w:val="28"/>
          <w:szCs w:val="28"/>
        </w:rPr>
        <w:t>от налога на доходы физических лиц</w:t>
      </w:r>
    </w:p>
    <w:p w:rsidR="00BD5623" w:rsidRPr="00BD5623" w:rsidRDefault="00BD5623" w:rsidP="00BD5623">
      <w:pPr>
        <w:rPr>
          <w:sz w:val="28"/>
          <w:szCs w:val="28"/>
        </w:rPr>
      </w:pPr>
    </w:p>
    <w:p w:rsidR="00BD5623" w:rsidRPr="00BD5623" w:rsidRDefault="00BD5623" w:rsidP="00BD5623">
      <w:pPr>
        <w:jc w:val="both"/>
        <w:rPr>
          <w:sz w:val="28"/>
          <w:szCs w:val="28"/>
        </w:rPr>
      </w:pPr>
    </w:p>
    <w:p w:rsidR="00BD5623" w:rsidRPr="00BD5623" w:rsidRDefault="00BD5623" w:rsidP="00BD5623">
      <w:pPr>
        <w:ind w:firstLine="851"/>
        <w:jc w:val="both"/>
        <w:rPr>
          <w:sz w:val="28"/>
          <w:szCs w:val="28"/>
        </w:rPr>
      </w:pPr>
      <w:r w:rsidRPr="00BD5623">
        <w:rPr>
          <w:sz w:val="28"/>
          <w:szCs w:val="28"/>
        </w:rPr>
        <w:t xml:space="preserve">В соответствии с частью 5 статьи 138 Бюджетного кодекса Российской Федерации, Дума Вышневолоцкого городского округа </w:t>
      </w:r>
      <w:r w:rsidRPr="00BD5623">
        <w:rPr>
          <w:b/>
          <w:sz w:val="28"/>
          <w:szCs w:val="28"/>
        </w:rPr>
        <w:t>решила</w:t>
      </w:r>
      <w:r w:rsidRPr="00BD5623">
        <w:rPr>
          <w:sz w:val="28"/>
          <w:szCs w:val="28"/>
        </w:rPr>
        <w:t>:</w:t>
      </w:r>
    </w:p>
    <w:p w:rsidR="00BD5623" w:rsidRPr="00BD5623" w:rsidRDefault="00BD5623" w:rsidP="00BD5623">
      <w:pPr>
        <w:ind w:firstLine="851"/>
        <w:jc w:val="both"/>
        <w:rPr>
          <w:sz w:val="28"/>
          <w:szCs w:val="28"/>
        </w:rPr>
      </w:pPr>
      <w:r w:rsidRPr="00BD5623">
        <w:rPr>
          <w:sz w:val="28"/>
          <w:szCs w:val="28"/>
        </w:rPr>
        <w:t>1. Согласовать замену расчетной суммы 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 на очередной 2023 финансовый год и на плановый период 2024 и 2025 годов в полном объеме дополнительным нормативом отчислений от налога на доходы физических лиц.</w:t>
      </w:r>
    </w:p>
    <w:p w:rsidR="00BD5623" w:rsidRPr="00BD5623" w:rsidRDefault="00BD5623" w:rsidP="00BD56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5623">
        <w:rPr>
          <w:sz w:val="28"/>
          <w:szCs w:val="28"/>
        </w:rPr>
        <w:t>2.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B27F36" w:rsidRPr="00BD5623" w:rsidRDefault="00BD5623" w:rsidP="00BD5623">
      <w:pPr>
        <w:ind w:firstLine="851"/>
        <w:jc w:val="both"/>
        <w:rPr>
          <w:sz w:val="28"/>
          <w:szCs w:val="28"/>
        </w:rPr>
      </w:pPr>
      <w:r w:rsidRPr="00BD5623">
        <w:rPr>
          <w:sz w:val="28"/>
          <w:szCs w:val="28"/>
        </w:rPr>
        <w:t>3. Настоящее решение вступает в силу со дня его официального опубликования</w:t>
      </w:r>
    </w:p>
    <w:p w:rsidR="00D04E4C" w:rsidRPr="00BD5623" w:rsidRDefault="00D04E4C" w:rsidP="00BD562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B27F36" w:rsidRDefault="00B27F36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44878" w:rsidRDefault="00944878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2B4CFD" w:rsidRDefault="002B4CFD" w:rsidP="002B4CFD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748D2">
        <w:rPr>
          <w:sz w:val="28"/>
          <w:szCs w:val="28"/>
        </w:rPr>
        <w:t>Н.П. Рощина</w:t>
      </w:r>
    </w:p>
    <w:p w:rsidR="009B2B0E" w:rsidRPr="000F7E74" w:rsidRDefault="009B2B0E" w:rsidP="00C61CFA">
      <w:pPr>
        <w:rPr>
          <w:sz w:val="28"/>
          <w:szCs w:val="28"/>
        </w:rPr>
      </w:pPr>
    </w:p>
    <w:p w:rsidR="009B2B0E" w:rsidRDefault="009B2B0E" w:rsidP="00C61CFA">
      <w:pPr>
        <w:rPr>
          <w:sz w:val="28"/>
          <w:szCs w:val="28"/>
        </w:rPr>
      </w:pPr>
    </w:p>
    <w:p w:rsidR="00D04E4C" w:rsidRPr="000F7E74" w:rsidRDefault="00D04E4C" w:rsidP="00C61CFA">
      <w:pPr>
        <w:rPr>
          <w:sz w:val="28"/>
          <w:szCs w:val="28"/>
        </w:rPr>
      </w:pPr>
    </w:p>
    <w:p w:rsidR="00EF382F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>Председатель</w:t>
      </w:r>
      <w:r w:rsidR="00EF382F" w:rsidRPr="000F7E74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>Думы</w:t>
      </w:r>
    </w:p>
    <w:p w:rsidR="00F33391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 xml:space="preserve">Вышневолоцкого городского округа       </w:t>
      </w:r>
      <w:r w:rsidR="00EF382F" w:rsidRPr="000F7E74">
        <w:rPr>
          <w:sz w:val="28"/>
          <w:szCs w:val="28"/>
        </w:rPr>
        <w:t xml:space="preserve">       </w:t>
      </w:r>
      <w:r w:rsidR="008C56D9" w:rsidRPr="000F7E74">
        <w:rPr>
          <w:sz w:val="28"/>
          <w:szCs w:val="28"/>
        </w:rPr>
        <w:t xml:space="preserve"> </w:t>
      </w:r>
      <w:r w:rsidR="00EF382F" w:rsidRPr="000F7E74">
        <w:rPr>
          <w:sz w:val="28"/>
          <w:szCs w:val="28"/>
        </w:rPr>
        <w:t xml:space="preserve">   </w:t>
      </w:r>
      <w:r w:rsidRPr="000F7E74">
        <w:rPr>
          <w:sz w:val="28"/>
          <w:szCs w:val="28"/>
        </w:rPr>
        <w:t xml:space="preserve">         </w:t>
      </w:r>
      <w:r w:rsidR="00EF382F" w:rsidRPr="000F7E74">
        <w:rPr>
          <w:sz w:val="28"/>
          <w:szCs w:val="28"/>
        </w:rPr>
        <w:t xml:space="preserve">  </w:t>
      </w:r>
      <w:r w:rsidR="003D2D6D" w:rsidRPr="000F7E74">
        <w:rPr>
          <w:sz w:val="28"/>
          <w:szCs w:val="28"/>
        </w:rPr>
        <w:t xml:space="preserve">   </w:t>
      </w:r>
      <w:r w:rsidR="00EF382F" w:rsidRPr="000F7E74">
        <w:rPr>
          <w:sz w:val="28"/>
          <w:szCs w:val="28"/>
        </w:rPr>
        <w:t xml:space="preserve">      </w:t>
      </w:r>
      <w:r w:rsidRPr="000F7E74">
        <w:rPr>
          <w:sz w:val="28"/>
          <w:szCs w:val="28"/>
        </w:rPr>
        <w:t xml:space="preserve"> </w:t>
      </w:r>
      <w:r w:rsidR="002B4CFD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 xml:space="preserve">               Н.Н. Адров</w:t>
      </w:r>
      <w:bookmarkEnd w:id="0"/>
    </w:p>
    <w:sectPr w:rsidR="00F33391" w:rsidRPr="000F7E74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B4CFD"/>
    <w:rsid w:val="003D2D6D"/>
    <w:rsid w:val="00675189"/>
    <w:rsid w:val="00775F93"/>
    <w:rsid w:val="008C56D9"/>
    <w:rsid w:val="00901F9E"/>
    <w:rsid w:val="00944878"/>
    <w:rsid w:val="00951075"/>
    <w:rsid w:val="009B2B0E"/>
    <w:rsid w:val="00A321B0"/>
    <w:rsid w:val="00B27F36"/>
    <w:rsid w:val="00BD5623"/>
    <w:rsid w:val="00C61CFA"/>
    <w:rsid w:val="00C97A83"/>
    <w:rsid w:val="00D04E4C"/>
    <w:rsid w:val="00D14355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uiPriority w:val="99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uiPriority w:val="99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2022-08-17T06:46:00Z</cp:lastPrinted>
  <dcterms:created xsi:type="dcterms:W3CDTF">2022-03-16T08:18:00Z</dcterms:created>
  <dcterms:modified xsi:type="dcterms:W3CDTF">2022-10-18T10:25:00Z</dcterms:modified>
</cp:coreProperties>
</file>