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44" w:rsidRDefault="00E57729">
      <w:pPr>
        <w:pStyle w:val="10"/>
        <w:keepNext/>
        <w:keepLines/>
        <w:shd w:val="clear" w:color="auto" w:fill="auto"/>
        <w:ind w:right="40"/>
      </w:pPr>
      <w:bookmarkStart w:id="0" w:name="bookmark0"/>
      <w:bookmarkStart w:id="1" w:name="_GoBack"/>
      <w:r>
        <w:t>ПРОТОКОЛ</w:t>
      </w:r>
      <w:bookmarkEnd w:id="0"/>
    </w:p>
    <w:p w:rsidR="00024B44" w:rsidRDefault="00E57729">
      <w:pPr>
        <w:pStyle w:val="30"/>
        <w:shd w:val="clear" w:color="auto" w:fill="auto"/>
        <w:ind w:right="40"/>
      </w:pPr>
      <w:r>
        <w:t>заседания общественной комиссии</w:t>
      </w:r>
    </w:p>
    <w:p w:rsidR="00024B44" w:rsidRDefault="00E57729">
      <w:pPr>
        <w:pStyle w:val="30"/>
        <w:shd w:val="clear" w:color="auto" w:fill="auto"/>
        <w:spacing w:line="302" w:lineRule="exact"/>
        <w:ind w:right="40"/>
      </w:pPr>
      <w:r>
        <w:rPr>
          <w:rStyle w:val="313pt"/>
          <w:b/>
          <w:bCs/>
        </w:rPr>
        <w:t>по итогам проведения в 2022 году голосования по отбору общественных</w:t>
      </w:r>
      <w:r>
        <w:rPr>
          <w:rStyle w:val="313pt"/>
          <w:b/>
          <w:bCs/>
        </w:rPr>
        <w:br/>
      </w:r>
      <w:r>
        <w:t>территорий, подлежащих благоустройству в рамках реализации</w:t>
      </w:r>
      <w:r>
        <w:br/>
        <w:t xml:space="preserve">муниципальных программ, на единой федеральной платформе </w:t>
      </w:r>
      <w:r>
        <w:rPr>
          <w:rStyle w:val="3Georgia11pt"/>
          <w:b/>
          <w:bCs/>
        </w:rPr>
        <w:t>2</w:t>
      </w:r>
      <w:r>
        <w:t>а.§ог</w:t>
      </w:r>
      <w:r>
        <w:rPr>
          <w:rStyle w:val="3Georgia11pt"/>
          <w:b/>
          <w:bCs/>
        </w:rPr>
        <w:t>8</w:t>
      </w:r>
      <w:r>
        <w:t>гейа</w:t>
      </w:r>
      <w:proofErr w:type="gramStart"/>
      <w:r>
        <w:t>.г</w:t>
      </w:r>
      <w:proofErr w:type="gramEnd"/>
      <w:r>
        <w:t>и</w:t>
      </w:r>
    </w:p>
    <w:p w:rsidR="00024B44" w:rsidRDefault="00E57729">
      <w:pPr>
        <w:pStyle w:val="30"/>
        <w:shd w:val="clear" w:color="auto" w:fill="auto"/>
        <w:spacing w:line="302" w:lineRule="exact"/>
        <w:ind w:right="40"/>
      </w:pPr>
      <w:r>
        <w:t xml:space="preserve">под </w:t>
      </w:r>
      <w:r>
        <w:t>председательством</w:t>
      </w:r>
    </w:p>
    <w:p w:rsidR="00024B44" w:rsidRDefault="00E57729">
      <w:pPr>
        <w:pStyle w:val="30"/>
        <w:shd w:val="clear" w:color="auto" w:fill="auto"/>
        <w:spacing w:line="302" w:lineRule="exact"/>
        <w:jc w:val="left"/>
      </w:pPr>
      <w:r>
        <w:t>председателем комиссии Арсеньева Алексея Владимировича - депутата Думы</w:t>
      </w:r>
    </w:p>
    <w:p w:rsidR="00024B44" w:rsidRDefault="00E57729">
      <w:pPr>
        <w:pStyle w:val="30"/>
        <w:shd w:val="clear" w:color="auto" w:fill="auto"/>
        <w:spacing w:line="302" w:lineRule="exact"/>
        <w:ind w:right="40"/>
      </w:pPr>
      <w:r>
        <w:t>Вышневолоцкого городского округа</w:t>
      </w:r>
      <w:bookmarkEnd w:id="1"/>
    </w:p>
    <w:p w:rsidR="00024B44" w:rsidRDefault="00E57729">
      <w:pPr>
        <w:pStyle w:val="a7"/>
        <w:framePr w:w="8813" w:wrap="notBeside" w:vAnchor="text" w:hAnchor="text" w:xAlign="center" w:y="1"/>
        <w:shd w:val="clear" w:color="auto" w:fill="auto"/>
      </w:pPr>
      <w:r>
        <w:t>Присутствовали: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5664"/>
      </w:tblGrid>
      <w:tr w:rsidR="00024B44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3149" w:type="dxa"/>
            <w:shd w:val="clear" w:color="auto" w:fill="FFFFFF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Арсеньев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Алексей Владимирович</w:t>
            </w:r>
          </w:p>
        </w:tc>
        <w:tc>
          <w:tcPr>
            <w:tcW w:w="5664" w:type="dxa"/>
            <w:shd w:val="clear" w:color="auto" w:fill="FFFFFF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302" w:lineRule="exact"/>
              <w:ind w:left="440"/>
              <w:jc w:val="left"/>
            </w:pPr>
            <w:r>
              <w:rPr>
                <w:rStyle w:val="21"/>
              </w:rPr>
              <w:t>- депутат Думы Вышневолоцкого городского округа (по согласованию)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813" w:type="dxa"/>
            <w:gridSpan w:val="2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 xml:space="preserve">Заместитель </w:t>
            </w:r>
            <w:r>
              <w:rPr>
                <w:rStyle w:val="21"/>
              </w:rPr>
              <w:t>председателя Комиссии: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3149" w:type="dxa"/>
            <w:shd w:val="clear" w:color="auto" w:fill="FFFFFF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Бороздина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Татьяна Михайловна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98" w:lineRule="exact"/>
              <w:ind w:left="440"/>
              <w:jc w:val="left"/>
            </w:pPr>
            <w:r>
              <w:rPr>
                <w:rStyle w:val="21"/>
              </w:rPr>
              <w:t>- исполнительный секретарь Вышневолоцкого отделения Партии «Единая Россия»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98" w:lineRule="exact"/>
              <w:ind w:left="440"/>
              <w:jc w:val="left"/>
            </w:pPr>
            <w:r>
              <w:rPr>
                <w:rStyle w:val="21"/>
              </w:rPr>
              <w:t>(по согласованию)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49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Секретарь:</w:t>
            </w:r>
          </w:p>
        </w:tc>
        <w:tc>
          <w:tcPr>
            <w:tcW w:w="5664" w:type="dxa"/>
            <w:shd w:val="clear" w:color="auto" w:fill="FFFFFF"/>
          </w:tcPr>
          <w:p w:rsidR="00024B44" w:rsidRDefault="00024B44">
            <w:pPr>
              <w:framePr w:w="88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3149" w:type="dxa"/>
            <w:shd w:val="clear" w:color="auto" w:fill="FFFFFF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Федяева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Виктория Викторовна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98" w:lineRule="exact"/>
              <w:ind w:left="440"/>
              <w:jc w:val="left"/>
            </w:pPr>
            <w:r>
              <w:rPr>
                <w:rStyle w:val="21"/>
              </w:rPr>
              <w:t xml:space="preserve">- главный специалист отдела жилищно-коммунального хозяйства и </w:t>
            </w:r>
            <w:r>
              <w:rPr>
                <w:rStyle w:val="21"/>
              </w:rPr>
              <w:t>благоустройства Управления жилищн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8813" w:type="dxa"/>
            <w:gridSpan w:val="2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"/>
              </w:rPr>
              <w:t>(члены общественной комиссии)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tabs>
                <w:tab w:val="left" w:pos="3403"/>
              </w:tabs>
              <w:spacing w:before="0" w:line="298" w:lineRule="exact"/>
            </w:pPr>
            <w:r>
              <w:rPr>
                <w:rStyle w:val="21"/>
              </w:rPr>
              <w:t>Шарапова</w:t>
            </w:r>
            <w:r>
              <w:rPr>
                <w:rStyle w:val="21"/>
              </w:rPr>
              <w:tab/>
              <w:t>- Первый заместитель Главы Администрации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tabs>
                <w:tab w:val="left" w:pos="3403"/>
              </w:tabs>
              <w:spacing w:before="0" w:line="298" w:lineRule="exact"/>
            </w:pPr>
            <w:r>
              <w:rPr>
                <w:rStyle w:val="21"/>
              </w:rPr>
              <w:t>Наталья Владимировна</w:t>
            </w:r>
            <w:r>
              <w:rPr>
                <w:rStyle w:val="21"/>
              </w:rPr>
              <w:tab/>
              <w:t>Вышнев</w:t>
            </w:r>
            <w:r>
              <w:rPr>
                <w:rStyle w:val="21"/>
              </w:rPr>
              <w:t>олоцкого городского округа;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149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алкина</w:t>
            </w:r>
            <w:proofErr w:type="spellEnd"/>
            <w:proofErr w:type="gramEnd"/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Елена Леонидовна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/>
              <w:ind w:left="440"/>
              <w:jc w:val="left"/>
            </w:pPr>
            <w:r>
              <w:rPr>
                <w:rStyle w:val="21"/>
              </w:rPr>
              <w:t>- заместитель Главы Администрации Вышневолоцкого городского округа;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149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proofErr w:type="spellStart"/>
            <w:r>
              <w:rPr>
                <w:rStyle w:val="21"/>
              </w:rPr>
              <w:t>Лашин</w:t>
            </w:r>
            <w:proofErr w:type="spellEnd"/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Роман Олегович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98" w:lineRule="exact"/>
              <w:ind w:left="440"/>
              <w:jc w:val="left"/>
            </w:pPr>
            <w:r>
              <w:rPr>
                <w:rStyle w:val="21"/>
              </w:rPr>
              <w:t>- депутат Думы Вышневолоцкого городского округа (по согласованию);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149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Богданов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Сергей Борисович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98" w:lineRule="exact"/>
              <w:ind w:left="440"/>
              <w:jc w:val="left"/>
            </w:pPr>
            <w:r>
              <w:rPr>
                <w:rStyle w:val="21"/>
              </w:rPr>
              <w:t xml:space="preserve">- заместитель </w:t>
            </w:r>
            <w:r>
              <w:rPr>
                <w:rStyle w:val="21"/>
              </w:rPr>
              <w:t>Главы Администрации Вышневолоцкого городского округа;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3149" w:type="dxa"/>
            <w:shd w:val="clear" w:color="auto" w:fill="FFFFFF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Анисимова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Елена Ивановна</w:t>
            </w:r>
          </w:p>
        </w:tc>
        <w:tc>
          <w:tcPr>
            <w:tcW w:w="5664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98" w:lineRule="exact"/>
              <w:ind w:left="440"/>
              <w:jc w:val="left"/>
            </w:pPr>
            <w:r>
              <w:rPr>
                <w:rStyle w:val="21"/>
              </w:rPr>
              <w:t>- руководитель Управления архитектуры и градостроительства Администрации Вышневолоцкого городского округа;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3149" w:type="dxa"/>
            <w:shd w:val="clear" w:color="auto" w:fill="FFFFFF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Андреев</w:t>
            </w:r>
          </w:p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Сергей Петрович</w:t>
            </w:r>
          </w:p>
        </w:tc>
        <w:tc>
          <w:tcPr>
            <w:tcW w:w="5664" w:type="dxa"/>
            <w:shd w:val="clear" w:color="auto" w:fill="FFFFFF"/>
            <w:vAlign w:val="bottom"/>
          </w:tcPr>
          <w:p w:rsidR="00024B44" w:rsidRDefault="00E57729">
            <w:pPr>
              <w:pStyle w:val="20"/>
              <w:framePr w:w="8813" w:wrap="notBeside" w:vAnchor="text" w:hAnchor="text" w:xAlign="center" w:y="1"/>
              <w:shd w:val="clear" w:color="auto" w:fill="auto"/>
              <w:spacing w:before="0"/>
              <w:ind w:left="440"/>
              <w:jc w:val="left"/>
            </w:pPr>
            <w:r>
              <w:rPr>
                <w:rStyle w:val="21"/>
              </w:rPr>
              <w:t>- руководитель Управления жилищн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коммунального хозяйства, дорожной деятельности и благоустройства Администрации Вышневолоцкого городского округа;</w:t>
            </w:r>
          </w:p>
        </w:tc>
      </w:tr>
    </w:tbl>
    <w:p w:rsidR="00024B44" w:rsidRDefault="00024B44">
      <w:pPr>
        <w:framePr w:w="8813" w:wrap="notBeside" w:vAnchor="text" w:hAnchor="text" w:xAlign="center" w:y="1"/>
        <w:rPr>
          <w:sz w:val="2"/>
          <w:szCs w:val="2"/>
        </w:rPr>
      </w:pPr>
    </w:p>
    <w:p w:rsidR="00024B44" w:rsidRDefault="00024B44">
      <w:pPr>
        <w:rPr>
          <w:sz w:val="2"/>
          <w:szCs w:val="2"/>
        </w:rPr>
        <w:sectPr w:rsidR="00024B44">
          <w:headerReference w:type="default" r:id="rId8"/>
          <w:pgSz w:w="11900" w:h="16840"/>
          <w:pgMar w:top="861" w:right="460" w:bottom="314" w:left="18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5938"/>
      </w:tblGrid>
      <w:tr w:rsidR="00024B44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101" w:type="dxa"/>
            <w:shd w:val="clear" w:color="auto" w:fill="FFFFFF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lastRenderedPageBreak/>
              <w:t>Арефьева</w:t>
            </w:r>
          </w:p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Ирина Владимировна</w:t>
            </w:r>
          </w:p>
        </w:tc>
        <w:tc>
          <w:tcPr>
            <w:tcW w:w="5938" w:type="dxa"/>
            <w:shd w:val="clear" w:color="auto" w:fill="FFFFFF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317" w:lineRule="exact"/>
              <w:ind w:left="480"/>
              <w:jc w:val="left"/>
            </w:pPr>
            <w:r>
              <w:rPr>
                <w:rStyle w:val="21"/>
              </w:rPr>
              <w:t xml:space="preserve">- руководитель Управления культуры, молодежи и туризма Администрации Вышневолоцкого </w:t>
            </w:r>
            <w:r>
              <w:rPr>
                <w:rStyle w:val="212pt"/>
              </w:rPr>
              <w:t>городского округа;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3101" w:type="dxa"/>
            <w:shd w:val="clear" w:color="auto" w:fill="FFFFFF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Ермоленко</w:t>
            </w:r>
          </w:p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Татьяна Анатольевна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307" w:lineRule="exact"/>
              <w:ind w:left="480"/>
              <w:jc w:val="left"/>
            </w:pPr>
            <w:r>
              <w:rPr>
                <w:rStyle w:val="21"/>
              </w:rPr>
              <w:t>- руководитель Управления образования Администрации Вышневолоцкого городского округа;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3101" w:type="dxa"/>
            <w:shd w:val="clear" w:color="auto" w:fill="FFFFFF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Лукина</w:t>
            </w:r>
          </w:p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Наталья Викторовна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302" w:lineRule="exact"/>
              <w:ind w:left="480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начальник ТКУ ТО «ЦСПН» Вышневолоцкого городского округа Тверской области (по согласованию);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101" w:type="dxa"/>
            <w:shd w:val="clear" w:color="auto" w:fill="FFFFFF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Третьяков</w:t>
            </w:r>
          </w:p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Владимир Геннадьевич</w:t>
            </w:r>
          </w:p>
        </w:tc>
        <w:tc>
          <w:tcPr>
            <w:tcW w:w="5938" w:type="dxa"/>
            <w:shd w:val="clear" w:color="auto" w:fill="FFFFFF"/>
            <w:vAlign w:val="center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/>
              <w:ind w:left="480"/>
              <w:jc w:val="left"/>
            </w:pPr>
            <w:r>
              <w:rPr>
                <w:rStyle w:val="21"/>
              </w:rPr>
              <w:t>- руководитель молодежного общественного объединения парашютно-спортивного клуба «Альтаир» (по согласованию);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3101" w:type="dxa"/>
            <w:shd w:val="clear" w:color="auto" w:fill="FFFFFF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Кузин</w:t>
            </w:r>
          </w:p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 xml:space="preserve">Геннадий </w:t>
            </w:r>
            <w:r>
              <w:rPr>
                <w:rStyle w:val="21"/>
              </w:rPr>
              <w:t>Викторович</w:t>
            </w:r>
          </w:p>
        </w:tc>
        <w:tc>
          <w:tcPr>
            <w:tcW w:w="5938" w:type="dxa"/>
            <w:shd w:val="clear" w:color="auto" w:fill="FFFFFF"/>
            <w:vAlign w:val="bottom"/>
          </w:tcPr>
          <w:p w:rsidR="00024B44" w:rsidRDefault="00E57729">
            <w:pPr>
              <w:pStyle w:val="20"/>
              <w:framePr w:w="9038" w:wrap="notBeside" w:vAnchor="text" w:hAnchor="text" w:xAlign="center" w:y="1"/>
              <w:shd w:val="clear" w:color="auto" w:fill="auto"/>
              <w:spacing w:before="0" w:line="298" w:lineRule="exact"/>
              <w:ind w:left="480"/>
              <w:jc w:val="left"/>
            </w:pPr>
            <w:r>
              <w:rPr>
                <w:rStyle w:val="21"/>
              </w:rPr>
              <w:t>- председатель Вышневолоцкой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024B44" w:rsidRDefault="00024B44">
      <w:pPr>
        <w:framePr w:w="9038" w:wrap="notBeside" w:vAnchor="text" w:hAnchor="text" w:xAlign="center" w:y="1"/>
        <w:rPr>
          <w:sz w:val="2"/>
          <w:szCs w:val="2"/>
        </w:rPr>
      </w:pPr>
    </w:p>
    <w:p w:rsidR="00024B44" w:rsidRDefault="00024B44">
      <w:pPr>
        <w:rPr>
          <w:sz w:val="2"/>
          <w:szCs w:val="2"/>
        </w:rPr>
      </w:pPr>
    </w:p>
    <w:p w:rsidR="00024B44" w:rsidRDefault="00E57729">
      <w:pPr>
        <w:pStyle w:val="10"/>
        <w:keepNext/>
        <w:keepLines/>
        <w:shd w:val="clear" w:color="auto" w:fill="auto"/>
        <w:spacing w:before="260" w:line="298" w:lineRule="exact"/>
        <w:ind w:left="20"/>
      </w:pPr>
      <w:bookmarkStart w:id="2" w:name="bookmark1"/>
      <w:r>
        <w:t>Об итогах голосования граждан в 2022 году голосования по отбору</w:t>
      </w:r>
      <w:bookmarkEnd w:id="2"/>
    </w:p>
    <w:p w:rsidR="00024B44" w:rsidRDefault="00E57729">
      <w:pPr>
        <w:pStyle w:val="30"/>
        <w:shd w:val="clear" w:color="auto" w:fill="auto"/>
        <w:spacing w:line="298" w:lineRule="exact"/>
        <w:ind w:left="20"/>
      </w:pPr>
      <w:r>
        <w:t xml:space="preserve">общественных территории, </w:t>
      </w:r>
      <w:r>
        <w:t>подлежащих благоустройству в рамках</w:t>
      </w:r>
      <w:r>
        <w:br/>
        <w:t>реализации муниципальных программ, на единой федеральной платформе</w:t>
      </w:r>
    </w:p>
    <w:p w:rsidR="00024B44" w:rsidRDefault="00E57729">
      <w:pPr>
        <w:pStyle w:val="30"/>
        <w:shd w:val="clear" w:color="auto" w:fill="auto"/>
        <w:spacing w:line="298" w:lineRule="exact"/>
        <w:ind w:left="20"/>
      </w:pPr>
      <w:r>
        <w:t>га.§ог8гейа</w:t>
      </w:r>
      <w:proofErr w:type="gramStart"/>
      <w:r>
        <w:t>.г</w:t>
      </w:r>
      <w:proofErr w:type="gramEnd"/>
      <w:r>
        <w:t>и</w:t>
      </w:r>
    </w:p>
    <w:p w:rsidR="00024B44" w:rsidRDefault="00E57729">
      <w:pPr>
        <w:pStyle w:val="30"/>
        <w:shd w:val="clear" w:color="auto" w:fill="auto"/>
        <w:spacing w:after="324" w:line="298" w:lineRule="exact"/>
        <w:ind w:left="20"/>
      </w:pPr>
      <w:r>
        <w:t>Вышневолоцкого городского округа</w:t>
      </w:r>
    </w:p>
    <w:p w:rsidR="00024B44" w:rsidRDefault="00E57729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firstLine="820"/>
      </w:pPr>
      <w:r>
        <w:t xml:space="preserve">Принять к сведению информацию председателя </w:t>
      </w:r>
      <w:proofErr w:type="gramStart"/>
      <w:r>
        <w:t>комиссии Арсеньева Алексея Владимировича депутата Думы</w:t>
      </w:r>
      <w:proofErr w:type="gramEnd"/>
      <w:r>
        <w:t xml:space="preserve"> Вышнево</w:t>
      </w:r>
      <w:r>
        <w:t xml:space="preserve">лоцкого городского округа об итогах голосования граждан Вышневолоцкого городского округа по отбору общественных территорий, подлежащих благоустройству в рамках реализации муниципальных программ, на единой федеральной платформе </w:t>
      </w:r>
      <w:r>
        <w:rPr>
          <w:rStyle w:val="2Georgia105pt"/>
        </w:rPr>
        <w:t>2</w:t>
      </w:r>
      <w:r>
        <w:t>а.§огзгеёа.ги.</w:t>
      </w:r>
    </w:p>
    <w:p w:rsidR="00024B44" w:rsidRDefault="00E57729">
      <w:pPr>
        <w:pStyle w:val="20"/>
        <w:numPr>
          <w:ilvl w:val="0"/>
          <w:numId w:val="1"/>
        </w:numPr>
        <w:shd w:val="clear" w:color="auto" w:fill="auto"/>
        <w:tabs>
          <w:tab w:val="left" w:pos="1010"/>
        </w:tabs>
        <w:spacing w:before="0"/>
        <w:ind w:firstLine="820"/>
      </w:pPr>
      <w:r>
        <w:t xml:space="preserve">Утвердить </w:t>
      </w:r>
      <w:r>
        <w:t>результаты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2а.§огзгес1а</w:t>
      </w:r>
      <w:proofErr w:type="gramStart"/>
      <w:r>
        <w:t>.ш</w:t>
      </w:r>
      <w:proofErr w:type="gramEnd"/>
      <w:r>
        <w:t xml:space="preserve"> по </w:t>
      </w:r>
      <w:proofErr w:type="spellStart"/>
      <w:r>
        <w:t>Вышневолоцкому</w:t>
      </w:r>
      <w:proofErr w:type="spellEnd"/>
      <w:r>
        <w:t xml:space="preserve"> городскому округу согласно приложению к настоящему протоколу о</w:t>
      </w:r>
      <w:r>
        <w:t>бщественная территория Сквер Пожарный, по которой проводилось голосование в период с 15 апреля по 31 мая 2022 года и 3136 проголосовавших граждан по территории.</w:t>
      </w:r>
    </w:p>
    <w:p w:rsidR="00024B44" w:rsidRDefault="00E57729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820"/>
      </w:pPr>
      <w:r>
        <w:t xml:space="preserve">По итогам проведения голосования по отбору общественных территорий, подлежащих благоустройству </w:t>
      </w:r>
      <w:r>
        <w:t xml:space="preserve">в рамках реализации муниципальных программ, на единой федеральной платформе </w:t>
      </w:r>
      <w:proofErr w:type="spellStart"/>
      <w:r>
        <w:t>гащогзгеёа</w:t>
      </w:r>
      <w:proofErr w:type="gramStart"/>
      <w:r>
        <w:t>.г</w:t>
      </w:r>
      <w:proofErr w:type="gramEnd"/>
      <w:r>
        <w:t>и</w:t>
      </w:r>
      <w:proofErr w:type="spellEnd"/>
      <w:r>
        <w:t xml:space="preserve"> и в соответствии с количеством набранных голосов граждан, определить победителя для реализации в 2023 году: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853"/>
        <w:gridCol w:w="2069"/>
        <w:gridCol w:w="1867"/>
        <w:gridCol w:w="739"/>
        <w:gridCol w:w="739"/>
        <w:gridCol w:w="730"/>
        <w:gridCol w:w="749"/>
      </w:tblGrid>
      <w:tr w:rsidR="00024B4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80"/>
              <w:jc w:val="left"/>
            </w:pPr>
            <w:proofErr w:type="spellStart"/>
            <w:r>
              <w:rPr>
                <w:rStyle w:val="21"/>
              </w:rPr>
              <w:t>Наименовани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380"/>
              <w:jc w:val="left"/>
            </w:pPr>
            <w:r>
              <w:rPr>
                <w:rStyle w:val="21"/>
              </w:rPr>
              <w:t>Вид объекта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Планируемый год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е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220"/>
              <w:jc w:val="left"/>
            </w:pPr>
            <w:r>
              <w:rPr>
                <w:rStyle w:val="21"/>
              </w:rPr>
              <w:t>общественной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260"/>
              <w:jc w:val="left"/>
            </w:pPr>
            <w:r>
              <w:rPr>
                <w:rStyle w:val="21"/>
              </w:rPr>
              <w:t>Количество</w:t>
            </w:r>
          </w:p>
        </w:tc>
        <w:tc>
          <w:tcPr>
            <w:tcW w:w="2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реализации территории-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80"/>
              <w:jc w:val="left"/>
            </w:pPr>
            <w:r>
              <w:rPr>
                <w:rStyle w:val="21"/>
              </w:rPr>
              <w:t>общественной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территории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голосов,</w:t>
            </w:r>
          </w:p>
        </w:tc>
        <w:tc>
          <w:tcPr>
            <w:tcW w:w="29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победителя голосования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территории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380"/>
              <w:jc w:val="left"/>
            </w:pPr>
            <w:proofErr w:type="gramStart"/>
            <w:r>
              <w:rPr>
                <w:rStyle w:val="21"/>
              </w:rPr>
              <w:t>(парк, сквер,</w:t>
            </w:r>
            <w:proofErr w:type="gramEnd"/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поданных за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место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proofErr w:type="gramStart"/>
            <w:r>
              <w:rPr>
                <w:rStyle w:val="21"/>
              </w:rPr>
              <w:t>(дизайн-</w:t>
            </w:r>
            <w:proofErr w:type="gram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бульвар,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конкретную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проекта),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набережная,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260"/>
              <w:jc w:val="left"/>
            </w:pPr>
            <w:proofErr w:type="spellStart"/>
            <w:r>
              <w:rPr>
                <w:rStyle w:val="21"/>
              </w:rPr>
              <w:t>общественну</w:t>
            </w:r>
            <w:proofErr w:type="spellEnd"/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2023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2024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2025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"/>
              </w:rPr>
              <w:t>2026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280"/>
              <w:jc w:val="left"/>
            </w:pPr>
            <w:proofErr w:type="gramStart"/>
            <w:r>
              <w:rPr>
                <w:rStyle w:val="21"/>
              </w:rPr>
              <w:t>признанной</w:t>
            </w:r>
            <w:proofErr w:type="gram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220"/>
              <w:jc w:val="left"/>
            </w:pPr>
            <w:r>
              <w:rPr>
                <w:rStyle w:val="21"/>
              </w:rPr>
              <w:t>благоустройств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60"/>
              <w:jc w:val="left"/>
            </w:pPr>
            <w:r>
              <w:rPr>
                <w:rStyle w:val="21"/>
              </w:rPr>
              <w:t>ю территории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left="180"/>
              <w:jc w:val="left"/>
            </w:pPr>
            <w:r>
              <w:rPr>
                <w:rStyle w:val="21"/>
              </w:rPr>
              <w:t>победителем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E57729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jc w:val="center"/>
            </w:pPr>
            <w:r>
              <w:rPr>
                <w:rStyle w:val="21"/>
              </w:rPr>
              <w:t>о памятных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B44" w:rsidRDefault="00024B44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B44" w:rsidRDefault="00024B44">
      <w:pPr>
        <w:framePr w:w="9600" w:wrap="notBeside" w:vAnchor="text" w:hAnchor="text" w:xAlign="center" w:y="1"/>
        <w:rPr>
          <w:sz w:val="2"/>
          <w:szCs w:val="2"/>
        </w:rPr>
      </w:pPr>
    </w:p>
    <w:p w:rsidR="00024B44" w:rsidRDefault="00024B44">
      <w:pPr>
        <w:rPr>
          <w:sz w:val="2"/>
          <w:szCs w:val="2"/>
        </w:rPr>
      </w:pPr>
    </w:p>
    <w:p w:rsidR="00024B44" w:rsidRDefault="00024B44">
      <w:pPr>
        <w:rPr>
          <w:sz w:val="2"/>
          <w:szCs w:val="2"/>
        </w:rPr>
        <w:sectPr w:rsidR="00024B44">
          <w:headerReference w:type="default" r:id="rId9"/>
          <w:pgSz w:w="11900" w:h="16840"/>
          <w:pgMar w:top="861" w:right="460" w:bottom="314" w:left="1840" w:header="0" w:footer="3" w:gutter="0"/>
          <w:cols w:space="720"/>
          <w:noEndnote/>
          <w:docGrid w:linePitch="360"/>
        </w:sectPr>
      </w:pPr>
    </w:p>
    <w:p w:rsidR="00024B44" w:rsidRDefault="00E5772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.05pt;margin-top:0;width:480pt;height:94.8pt;z-index:2516556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4"/>
                    <w:gridCol w:w="1853"/>
                    <w:gridCol w:w="2069"/>
                    <w:gridCol w:w="1867"/>
                    <w:gridCol w:w="739"/>
                    <w:gridCol w:w="739"/>
                    <w:gridCol w:w="730"/>
                    <w:gridCol w:w="749"/>
                  </w:tblGrid>
                  <w:tr w:rsidR="00024B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6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302" w:lineRule="exact"/>
                          <w:ind w:left="200" w:firstLine="160"/>
                          <w:jc w:val="left"/>
                        </w:pPr>
                        <w:r>
                          <w:rPr>
                            <w:rStyle w:val="21"/>
                          </w:rPr>
                          <w:t>по итогам рейтингового голосования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30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мест, площади и иное)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24B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1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ind w:left="280"/>
                          <w:jc w:val="left"/>
                        </w:pPr>
                        <w:r>
                          <w:rPr>
                            <w:rStyle w:val="21"/>
                          </w:rPr>
                          <w:t>5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ind w:left="320"/>
                          <w:jc w:val="left"/>
                        </w:pPr>
                        <w:r>
                          <w:rPr>
                            <w:rStyle w:val="21"/>
                          </w:rPr>
                          <w:t>6</w:t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ind w:left="320"/>
                          <w:jc w:val="left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ind w:left="320"/>
                          <w:jc w:val="left"/>
                        </w:pPr>
                        <w:r>
                          <w:rPr>
                            <w:rStyle w:val="21"/>
                          </w:rPr>
                          <w:t>8</w:t>
                        </w:r>
                      </w:p>
                    </w:tc>
                  </w:tr>
                  <w:tr w:rsidR="00024B4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8"/>
                    </w:trPr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Сквер</w:t>
                        </w:r>
                      </w:p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ind w:left="200" w:firstLine="160"/>
                          <w:jc w:val="left"/>
                        </w:pPr>
                        <w:r>
                          <w:rPr>
                            <w:rStyle w:val="21"/>
                          </w:rPr>
                          <w:t>Пожарный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сквер</w:t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3136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24B44" w:rsidRDefault="00E57729">
                        <w:pPr>
                          <w:pStyle w:val="20"/>
                          <w:shd w:val="clear" w:color="auto" w:fill="auto"/>
                          <w:spacing w:before="0" w:line="288" w:lineRule="exact"/>
                          <w:ind w:left="280"/>
                          <w:jc w:val="left"/>
                        </w:pPr>
                        <w:r>
                          <w:rPr>
                            <w:rStyle w:val="21"/>
                          </w:rPr>
                          <w:t>да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24B44" w:rsidRDefault="00024B4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000000" w:rsidRDefault="00E57729"/>
              </w:txbxContent>
            </v:textbox>
            <w10:wrap anchorx="margin"/>
          </v:shape>
        </w:pict>
      </w:r>
      <w:r>
        <w:pict>
          <v:shape id="_x0000_s1030" type="#_x0000_t202" style="position:absolute;margin-left:41.1pt;margin-top:106.85pt;width:81.1pt;height:17pt;z-index:251656704;mso-wrap-distance-left:5pt;mso-wrap-distance-right:5pt;mso-position-horizontal-relative:margin" filled="f" stroked="f">
            <v:textbox style="mso-fit-shape-to-text:t" inset="0,0,0,0">
              <w:txbxContent>
                <w:p w:rsidR="00024B44" w:rsidRDefault="00E57729">
                  <w:pPr>
                    <w:pStyle w:val="a7"/>
                    <w:shd w:val="clear" w:color="auto" w:fill="auto"/>
                  </w:pPr>
                  <w:r>
                    <w:rPr>
                      <w:rStyle w:val="Exact"/>
                    </w:rPr>
                    <w:t>1 июня 2022 г.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69.5pt;margin-top:107.5pt;width:287.3pt;height:17.3pt;z-index:251658752;mso-wrap-distance-left:5pt;mso-wrap-distance-right:5pt;mso-position-horizontal-relative:margin" filled="f" stroked="f">
            <v:textbox style="mso-fit-shape-to-text:t" inset="0,0,0,0">
              <w:txbxContent>
                <w:p w:rsidR="00024B44" w:rsidRDefault="00E57729">
                  <w:pPr>
                    <w:pStyle w:val="a7"/>
                    <w:shd w:val="clear" w:color="auto" w:fill="auto"/>
                  </w:pPr>
                  <w:r>
                    <w:rPr>
                      <w:rStyle w:val="Exact"/>
                    </w:rPr>
                    <w:t>депутат Думы Вышневолоцкого</w:t>
                  </w:r>
                  <w:r>
                    <w:rPr>
                      <w:rStyle w:val="Exact"/>
                    </w:rPr>
                    <w:t xml:space="preserve"> городского округа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68.95pt;margin-top:147.9pt;width:84pt;height:18.45pt;z-index:251659776;mso-wrap-distance-left:5pt;mso-wrap-distance-right:5pt;mso-position-horizontal-relative:margin" filled="f" stroked="f">
            <v:textbox style="mso-fit-shape-to-text:t" inset="0,0,0,0">
              <w:txbxContent>
                <w:p w:rsidR="00024B44" w:rsidRDefault="00E57729">
                  <w:pPr>
                    <w:pStyle w:val="20"/>
                    <w:shd w:val="clear" w:color="auto" w:fill="auto"/>
                    <w:spacing w:before="0" w:line="288" w:lineRule="exact"/>
                    <w:jc w:val="left"/>
                  </w:pPr>
                  <w:r>
                    <w:rPr>
                      <w:rStyle w:val="2Exact"/>
                    </w:rPr>
                    <w:t>Арсеньев А.В.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4.9pt;margin-top:131.75pt;width:78.25pt;height:49.2pt;z-index:-251658752;mso-wrap-distance-left:5pt;mso-wrap-distance-right:5pt;mso-position-horizontal-relative:margin" wrapcoords="0 0">
            <v:imagedata r:id="rId10" o:title="image1"/>
            <w10:wrap anchorx="margin"/>
          </v:shape>
        </w:pict>
      </w:r>
    </w:p>
    <w:p w:rsidR="00024B44" w:rsidRDefault="00024B44">
      <w:pPr>
        <w:spacing w:line="360" w:lineRule="exact"/>
      </w:pPr>
    </w:p>
    <w:p w:rsidR="00024B44" w:rsidRDefault="00024B44">
      <w:pPr>
        <w:spacing w:line="360" w:lineRule="exact"/>
      </w:pPr>
    </w:p>
    <w:p w:rsidR="00024B44" w:rsidRDefault="00024B44">
      <w:pPr>
        <w:spacing w:line="360" w:lineRule="exact"/>
      </w:pPr>
    </w:p>
    <w:p w:rsidR="00024B44" w:rsidRDefault="00024B44">
      <w:pPr>
        <w:spacing w:line="360" w:lineRule="exact"/>
      </w:pPr>
    </w:p>
    <w:p w:rsidR="00024B44" w:rsidRDefault="00024B44">
      <w:pPr>
        <w:spacing w:line="360" w:lineRule="exact"/>
      </w:pPr>
    </w:p>
    <w:p w:rsidR="00024B44" w:rsidRDefault="00024B44">
      <w:pPr>
        <w:spacing w:line="360" w:lineRule="exact"/>
      </w:pPr>
    </w:p>
    <w:p w:rsidR="00024B44" w:rsidRDefault="00024B44">
      <w:pPr>
        <w:spacing w:line="360" w:lineRule="exact"/>
      </w:pPr>
    </w:p>
    <w:p w:rsidR="00024B44" w:rsidRDefault="00024B44">
      <w:pPr>
        <w:spacing w:line="360" w:lineRule="exact"/>
      </w:pPr>
    </w:p>
    <w:p w:rsidR="00024B44" w:rsidRDefault="00024B44">
      <w:pPr>
        <w:spacing w:line="371" w:lineRule="exact"/>
      </w:pPr>
    </w:p>
    <w:p w:rsidR="00024B44" w:rsidRDefault="00024B44">
      <w:pPr>
        <w:rPr>
          <w:sz w:val="2"/>
          <w:szCs w:val="2"/>
        </w:rPr>
        <w:sectPr w:rsidR="00024B44">
          <w:pgSz w:w="11900" w:h="16840"/>
          <w:pgMar w:top="624" w:right="594" w:bottom="624" w:left="1706" w:header="0" w:footer="3" w:gutter="0"/>
          <w:cols w:space="720"/>
          <w:noEndnote/>
          <w:docGrid w:linePitch="360"/>
        </w:sectPr>
      </w:pPr>
    </w:p>
    <w:p w:rsidR="00024B44" w:rsidRDefault="00E57729">
      <w:pPr>
        <w:pStyle w:val="10"/>
        <w:keepNext/>
        <w:keepLines/>
        <w:shd w:val="clear" w:color="auto" w:fill="auto"/>
        <w:spacing w:after="216"/>
        <w:ind w:left="20"/>
      </w:pPr>
      <w:bookmarkStart w:id="3" w:name="bookmark2"/>
      <w:r>
        <w:lastRenderedPageBreak/>
        <w:t>Приложение к протоколу заседания общественной комиссии Вышневолоцкого городского округа</w:t>
      </w:r>
      <w:bookmarkEnd w:id="3"/>
    </w:p>
    <w:p w:rsidR="00024B44" w:rsidRDefault="00E57729">
      <w:pPr>
        <w:pStyle w:val="10"/>
        <w:keepNext/>
        <w:keepLines/>
        <w:shd w:val="clear" w:color="auto" w:fill="auto"/>
        <w:spacing w:after="771" w:line="346" w:lineRule="exact"/>
        <w:ind w:left="20"/>
      </w:pPr>
      <w:bookmarkStart w:id="4" w:name="bookmark3"/>
      <w:r>
        <w:t xml:space="preserve">о результатах голосования по отбору общественных территорий, подлежащих благоустройству в рамках </w:t>
      </w:r>
      <w:r>
        <w:t>реализации муниципальных</w:t>
      </w:r>
      <w:r>
        <w:br/>
        <w:t>программ формирования современной городской среды, проведенного в период с 15 апреля по 31 мая 2022 года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368"/>
        <w:gridCol w:w="1493"/>
        <w:gridCol w:w="1354"/>
        <w:gridCol w:w="1493"/>
        <w:gridCol w:w="1229"/>
        <w:gridCol w:w="1224"/>
        <w:gridCol w:w="1344"/>
        <w:gridCol w:w="1334"/>
        <w:gridCol w:w="1046"/>
        <w:gridCol w:w="1056"/>
        <w:gridCol w:w="1080"/>
        <w:gridCol w:w="1070"/>
      </w:tblGrid>
      <w:tr w:rsidR="00024B44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ind w:left="200"/>
              <w:jc w:val="left"/>
            </w:pPr>
            <w:r>
              <w:rPr>
                <w:rStyle w:val="285pt"/>
              </w:rPr>
              <w:t>№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ind w:left="200"/>
              <w:jc w:val="left"/>
            </w:pPr>
            <w:proofErr w:type="gramStart"/>
            <w:r>
              <w:rPr>
                <w:rStyle w:val="285pt"/>
              </w:rPr>
              <w:t>п</w:t>
            </w:r>
            <w:proofErr w:type="gramEnd"/>
            <w:r>
              <w:rPr>
                <w:rStyle w:val="285pt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left"/>
            </w:pPr>
            <w:r>
              <w:rPr>
                <w:rStyle w:val="285pt"/>
              </w:rPr>
              <w:t>Наименование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субъекта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ind w:left="200"/>
              <w:jc w:val="left"/>
            </w:pPr>
            <w:r>
              <w:rPr>
                <w:rStyle w:val="285pt"/>
              </w:rPr>
              <w:t>Наименование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МО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5pt"/>
              </w:rPr>
              <w:t>Наименование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5pt"/>
              </w:rPr>
              <w:t>общественной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территории,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5pt"/>
              </w:rPr>
              <w:t>предложенной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для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голосования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5pt"/>
              </w:rPr>
              <w:t>общественного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ind w:left="240"/>
              <w:jc w:val="left"/>
            </w:pPr>
            <w:r>
              <w:rPr>
                <w:rStyle w:val="285pt"/>
              </w:rPr>
              <w:t>обсуждения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Вид субъекта общественных пространств, предложенных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для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85pt"/>
              </w:rPr>
              <w:t>общественного обсуждения (парк, сквер, бульвар, набережная, благоустройство памятных мест,</w:t>
            </w:r>
            <w:proofErr w:type="gramEnd"/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площади и иное)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Голосование за отбор территорий да/нет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Голосование за дизайн проект да/нет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ind w:left="220"/>
              <w:jc w:val="left"/>
            </w:pPr>
            <w:r>
              <w:rPr>
                <w:rStyle w:val="285pt"/>
              </w:rPr>
              <w:t>Количество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голосов,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поданных за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конкретную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5pt"/>
              </w:rPr>
              <w:t>общественную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территорию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85pt"/>
              </w:rPr>
              <w:t>Общественная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территория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85pt"/>
              </w:rPr>
              <w:t>(дизайн</w:t>
            </w:r>
            <w:proofErr w:type="gramEnd"/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проект),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proofErr w:type="gramStart"/>
            <w:r>
              <w:rPr>
                <w:rStyle w:val="285pt"/>
              </w:rPr>
              <w:t>признанная</w:t>
            </w:r>
            <w:proofErr w:type="gramEnd"/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ind w:left="200"/>
              <w:jc w:val="left"/>
            </w:pPr>
            <w:r>
              <w:rPr>
                <w:rStyle w:val="285pt"/>
              </w:rPr>
              <w:t>победителем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по итогам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голосования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9pt"/>
              </w:rPr>
              <w:t>(да)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85pt"/>
              </w:rPr>
              <w:t>Планируемый год реализации территори</w:t>
            </w:r>
            <w:proofErr w:type="gramStart"/>
            <w:r>
              <w:rPr>
                <w:rStyle w:val="285pt"/>
              </w:rPr>
              <w:t>и-</w:t>
            </w:r>
            <w:proofErr w:type="gramEnd"/>
            <w:r>
              <w:rPr>
                <w:rStyle w:val="285pt"/>
              </w:rPr>
              <w:t xml:space="preserve"> победителя голосования, (да)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2025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2026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13</w:t>
            </w: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Тверская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область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11" w:lineRule="exact"/>
            </w:pPr>
            <w:proofErr w:type="spellStart"/>
            <w:r>
              <w:rPr>
                <w:rStyle w:val="285pt"/>
              </w:rPr>
              <w:t>Вышневолоцкий</w:t>
            </w:r>
            <w:proofErr w:type="spellEnd"/>
            <w:r>
              <w:rPr>
                <w:rStyle w:val="285pt"/>
              </w:rPr>
              <w:t xml:space="preserve"> городской округ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Сквер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Пожарный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Сквер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3136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ind w:left="240"/>
              <w:jc w:val="left"/>
            </w:pPr>
            <w:r>
              <w:rPr>
                <w:rStyle w:val="285pt"/>
              </w:rPr>
              <w:t>Набережная</w:t>
            </w:r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proofErr w:type="spellStart"/>
            <w:r>
              <w:rPr>
                <w:rStyle w:val="285pt"/>
              </w:rPr>
              <w:t>Цнинского</w:t>
            </w:r>
            <w:proofErr w:type="spellEnd"/>
          </w:p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06" w:lineRule="exact"/>
              <w:jc w:val="center"/>
            </w:pPr>
            <w:r>
              <w:rPr>
                <w:rStyle w:val="285pt"/>
              </w:rPr>
              <w:t>канала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Набережная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688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211" w:lineRule="exact"/>
              <w:ind w:left="380"/>
              <w:jc w:val="left"/>
            </w:pPr>
            <w:r>
              <w:rPr>
                <w:rStyle w:val="285pt"/>
              </w:rPr>
              <w:t>Парк ул. Егорова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Парк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267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B44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B44" w:rsidRDefault="00024B44">
            <w:pPr>
              <w:framePr w:w="15653" w:wrap="notBeside" w:vAnchor="text" w:hAnchor="text" w:xAlign="center" w:y="1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left"/>
            </w:pPr>
            <w:r>
              <w:rPr>
                <w:rStyle w:val="285pt"/>
              </w:rPr>
              <w:t>Парк Авангард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Парк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B44" w:rsidRDefault="00E57729">
            <w:pPr>
              <w:pStyle w:val="20"/>
              <w:framePr w:w="15653" w:wrap="notBeside" w:vAnchor="text" w:hAnchor="text" w:xAlign="center" w:y="1"/>
              <w:shd w:val="clear" w:color="auto" w:fill="auto"/>
              <w:spacing w:before="0" w:line="188" w:lineRule="exact"/>
              <w:jc w:val="center"/>
            </w:pPr>
            <w:r>
              <w:rPr>
                <w:rStyle w:val="285pt"/>
              </w:rPr>
              <w:t>262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B44" w:rsidRDefault="00024B44">
            <w:pPr>
              <w:framePr w:w="15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4B44" w:rsidRDefault="00024B44">
      <w:pPr>
        <w:framePr w:w="15653" w:wrap="notBeside" w:vAnchor="text" w:hAnchor="text" w:xAlign="center" w:y="1"/>
        <w:rPr>
          <w:sz w:val="2"/>
          <w:szCs w:val="2"/>
        </w:rPr>
      </w:pPr>
    </w:p>
    <w:p w:rsidR="00024B44" w:rsidRDefault="00024B44">
      <w:pPr>
        <w:rPr>
          <w:sz w:val="2"/>
          <w:szCs w:val="2"/>
        </w:rPr>
      </w:pPr>
    </w:p>
    <w:p w:rsidR="00024B44" w:rsidRDefault="00E57729">
      <w:pPr>
        <w:framePr w:h="1709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"C:\\Users\\1\\AppData\\Local\\Temp\\ABBYY\\PDFTransformer\\12.00\\media\\image2.jpeg"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782.8pt;height:85.4pt">
            <v:imagedata r:id="rId11" r:href="rId12"/>
          </v:shape>
        </w:pict>
      </w:r>
      <w:r>
        <w:fldChar w:fldCharType="end"/>
      </w:r>
    </w:p>
    <w:p w:rsidR="00024B44" w:rsidRDefault="00024B44">
      <w:pPr>
        <w:rPr>
          <w:sz w:val="2"/>
          <w:szCs w:val="2"/>
        </w:rPr>
      </w:pPr>
    </w:p>
    <w:p w:rsidR="00024B44" w:rsidRDefault="00024B44">
      <w:pPr>
        <w:rPr>
          <w:sz w:val="2"/>
          <w:szCs w:val="2"/>
        </w:rPr>
      </w:pPr>
    </w:p>
    <w:sectPr w:rsidR="00024B44">
      <w:pgSz w:w="16840" w:h="11900" w:orient="landscape"/>
      <w:pgMar w:top="1780" w:right="552" w:bottom="1109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29" w:rsidRDefault="00E57729">
      <w:r>
        <w:separator/>
      </w:r>
    </w:p>
  </w:endnote>
  <w:endnote w:type="continuationSeparator" w:id="0">
    <w:p w:rsidR="00E57729" w:rsidRDefault="00E5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29" w:rsidRDefault="00E57729"/>
  </w:footnote>
  <w:footnote w:type="continuationSeparator" w:id="0">
    <w:p w:rsidR="00E57729" w:rsidRDefault="00E577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44" w:rsidRDefault="00E5772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2.5pt;margin-top:34.1pt;width:84.25pt;height:11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4B44" w:rsidRDefault="00E57729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№2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44" w:rsidRDefault="00024B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642"/>
    <w:multiLevelType w:val="multilevel"/>
    <w:tmpl w:val="24C04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4B44"/>
    <w:rsid w:val="00024B44"/>
    <w:rsid w:val="00C6727F"/>
    <w:rsid w:val="00E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Georgia11pt">
    <w:name w:val="Основной текст (3) + Georgia;11 pt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05pt">
    <w:name w:val="Основной текст (2) + Georgia;10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AppData/Local/Temp/ABBYY/PDFTransformer/12.00/media/image2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2022-06-10T06:26:00Z</dcterms:created>
  <dcterms:modified xsi:type="dcterms:W3CDTF">2022-06-10T06:31:00Z</dcterms:modified>
</cp:coreProperties>
</file>