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627B6A26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791727">
        <w:rPr>
          <w:sz w:val="28"/>
          <w:szCs w:val="28"/>
        </w:rPr>
        <w:t>0</w:t>
      </w:r>
      <w:r w:rsidR="000023C8">
        <w:rPr>
          <w:sz w:val="28"/>
          <w:szCs w:val="28"/>
        </w:rPr>
        <w:t>1</w:t>
      </w:r>
      <w:r w:rsidR="00791727">
        <w:rPr>
          <w:sz w:val="28"/>
          <w:szCs w:val="28"/>
        </w:rPr>
        <w:t>.02.2021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0023C8">
        <w:rPr>
          <w:sz w:val="28"/>
          <w:szCs w:val="28"/>
        </w:rPr>
        <w:t>22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0023C8" w:rsidRDefault="00CA65AF" w:rsidP="000023C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32435967" w14:textId="77777777" w:rsidR="000023C8" w:rsidRPr="000023C8" w:rsidRDefault="000023C8" w:rsidP="000023C8">
      <w:pPr>
        <w:jc w:val="both"/>
        <w:rPr>
          <w:b/>
          <w:bCs/>
          <w:sz w:val="28"/>
          <w:szCs w:val="28"/>
        </w:rPr>
      </w:pPr>
      <w:r w:rsidRPr="000023C8">
        <w:rPr>
          <w:b/>
          <w:bCs/>
          <w:sz w:val="28"/>
          <w:szCs w:val="28"/>
        </w:rPr>
        <w:t>Об итогах подготовки населения</w:t>
      </w:r>
    </w:p>
    <w:p w14:paraId="7CBDE6EE" w14:textId="77777777" w:rsidR="000023C8" w:rsidRPr="000023C8" w:rsidRDefault="000023C8" w:rsidP="000023C8">
      <w:pPr>
        <w:jc w:val="both"/>
        <w:rPr>
          <w:b/>
          <w:bCs/>
          <w:sz w:val="28"/>
          <w:szCs w:val="28"/>
        </w:rPr>
      </w:pPr>
      <w:r w:rsidRPr="000023C8">
        <w:rPr>
          <w:b/>
          <w:bCs/>
          <w:sz w:val="28"/>
          <w:szCs w:val="28"/>
        </w:rPr>
        <w:t>Вышневолоцкого городского округа</w:t>
      </w:r>
    </w:p>
    <w:p w14:paraId="3B775E56" w14:textId="77777777" w:rsidR="000023C8" w:rsidRPr="000023C8" w:rsidRDefault="000023C8" w:rsidP="000023C8">
      <w:pPr>
        <w:jc w:val="both"/>
        <w:rPr>
          <w:b/>
          <w:bCs/>
          <w:sz w:val="28"/>
          <w:szCs w:val="28"/>
        </w:rPr>
      </w:pPr>
      <w:r w:rsidRPr="000023C8">
        <w:rPr>
          <w:b/>
          <w:bCs/>
          <w:sz w:val="28"/>
          <w:szCs w:val="28"/>
        </w:rPr>
        <w:t>в области гражданской обороны,</w:t>
      </w:r>
    </w:p>
    <w:p w14:paraId="0E4262E2" w14:textId="77777777" w:rsidR="000023C8" w:rsidRPr="000023C8" w:rsidRDefault="000023C8" w:rsidP="000023C8">
      <w:pPr>
        <w:jc w:val="both"/>
        <w:rPr>
          <w:b/>
          <w:bCs/>
          <w:sz w:val="28"/>
          <w:szCs w:val="28"/>
        </w:rPr>
      </w:pPr>
      <w:r w:rsidRPr="000023C8">
        <w:rPr>
          <w:b/>
          <w:bCs/>
          <w:sz w:val="28"/>
          <w:szCs w:val="28"/>
        </w:rPr>
        <w:t>предупреждения и ликвидации</w:t>
      </w:r>
    </w:p>
    <w:p w14:paraId="3F45998F" w14:textId="77777777" w:rsidR="000023C8" w:rsidRPr="000023C8" w:rsidRDefault="000023C8" w:rsidP="000023C8">
      <w:pPr>
        <w:jc w:val="both"/>
        <w:rPr>
          <w:b/>
          <w:bCs/>
          <w:sz w:val="28"/>
          <w:szCs w:val="28"/>
        </w:rPr>
      </w:pPr>
      <w:r w:rsidRPr="000023C8">
        <w:rPr>
          <w:b/>
          <w:bCs/>
          <w:sz w:val="28"/>
          <w:szCs w:val="28"/>
        </w:rPr>
        <w:t>чрезвычайных ситуаций, обеспечения</w:t>
      </w:r>
    </w:p>
    <w:p w14:paraId="4D238BFE" w14:textId="77777777" w:rsidR="000023C8" w:rsidRPr="000023C8" w:rsidRDefault="000023C8" w:rsidP="000023C8">
      <w:pPr>
        <w:jc w:val="both"/>
        <w:rPr>
          <w:b/>
          <w:bCs/>
          <w:sz w:val="28"/>
          <w:szCs w:val="28"/>
        </w:rPr>
      </w:pPr>
      <w:r w:rsidRPr="000023C8">
        <w:rPr>
          <w:b/>
          <w:bCs/>
          <w:sz w:val="28"/>
          <w:szCs w:val="28"/>
        </w:rPr>
        <w:t>пожарной безопасности и безопасности</w:t>
      </w:r>
    </w:p>
    <w:p w14:paraId="78B56C22" w14:textId="77777777" w:rsidR="000023C8" w:rsidRPr="000023C8" w:rsidRDefault="000023C8" w:rsidP="000023C8">
      <w:pPr>
        <w:jc w:val="both"/>
        <w:rPr>
          <w:b/>
          <w:bCs/>
          <w:sz w:val="28"/>
          <w:szCs w:val="28"/>
        </w:rPr>
      </w:pPr>
      <w:r w:rsidRPr="000023C8">
        <w:rPr>
          <w:b/>
          <w:bCs/>
          <w:sz w:val="28"/>
          <w:szCs w:val="28"/>
        </w:rPr>
        <w:t>людей на водных объектах в 2020 году</w:t>
      </w:r>
    </w:p>
    <w:p w14:paraId="5A6FA19B" w14:textId="77777777" w:rsidR="000023C8" w:rsidRPr="000023C8" w:rsidRDefault="000023C8" w:rsidP="000023C8">
      <w:pPr>
        <w:jc w:val="both"/>
        <w:rPr>
          <w:b/>
          <w:bCs/>
          <w:sz w:val="28"/>
          <w:szCs w:val="28"/>
        </w:rPr>
      </w:pPr>
      <w:r w:rsidRPr="000023C8">
        <w:rPr>
          <w:b/>
          <w:bCs/>
          <w:sz w:val="28"/>
          <w:szCs w:val="28"/>
        </w:rPr>
        <w:t>и задачах по подготовке населения</w:t>
      </w:r>
    </w:p>
    <w:p w14:paraId="0ECC40B1" w14:textId="0797A72E" w:rsidR="007E2378" w:rsidRPr="000023C8" w:rsidRDefault="000023C8" w:rsidP="000023C8">
      <w:pPr>
        <w:jc w:val="both"/>
        <w:rPr>
          <w:b/>
          <w:bCs/>
          <w:sz w:val="28"/>
          <w:szCs w:val="28"/>
        </w:rPr>
      </w:pPr>
      <w:r w:rsidRPr="000023C8">
        <w:rPr>
          <w:b/>
          <w:bCs/>
          <w:sz w:val="28"/>
          <w:szCs w:val="28"/>
        </w:rPr>
        <w:t>Вышневолоцкого городского округа на 2021 год</w:t>
      </w:r>
    </w:p>
    <w:p w14:paraId="5FF54A74" w14:textId="77777777" w:rsidR="000023C8" w:rsidRPr="000023C8" w:rsidRDefault="000023C8" w:rsidP="000023C8">
      <w:pPr>
        <w:jc w:val="both"/>
        <w:rPr>
          <w:b/>
          <w:bCs/>
          <w:sz w:val="28"/>
          <w:szCs w:val="28"/>
        </w:rPr>
      </w:pPr>
    </w:p>
    <w:p w14:paraId="1A21C25F" w14:textId="41777680" w:rsidR="000023C8" w:rsidRDefault="000023C8" w:rsidP="000023C8">
      <w:pPr>
        <w:ind w:firstLine="851"/>
        <w:jc w:val="both"/>
        <w:rPr>
          <w:color w:val="000000"/>
          <w:sz w:val="28"/>
          <w:szCs w:val="28"/>
        </w:rPr>
      </w:pPr>
      <w:r w:rsidRPr="000023C8">
        <w:rPr>
          <w:color w:val="000000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</w:t>
      </w:r>
      <w:r w:rsidRPr="000023C8">
        <w:rPr>
          <w:sz w:val="28"/>
          <w:szCs w:val="28"/>
        </w:rPr>
        <w:t>остановлением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</w:t>
      </w:r>
      <w:r w:rsidRPr="000023C8">
        <w:rPr>
          <w:color w:val="000000"/>
          <w:sz w:val="28"/>
          <w:szCs w:val="28"/>
        </w:rPr>
        <w:t xml:space="preserve">», во исполнении Организационно-методических рекомендаций по подготовке всех групп населения в области гражданской обороны и защиты от чрезвычайных ситуаций на территории Российской Федерации в 2021-2025 годах, утвержденные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 от 30.12.2020 </w:t>
      </w:r>
      <w:r>
        <w:rPr>
          <w:color w:val="000000"/>
          <w:sz w:val="28"/>
          <w:szCs w:val="28"/>
        </w:rPr>
        <w:t xml:space="preserve">                      </w:t>
      </w:r>
      <w:r w:rsidRPr="000023C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0023C8">
        <w:rPr>
          <w:color w:val="000000"/>
          <w:sz w:val="28"/>
          <w:szCs w:val="28"/>
        </w:rPr>
        <w:t xml:space="preserve">2-4-71-36-11 </w:t>
      </w:r>
      <w:r w:rsidRPr="000023C8">
        <w:rPr>
          <w:sz w:val="28"/>
          <w:szCs w:val="28"/>
        </w:rPr>
        <w:t xml:space="preserve">и </w:t>
      </w:r>
      <w:r w:rsidRPr="000023C8">
        <w:rPr>
          <w:color w:val="000000"/>
          <w:sz w:val="28"/>
          <w:szCs w:val="28"/>
        </w:rPr>
        <w:t xml:space="preserve">в целях совершенствования подготовки населения в области гражданской обороны, защиты от чрезвычайных ситуаций и безопасности людей на водных объектах, </w:t>
      </w:r>
      <w:r w:rsidRPr="000023C8">
        <w:rPr>
          <w:b/>
          <w:color w:val="000000"/>
          <w:sz w:val="28"/>
          <w:szCs w:val="28"/>
        </w:rPr>
        <w:t>постановляю</w:t>
      </w:r>
      <w:r w:rsidRPr="000023C8">
        <w:rPr>
          <w:color w:val="000000"/>
          <w:sz w:val="28"/>
          <w:szCs w:val="28"/>
        </w:rPr>
        <w:t>:</w:t>
      </w:r>
    </w:p>
    <w:p w14:paraId="2A40E8F1" w14:textId="77777777" w:rsidR="000023C8" w:rsidRPr="000023C8" w:rsidRDefault="000023C8" w:rsidP="000023C8">
      <w:pPr>
        <w:ind w:firstLine="851"/>
        <w:jc w:val="both"/>
        <w:rPr>
          <w:color w:val="000000"/>
          <w:sz w:val="28"/>
          <w:szCs w:val="28"/>
        </w:rPr>
      </w:pPr>
    </w:p>
    <w:p w14:paraId="1C2A66EB" w14:textId="3BD4B5A4" w:rsidR="000023C8" w:rsidRPr="000023C8" w:rsidRDefault="000023C8" w:rsidP="000023C8">
      <w:pPr>
        <w:ind w:right="-81" w:firstLine="851"/>
        <w:jc w:val="both"/>
        <w:rPr>
          <w:sz w:val="28"/>
          <w:szCs w:val="28"/>
        </w:rPr>
      </w:pPr>
      <w:r w:rsidRPr="000023C8">
        <w:rPr>
          <w:color w:val="000000"/>
          <w:sz w:val="28"/>
          <w:szCs w:val="28"/>
        </w:rPr>
        <w:t>1. Утвердить итоги подготовки населения Вышневолоцкого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2020 году и задачи по подготовке населения Вышневолоцкого</w:t>
      </w:r>
      <w:r w:rsidRPr="000023C8">
        <w:rPr>
          <w:sz w:val="28"/>
          <w:szCs w:val="28"/>
        </w:rPr>
        <w:t xml:space="preserve"> городского округа на 2021 год (прилагается).</w:t>
      </w:r>
    </w:p>
    <w:p w14:paraId="21BB05E3" w14:textId="09B962F5" w:rsidR="000023C8" w:rsidRPr="000023C8" w:rsidRDefault="000023C8" w:rsidP="000023C8">
      <w:pPr>
        <w:ind w:right="-2" w:firstLine="851"/>
        <w:jc w:val="both"/>
        <w:rPr>
          <w:sz w:val="28"/>
          <w:szCs w:val="28"/>
        </w:rPr>
      </w:pPr>
      <w:r w:rsidRPr="000023C8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Вышневолоцкого городского округа  </w:t>
      </w:r>
      <w:r>
        <w:rPr>
          <w:sz w:val="28"/>
          <w:szCs w:val="28"/>
        </w:rPr>
        <w:t xml:space="preserve">  </w:t>
      </w:r>
      <w:r w:rsidRPr="000023C8">
        <w:rPr>
          <w:sz w:val="28"/>
          <w:szCs w:val="28"/>
        </w:rPr>
        <w:t>Д.Г. Морозова.</w:t>
      </w:r>
    </w:p>
    <w:p w14:paraId="1EDD9801" w14:textId="77777777" w:rsidR="000023C8" w:rsidRPr="000023C8" w:rsidRDefault="000023C8" w:rsidP="000023C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23C8">
        <w:rPr>
          <w:sz w:val="28"/>
          <w:szCs w:val="28"/>
        </w:rPr>
        <w:lastRenderedPageBreak/>
        <w:t>3. Настоящее постановление вступает в силу со дня его принятия и подлежит официальному опубликованию в газете «Вышневолоцкая правда» и на официальном сайте муниципального образования Вышневолоцкий городской округ Тверской области в информационно-</w:t>
      </w:r>
      <w:proofErr w:type="spellStart"/>
      <w:r w:rsidRPr="000023C8">
        <w:rPr>
          <w:sz w:val="28"/>
          <w:szCs w:val="28"/>
        </w:rPr>
        <w:t>телекомуникационной</w:t>
      </w:r>
      <w:proofErr w:type="spellEnd"/>
      <w:r w:rsidRPr="000023C8">
        <w:rPr>
          <w:sz w:val="28"/>
          <w:szCs w:val="28"/>
        </w:rPr>
        <w:t xml:space="preserve"> сети «Интернет».</w:t>
      </w:r>
    </w:p>
    <w:p w14:paraId="6401DE0D" w14:textId="12AD3DC0" w:rsidR="007E2378" w:rsidRPr="000023C8" w:rsidRDefault="007E2378" w:rsidP="000023C8">
      <w:pPr>
        <w:jc w:val="both"/>
        <w:rPr>
          <w:sz w:val="28"/>
          <w:szCs w:val="28"/>
        </w:rPr>
      </w:pPr>
    </w:p>
    <w:p w14:paraId="1B26BD0D" w14:textId="382F6E72" w:rsidR="007E2378" w:rsidRPr="000023C8" w:rsidRDefault="007E2378" w:rsidP="000023C8">
      <w:pPr>
        <w:jc w:val="both"/>
        <w:rPr>
          <w:sz w:val="28"/>
          <w:szCs w:val="28"/>
        </w:rPr>
      </w:pPr>
    </w:p>
    <w:p w14:paraId="0EACD346" w14:textId="77777777" w:rsidR="007E2378" w:rsidRPr="000023C8" w:rsidRDefault="007E2378" w:rsidP="000023C8">
      <w:pPr>
        <w:jc w:val="both"/>
        <w:rPr>
          <w:sz w:val="28"/>
          <w:szCs w:val="28"/>
        </w:rPr>
      </w:pPr>
    </w:p>
    <w:p w14:paraId="7A6EE99D" w14:textId="1A49A01A" w:rsidR="0043543B" w:rsidRDefault="007E2378" w:rsidP="000023C8">
      <w:pPr>
        <w:jc w:val="both"/>
        <w:rPr>
          <w:sz w:val="28"/>
          <w:szCs w:val="28"/>
        </w:rPr>
      </w:pPr>
      <w:r w:rsidRPr="000023C8">
        <w:rPr>
          <w:sz w:val="28"/>
          <w:szCs w:val="28"/>
        </w:rPr>
        <w:t>Глава Вышневолоцкого городского округа                                      Н.П. Рощина</w:t>
      </w:r>
    </w:p>
    <w:p w14:paraId="158FB2A1" w14:textId="44C49245" w:rsidR="000023C8" w:rsidRDefault="000023C8" w:rsidP="000023C8">
      <w:pPr>
        <w:jc w:val="both"/>
        <w:rPr>
          <w:sz w:val="28"/>
          <w:szCs w:val="28"/>
        </w:rPr>
      </w:pPr>
    </w:p>
    <w:p w14:paraId="442C3B5B" w14:textId="6FEDE72D" w:rsidR="000023C8" w:rsidRDefault="000023C8" w:rsidP="000023C8">
      <w:pPr>
        <w:jc w:val="both"/>
        <w:rPr>
          <w:sz w:val="28"/>
          <w:szCs w:val="28"/>
        </w:rPr>
      </w:pPr>
    </w:p>
    <w:p w14:paraId="14CA9061" w14:textId="3A11836C" w:rsidR="000023C8" w:rsidRDefault="000023C8" w:rsidP="000023C8">
      <w:pPr>
        <w:jc w:val="both"/>
        <w:rPr>
          <w:sz w:val="28"/>
          <w:szCs w:val="28"/>
        </w:rPr>
      </w:pPr>
    </w:p>
    <w:p w14:paraId="4CEBAA30" w14:textId="07ECD91E" w:rsidR="000023C8" w:rsidRDefault="000023C8" w:rsidP="000023C8">
      <w:pPr>
        <w:jc w:val="both"/>
        <w:rPr>
          <w:sz w:val="28"/>
          <w:szCs w:val="28"/>
        </w:rPr>
      </w:pPr>
    </w:p>
    <w:p w14:paraId="24521A09" w14:textId="7CBD7F57" w:rsidR="000023C8" w:rsidRDefault="000023C8" w:rsidP="000023C8">
      <w:pPr>
        <w:jc w:val="both"/>
        <w:rPr>
          <w:sz w:val="28"/>
          <w:szCs w:val="28"/>
        </w:rPr>
      </w:pPr>
    </w:p>
    <w:p w14:paraId="0CCB3607" w14:textId="6AE4631D" w:rsidR="000023C8" w:rsidRDefault="000023C8" w:rsidP="000023C8">
      <w:pPr>
        <w:jc w:val="both"/>
        <w:rPr>
          <w:sz w:val="28"/>
          <w:szCs w:val="28"/>
        </w:rPr>
      </w:pPr>
    </w:p>
    <w:p w14:paraId="56BB2EB1" w14:textId="65FB3083" w:rsidR="000023C8" w:rsidRDefault="000023C8" w:rsidP="000023C8">
      <w:pPr>
        <w:jc w:val="both"/>
        <w:rPr>
          <w:sz w:val="28"/>
          <w:szCs w:val="28"/>
        </w:rPr>
      </w:pPr>
    </w:p>
    <w:p w14:paraId="7081073A" w14:textId="20FF1CA8" w:rsidR="000023C8" w:rsidRDefault="000023C8" w:rsidP="000023C8">
      <w:pPr>
        <w:jc w:val="both"/>
        <w:rPr>
          <w:sz w:val="28"/>
          <w:szCs w:val="28"/>
        </w:rPr>
      </w:pPr>
    </w:p>
    <w:p w14:paraId="75FB11C0" w14:textId="3BE4DFD9" w:rsidR="000023C8" w:rsidRDefault="000023C8" w:rsidP="000023C8">
      <w:pPr>
        <w:jc w:val="both"/>
        <w:rPr>
          <w:sz w:val="28"/>
          <w:szCs w:val="28"/>
        </w:rPr>
      </w:pPr>
    </w:p>
    <w:p w14:paraId="566C4D4A" w14:textId="13DDF856" w:rsidR="000023C8" w:rsidRDefault="000023C8" w:rsidP="000023C8">
      <w:pPr>
        <w:jc w:val="both"/>
        <w:rPr>
          <w:sz w:val="28"/>
          <w:szCs w:val="28"/>
        </w:rPr>
      </w:pPr>
    </w:p>
    <w:p w14:paraId="458CB6A9" w14:textId="42484CCF" w:rsidR="000023C8" w:rsidRDefault="000023C8" w:rsidP="000023C8">
      <w:pPr>
        <w:jc w:val="both"/>
        <w:rPr>
          <w:sz w:val="28"/>
          <w:szCs w:val="28"/>
        </w:rPr>
      </w:pPr>
    </w:p>
    <w:p w14:paraId="6AB76BC0" w14:textId="19AD9AB1" w:rsidR="000023C8" w:rsidRDefault="000023C8" w:rsidP="000023C8">
      <w:pPr>
        <w:jc w:val="both"/>
        <w:rPr>
          <w:sz w:val="28"/>
          <w:szCs w:val="28"/>
        </w:rPr>
      </w:pPr>
    </w:p>
    <w:p w14:paraId="34142808" w14:textId="0450896F" w:rsidR="000023C8" w:rsidRDefault="000023C8" w:rsidP="000023C8">
      <w:pPr>
        <w:jc w:val="both"/>
        <w:rPr>
          <w:sz w:val="28"/>
          <w:szCs w:val="28"/>
        </w:rPr>
      </w:pPr>
    </w:p>
    <w:p w14:paraId="20B52897" w14:textId="60E2E459" w:rsidR="000023C8" w:rsidRDefault="000023C8" w:rsidP="000023C8">
      <w:pPr>
        <w:jc w:val="both"/>
        <w:rPr>
          <w:sz w:val="28"/>
          <w:szCs w:val="28"/>
        </w:rPr>
      </w:pPr>
    </w:p>
    <w:p w14:paraId="7B5F0CB6" w14:textId="08778EEB" w:rsidR="000023C8" w:rsidRDefault="000023C8" w:rsidP="000023C8">
      <w:pPr>
        <w:jc w:val="both"/>
        <w:rPr>
          <w:sz w:val="28"/>
          <w:szCs w:val="28"/>
        </w:rPr>
      </w:pPr>
    </w:p>
    <w:p w14:paraId="6DB276F4" w14:textId="728A6792" w:rsidR="000023C8" w:rsidRDefault="000023C8" w:rsidP="000023C8">
      <w:pPr>
        <w:jc w:val="both"/>
        <w:rPr>
          <w:sz w:val="28"/>
          <w:szCs w:val="28"/>
        </w:rPr>
      </w:pPr>
    </w:p>
    <w:p w14:paraId="42B452D6" w14:textId="1ADAACE4" w:rsidR="000023C8" w:rsidRDefault="000023C8" w:rsidP="000023C8">
      <w:pPr>
        <w:jc w:val="both"/>
        <w:rPr>
          <w:sz w:val="28"/>
          <w:szCs w:val="28"/>
        </w:rPr>
      </w:pPr>
    </w:p>
    <w:p w14:paraId="522775CD" w14:textId="4EDF248B" w:rsidR="000023C8" w:rsidRDefault="000023C8" w:rsidP="000023C8">
      <w:pPr>
        <w:jc w:val="both"/>
        <w:rPr>
          <w:sz w:val="28"/>
          <w:szCs w:val="28"/>
        </w:rPr>
      </w:pPr>
    </w:p>
    <w:p w14:paraId="6189D7FD" w14:textId="002FE98B" w:rsidR="000023C8" w:rsidRDefault="000023C8" w:rsidP="000023C8">
      <w:pPr>
        <w:jc w:val="both"/>
        <w:rPr>
          <w:sz w:val="28"/>
          <w:szCs w:val="28"/>
        </w:rPr>
      </w:pPr>
    </w:p>
    <w:p w14:paraId="491F2ACC" w14:textId="4BB9C1E1" w:rsidR="000023C8" w:rsidRDefault="000023C8" w:rsidP="000023C8">
      <w:pPr>
        <w:jc w:val="both"/>
        <w:rPr>
          <w:sz w:val="28"/>
          <w:szCs w:val="28"/>
        </w:rPr>
      </w:pPr>
    </w:p>
    <w:p w14:paraId="304FC0F0" w14:textId="7EA975C0" w:rsidR="000023C8" w:rsidRDefault="000023C8" w:rsidP="000023C8">
      <w:pPr>
        <w:jc w:val="both"/>
        <w:rPr>
          <w:sz w:val="28"/>
          <w:szCs w:val="28"/>
        </w:rPr>
      </w:pPr>
    </w:p>
    <w:p w14:paraId="46173A4A" w14:textId="04240653" w:rsidR="000023C8" w:rsidRDefault="000023C8" w:rsidP="000023C8">
      <w:pPr>
        <w:jc w:val="both"/>
        <w:rPr>
          <w:sz w:val="28"/>
          <w:szCs w:val="28"/>
        </w:rPr>
      </w:pPr>
    </w:p>
    <w:p w14:paraId="75133EAB" w14:textId="7E581FE0" w:rsidR="000023C8" w:rsidRDefault="000023C8" w:rsidP="000023C8">
      <w:pPr>
        <w:jc w:val="both"/>
        <w:rPr>
          <w:sz w:val="28"/>
          <w:szCs w:val="28"/>
        </w:rPr>
      </w:pPr>
    </w:p>
    <w:p w14:paraId="15CBDB06" w14:textId="489E3864" w:rsidR="000023C8" w:rsidRDefault="000023C8" w:rsidP="000023C8">
      <w:pPr>
        <w:jc w:val="both"/>
        <w:rPr>
          <w:sz w:val="28"/>
          <w:szCs w:val="28"/>
        </w:rPr>
      </w:pPr>
    </w:p>
    <w:p w14:paraId="78E62B8B" w14:textId="31215DD2" w:rsidR="000023C8" w:rsidRDefault="000023C8" w:rsidP="000023C8">
      <w:pPr>
        <w:jc w:val="both"/>
        <w:rPr>
          <w:sz w:val="28"/>
          <w:szCs w:val="28"/>
        </w:rPr>
      </w:pPr>
    </w:p>
    <w:p w14:paraId="68191189" w14:textId="24C2A337" w:rsidR="000023C8" w:rsidRDefault="000023C8" w:rsidP="000023C8">
      <w:pPr>
        <w:jc w:val="both"/>
        <w:rPr>
          <w:sz w:val="28"/>
          <w:szCs w:val="28"/>
        </w:rPr>
      </w:pPr>
    </w:p>
    <w:p w14:paraId="59FC44C7" w14:textId="3DE7714B" w:rsidR="000023C8" w:rsidRDefault="000023C8" w:rsidP="000023C8">
      <w:pPr>
        <w:jc w:val="both"/>
        <w:rPr>
          <w:sz w:val="28"/>
          <w:szCs w:val="28"/>
        </w:rPr>
      </w:pPr>
    </w:p>
    <w:p w14:paraId="72F20C68" w14:textId="4AD2DA88" w:rsidR="000023C8" w:rsidRDefault="000023C8" w:rsidP="000023C8">
      <w:pPr>
        <w:jc w:val="both"/>
        <w:rPr>
          <w:sz w:val="28"/>
          <w:szCs w:val="28"/>
        </w:rPr>
      </w:pPr>
    </w:p>
    <w:p w14:paraId="16166ADA" w14:textId="750DDFB2" w:rsidR="000023C8" w:rsidRDefault="000023C8" w:rsidP="000023C8">
      <w:pPr>
        <w:jc w:val="both"/>
        <w:rPr>
          <w:sz w:val="28"/>
          <w:szCs w:val="28"/>
        </w:rPr>
      </w:pPr>
    </w:p>
    <w:p w14:paraId="304B99D7" w14:textId="5F598F6A" w:rsidR="000023C8" w:rsidRDefault="000023C8" w:rsidP="000023C8">
      <w:pPr>
        <w:jc w:val="both"/>
        <w:rPr>
          <w:sz w:val="28"/>
          <w:szCs w:val="28"/>
        </w:rPr>
      </w:pPr>
    </w:p>
    <w:p w14:paraId="09DFCC33" w14:textId="69A96936" w:rsidR="000023C8" w:rsidRDefault="000023C8" w:rsidP="000023C8">
      <w:pPr>
        <w:jc w:val="both"/>
        <w:rPr>
          <w:sz w:val="28"/>
          <w:szCs w:val="28"/>
        </w:rPr>
      </w:pPr>
    </w:p>
    <w:p w14:paraId="23362EA9" w14:textId="70A8CE67" w:rsidR="000023C8" w:rsidRDefault="000023C8" w:rsidP="000023C8">
      <w:pPr>
        <w:jc w:val="both"/>
        <w:rPr>
          <w:sz w:val="28"/>
          <w:szCs w:val="28"/>
        </w:rPr>
      </w:pPr>
    </w:p>
    <w:p w14:paraId="17032A6D" w14:textId="6F7F4560" w:rsidR="000023C8" w:rsidRDefault="000023C8" w:rsidP="000023C8">
      <w:pPr>
        <w:jc w:val="both"/>
        <w:rPr>
          <w:sz w:val="28"/>
          <w:szCs w:val="28"/>
        </w:rPr>
      </w:pPr>
    </w:p>
    <w:p w14:paraId="00957368" w14:textId="00791641" w:rsidR="000023C8" w:rsidRDefault="000023C8" w:rsidP="000023C8">
      <w:pPr>
        <w:jc w:val="both"/>
        <w:rPr>
          <w:sz w:val="28"/>
          <w:szCs w:val="28"/>
        </w:rPr>
      </w:pPr>
    </w:p>
    <w:p w14:paraId="40577B4E" w14:textId="77222D71" w:rsidR="000023C8" w:rsidRDefault="000023C8" w:rsidP="000023C8">
      <w:pPr>
        <w:jc w:val="both"/>
        <w:rPr>
          <w:sz w:val="28"/>
          <w:szCs w:val="28"/>
        </w:rPr>
      </w:pPr>
    </w:p>
    <w:p w14:paraId="7536524A" w14:textId="51397F54" w:rsidR="000023C8" w:rsidRDefault="000023C8" w:rsidP="000023C8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0023C8" w14:paraId="045255CB" w14:textId="77777777" w:rsidTr="000023C8">
        <w:tc>
          <w:tcPr>
            <w:tcW w:w="2829" w:type="dxa"/>
          </w:tcPr>
          <w:p w14:paraId="6EA30A59" w14:textId="77777777" w:rsidR="000023C8" w:rsidRDefault="000023C8" w:rsidP="000023C8">
            <w:pPr>
              <w:rPr>
                <w:color w:val="000000" w:themeColor="text1"/>
                <w:sz w:val="28"/>
                <w:szCs w:val="28"/>
              </w:rPr>
            </w:pPr>
            <w:r w:rsidRPr="000023C8"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14:paraId="05CCCEFB" w14:textId="77777777" w:rsidR="000023C8" w:rsidRDefault="000023C8" w:rsidP="000023C8">
            <w:pPr>
              <w:rPr>
                <w:color w:val="000000" w:themeColor="text1"/>
                <w:sz w:val="28"/>
                <w:szCs w:val="28"/>
              </w:rPr>
            </w:pPr>
            <w:r w:rsidRPr="000023C8">
              <w:rPr>
                <w:color w:val="000000" w:themeColor="text1"/>
                <w:sz w:val="28"/>
                <w:szCs w:val="28"/>
              </w:rPr>
              <w:t>к постановлению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23C8">
              <w:rPr>
                <w:color w:val="000000" w:themeColor="text1"/>
                <w:sz w:val="28"/>
                <w:szCs w:val="28"/>
              </w:rPr>
              <w:t>Администрации Вышневолоцкого городского округа</w:t>
            </w:r>
          </w:p>
          <w:p w14:paraId="01BB2A4C" w14:textId="02811F96" w:rsidR="000023C8" w:rsidRDefault="000023C8" w:rsidP="000023C8">
            <w:pPr>
              <w:rPr>
                <w:color w:val="000000" w:themeColor="text1"/>
                <w:sz w:val="28"/>
                <w:szCs w:val="28"/>
              </w:rPr>
            </w:pPr>
            <w:r w:rsidRPr="000023C8">
              <w:rPr>
                <w:color w:val="000000" w:themeColor="text1"/>
                <w:sz w:val="28"/>
                <w:szCs w:val="28"/>
              </w:rPr>
              <w:t>от</w:t>
            </w:r>
            <w:r>
              <w:rPr>
                <w:color w:val="000000" w:themeColor="text1"/>
                <w:sz w:val="28"/>
                <w:szCs w:val="28"/>
              </w:rPr>
              <w:t xml:space="preserve"> 01.</w:t>
            </w:r>
            <w:r w:rsidRPr="000023C8">
              <w:rPr>
                <w:color w:val="000000" w:themeColor="text1"/>
                <w:sz w:val="28"/>
                <w:szCs w:val="28"/>
              </w:rPr>
              <w:t xml:space="preserve">02.2021 № 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</w:tbl>
    <w:p w14:paraId="6A45D40F" w14:textId="77777777" w:rsidR="000023C8" w:rsidRPr="000023C8" w:rsidRDefault="000023C8" w:rsidP="000023C8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D3EB0E4" w14:textId="77777777" w:rsidR="000023C8" w:rsidRPr="000023C8" w:rsidRDefault="000023C8" w:rsidP="000023C8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061F51B" w14:textId="77777777" w:rsidR="000023C8" w:rsidRDefault="000023C8" w:rsidP="000023C8">
      <w:pPr>
        <w:jc w:val="center"/>
        <w:rPr>
          <w:b/>
          <w:bCs/>
          <w:color w:val="000000" w:themeColor="text1"/>
          <w:sz w:val="28"/>
          <w:szCs w:val="28"/>
        </w:rPr>
      </w:pPr>
      <w:r w:rsidRPr="000023C8">
        <w:rPr>
          <w:b/>
          <w:bCs/>
          <w:color w:val="000000" w:themeColor="text1"/>
          <w:sz w:val="28"/>
          <w:szCs w:val="28"/>
        </w:rPr>
        <w:t>Итоги подготовки населения Вышневолоцкого городского округа</w:t>
      </w:r>
    </w:p>
    <w:p w14:paraId="284D3344" w14:textId="77777777" w:rsidR="000023C8" w:rsidRDefault="000023C8" w:rsidP="000023C8">
      <w:pPr>
        <w:jc w:val="center"/>
        <w:rPr>
          <w:b/>
          <w:bCs/>
          <w:color w:val="000000" w:themeColor="text1"/>
          <w:sz w:val="28"/>
          <w:szCs w:val="28"/>
        </w:rPr>
      </w:pPr>
      <w:r w:rsidRPr="000023C8">
        <w:rPr>
          <w:b/>
          <w:bCs/>
          <w:color w:val="000000" w:themeColor="text1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</w:t>
      </w:r>
    </w:p>
    <w:p w14:paraId="79454141" w14:textId="34B4803C" w:rsidR="000023C8" w:rsidRPr="000023C8" w:rsidRDefault="000023C8" w:rsidP="000023C8">
      <w:pPr>
        <w:jc w:val="center"/>
        <w:rPr>
          <w:b/>
          <w:bCs/>
          <w:color w:val="000000" w:themeColor="text1"/>
          <w:sz w:val="28"/>
          <w:szCs w:val="28"/>
        </w:rPr>
      </w:pPr>
      <w:r w:rsidRPr="000023C8">
        <w:rPr>
          <w:b/>
          <w:bCs/>
          <w:color w:val="000000" w:themeColor="text1"/>
          <w:sz w:val="28"/>
          <w:szCs w:val="28"/>
        </w:rPr>
        <w:t xml:space="preserve">и безопасности людей на водных объектах в 2020 году и </w:t>
      </w:r>
      <w:proofErr w:type="spellStart"/>
      <w:r w:rsidRPr="000023C8">
        <w:rPr>
          <w:b/>
          <w:bCs/>
          <w:color w:val="000000" w:themeColor="text1"/>
          <w:sz w:val="28"/>
          <w:szCs w:val="28"/>
        </w:rPr>
        <w:t>задачипо</w:t>
      </w:r>
      <w:proofErr w:type="spellEnd"/>
      <w:r w:rsidRPr="000023C8">
        <w:rPr>
          <w:b/>
          <w:bCs/>
          <w:color w:val="000000" w:themeColor="text1"/>
          <w:sz w:val="28"/>
          <w:szCs w:val="28"/>
        </w:rPr>
        <w:t xml:space="preserve"> подготовке населения Вышневолоцкого городского округа на 2021 год</w:t>
      </w:r>
    </w:p>
    <w:p w14:paraId="4593436E" w14:textId="77777777" w:rsidR="000023C8" w:rsidRPr="000023C8" w:rsidRDefault="000023C8" w:rsidP="000023C8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0E55831" w14:textId="77777777" w:rsidR="000023C8" w:rsidRPr="000023C8" w:rsidRDefault="000023C8" w:rsidP="000023C8">
      <w:pPr>
        <w:pStyle w:val="11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0023C8">
        <w:rPr>
          <w:rFonts w:ascii="Times New Roman" w:hAnsi="Times New Roman" w:cs="Times New Roman"/>
          <w:b w:val="0"/>
          <w:bCs w:val="0"/>
          <w:color w:val="000000" w:themeColor="text1"/>
        </w:rPr>
        <w:t>Подготовка населения Вышневолоцкого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осуществлялась в соответствии с постановлениями Правительства Российской Федерации от 02.11.2000  № 841 «Об утверждении Положения о подготовке населения в области гражданской обороны», а также организационно-методических рекомендаций по подготовке всех групп населения в области гражданской обороны и защиты от чрезвычайных ситуаций  на территории Российской Федерации в 2021-2025 годах, утвержденных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 от 30.12.2020 №2-4-71-36-11, постановлениями  Администрации Вышневолоцкого городского округа в области гражданской обороны и ликвидации чрезвычайных ситуаций.</w:t>
      </w:r>
    </w:p>
    <w:p w14:paraId="29753A20" w14:textId="77777777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Анализ поступивших из предприятий, организаций и учреждений Вышневолоцкого городского округа материалов, результатов проверок в области гражданской обороны (далее – ГО), защиты населения и территорий от чрезвычайных ситуаций (далее – ЧС) природного и техногенного характера, и анализ практических действий аварийно-спасательных служб и формирований Вышневолоцкого городского округа при возникновении чрезвычайных  ситуаций показывают, что основные задачи, поставленные вышеуказанными нормативно-правовыми актами, в основном выполнены.</w:t>
      </w:r>
    </w:p>
    <w:p w14:paraId="1143ADE0" w14:textId="77777777" w:rsidR="000023C8" w:rsidRPr="000023C8" w:rsidRDefault="000023C8" w:rsidP="000023C8">
      <w:pPr>
        <w:pStyle w:val="27"/>
        <w:shd w:val="clear" w:color="auto" w:fill="auto"/>
        <w:spacing w:after="0" w:line="240" w:lineRule="auto"/>
        <w:ind w:firstLine="851"/>
        <w:jc w:val="both"/>
        <w:rPr>
          <w:color w:val="000000" w:themeColor="text1"/>
          <w:spacing w:val="0"/>
          <w:sz w:val="28"/>
          <w:szCs w:val="28"/>
          <w:lang w:bidi="ru-RU"/>
        </w:rPr>
      </w:pPr>
      <w:r w:rsidRPr="000023C8">
        <w:rPr>
          <w:color w:val="000000" w:themeColor="text1"/>
          <w:spacing w:val="0"/>
          <w:sz w:val="28"/>
          <w:szCs w:val="28"/>
        </w:rPr>
        <w:t xml:space="preserve">Усилия всех специалистов, занимающихся подготовкой населения в области гражданской обороны и защиты от чрезвычайных ситуаций, не позволили снизить эффективность обучения всех категорий населения </w:t>
      </w:r>
      <w:r w:rsidRPr="000023C8">
        <w:rPr>
          <w:color w:val="000000" w:themeColor="text1"/>
          <w:sz w:val="28"/>
          <w:szCs w:val="28"/>
        </w:rPr>
        <w:t xml:space="preserve">Вышневолоцкого городского округа </w:t>
      </w:r>
      <w:r w:rsidRPr="000023C8">
        <w:rPr>
          <w:color w:val="000000" w:themeColor="text1"/>
          <w:spacing w:val="0"/>
          <w:sz w:val="28"/>
          <w:szCs w:val="28"/>
        </w:rPr>
        <w:t xml:space="preserve">к </w:t>
      </w:r>
      <w:r w:rsidRPr="000023C8">
        <w:rPr>
          <w:color w:val="000000" w:themeColor="text1"/>
          <w:spacing w:val="0"/>
          <w:sz w:val="28"/>
          <w:szCs w:val="28"/>
          <w:lang w:bidi="ru-RU"/>
        </w:rPr>
        <w:t xml:space="preserve">действиям при угрозе и возникновении опасностей, присущих ЧС и военным конфликтам. </w:t>
      </w:r>
    </w:p>
    <w:p w14:paraId="6C723274" w14:textId="77777777" w:rsidR="000023C8" w:rsidRPr="000023C8" w:rsidRDefault="000023C8" w:rsidP="000023C8">
      <w:pPr>
        <w:pStyle w:val="27"/>
        <w:shd w:val="clear" w:color="auto" w:fill="auto"/>
        <w:spacing w:after="0" w:line="240" w:lineRule="auto"/>
        <w:ind w:firstLine="851"/>
        <w:jc w:val="both"/>
        <w:rPr>
          <w:color w:val="000000" w:themeColor="text1"/>
          <w:spacing w:val="0"/>
          <w:sz w:val="28"/>
          <w:szCs w:val="28"/>
          <w:lang w:bidi="ru-RU"/>
        </w:rPr>
      </w:pPr>
      <w:r w:rsidRPr="000023C8">
        <w:rPr>
          <w:color w:val="000000" w:themeColor="text1"/>
          <w:spacing w:val="0"/>
          <w:sz w:val="28"/>
          <w:szCs w:val="28"/>
          <w:lang w:bidi="ru-RU"/>
        </w:rPr>
        <w:t>Это позволило нам в 2020 году обучить или пройти обучение:</w:t>
      </w:r>
    </w:p>
    <w:p w14:paraId="131AA93D" w14:textId="77777777" w:rsidR="000023C8" w:rsidRDefault="000023C8" w:rsidP="000023C8">
      <w:pPr>
        <w:jc w:val="both"/>
        <w:rPr>
          <w:color w:val="000000" w:themeColor="text1"/>
          <w:sz w:val="28"/>
          <w:szCs w:val="28"/>
          <w:lang w:bidi="ru-RU"/>
        </w:rPr>
      </w:pPr>
    </w:p>
    <w:p w14:paraId="797ABF4D" w14:textId="77777777" w:rsidR="000023C8" w:rsidRDefault="000023C8" w:rsidP="000023C8">
      <w:pPr>
        <w:jc w:val="both"/>
        <w:rPr>
          <w:color w:val="000000" w:themeColor="text1"/>
          <w:sz w:val="28"/>
          <w:szCs w:val="28"/>
          <w:lang w:bidi="ru-RU"/>
        </w:rPr>
      </w:pPr>
    </w:p>
    <w:p w14:paraId="7406824D" w14:textId="333F5F94" w:rsidR="000023C8" w:rsidRPr="000023C8" w:rsidRDefault="000023C8" w:rsidP="000023C8">
      <w:pPr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  <w:lang w:bidi="ru-RU"/>
        </w:rPr>
        <w:lastRenderedPageBreak/>
        <w:t xml:space="preserve">- в </w:t>
      </w:r>
      <w:r w:rsidRPr="000023C8">
        <w:rPr>
          <w:color w:val="000000" w:themeColor="text1"/>
          <w:sz w:val="28"/>
          <w:szCs w:val="28"/>
        </w:rPr>
        <w:t>ГБОУ ДПО «УМЦ ГОЧС Тверской области» – 17 человек;</w:t>
      </w:r>
    </w:p>
    <w:p w14:paraId="38C1AF0C" w14:textId="0FA13B6F" w:rsidR="000023C8" w:rsidRPr="000023C8" w:rsidRDefault="000023C8" w:rsidP="000023C8">
      <w:pPr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работающее население                                          - 23 588 человек;</w:t>
      </w:r>
    </w:p>
    <w:p w14:paraId="79652890" w14:textId="2383738B" w:rsidR="000023C8" w:rsidRPr="000023C8" w:rsidRDefault="000023C8" w:rsidP="000023C8">
      <w:pPr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неработающее население 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0023C8">
        <w:rPr>
          <w:color w:val="000000" w:themeColor="text1"/>
          <w:sz w:val="28"/>
          <w:szCs w:val="28"/>
        </w:rPr>
        <w:t xml:space="preserve"> - 7 015 человек;</w:t>
      </w:r>
    </w:p>
    <w:p w14:paraId="38D207E9" w14:textId="2C8EEC3B" w:rsidR="000023C8" w:rsidRPr="000023C8" w:rsidRDefault="000023C8" w:rsidP="000023C8">
      <w:pPr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обучающееся население   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0023C8">
        <w:rPr>
          <w:color w:val="000000" w:themeColor="text1"/>
          <w:sz w:val="28"/>
          <w:szCs w:val="28"/>
        </w:rPr>
        <w:t xml:space="preserve"> - 3 370 человек.</w:t>
      </w:r>
    </w:p>
    <w:p w14:paraId="6C864930" w14:textId="77777777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Наиболее качественно и целенаправленно обучение населения в области гражданской обороны и защиты от чрезвычайных ситуаций в 2020 году проводилось в организациях:</w:t>
      </w:r>
    </w:p>
    <w:p w14:paraId="76B2A494" w14:textId="77777777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ООО «Комбинат коммунальных предприятий» (директор </w:t>
      </w:r>
      <w:proofErr w:type="spellStart"/>
      <w:r w:rsidRPr="000023C8">
        <w:rPr>
          <w:color w:val="000000" w:themeColor="text1"/>
          <w:sz w:val="28"/>
          <w:szCs w:val="28"/>
        </w:rPr>
        <w:t>Курякин</w:t>
      </w:r>
      <w:proofErr w:type="spellEnd"/>
      <w:r w:rsidRPr="000023C8">
        <w:rPr>
          <w:color w:val="000000" w:themeColor="text1"/>
          <w:sz w:val="28"/>
          <w:szCs w:val="28"/>
        </w:rPr>
        <w:t xml:space="preserve"> Андрей Иванович, уполномоченный по ГО Федулина Татьяна Николаевна), </w:t>
      </w:r>
    </w:p>
    <w:p w14:paraId="3E60C291" w14:textId="3BECA031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ГБПОУ</w:t>
      </w:r>
      <w:r>
        <w:rPr>
          <w:color w:val="000000" w:themeColor="text1"/>
          <w:sz w:val="28"/>
          <w:szCs w:val="28"/>
        </w:rPr>
        <w:t xml:space="preserve"> </w:t>
      </w:r>
      <w:r w:rsidRPr="000023C8">
        <w:rPr>
          <w:color w:val="000000" w:themeColor="text1"/>
          <w:sz w:val="28"/>
          <w:szCs w:val="28"/>
        </w:rPr>
        <w:t xml:space="preserve">«Вышневолоцкий медицинский колледж» (директор </w:t>
      </w:r>
      <w:proofErr w:type="spellStart"/>
      <w:r w:rsidRPr="000023C8">
        <w:rPr>
          <w:color w:val="000000" w:themeColor="text1"/>
          <w:sz w:val="28"/>
          <w:szCs w:val="28"/>
        </w:rPr>
        <w:t>Колбин</w:t>
      </w:r>
      <w:proofErr w:type="spellEnd"/>
      <w:r w:rsidRPr="000023C8">
        <w:rPr>
          <w:color w:val="000000" w:themeColor="text1"/>
          <w:sz w:val="28"/>
          <w:szCs w:val="28"/>
        </w:rPr>
        <w:t xml:space="preserve"> Евгений Васильевич, уполномоченный по ГО Кузнецов Валерий Григорьевич), </w:t>
      </w:r>
    </w:p>
    <w:p w14:paraId="211517CF" w14:textId="77777777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ОАО «Вышневолоцкий МДОК» (генеральный директор Филатов Сергей Геннадьевич, уполномоченный по ГО Тихомиров Алексей Васильевич).</w:t>
      </w:r>
    </w:p>
    <w:p w14:paraId="413F1F97" w14:textId="77777777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  <w:lang w:bidi="ru-RU"/>
        </w:rPr>
        <w:t xml:space="preserve">В 2020 году Управлением ГОЧС администрации Вышневолоцкого городского округа с привлечением нештатных формирований округа проведено 1 командно-штабное учение,   3 тактико-специальных учения, 2 штабные тренировки,  </w:t>
      </w:r>
      <w:r w:rsidRPr="000023C8">
        <w:rPr>
          <w:color w:val="000000" w:themeColor="text1"/>
          <w:sz w:val="28"/>
          <w:szCs w:val="28"/>
        </w:rPr>
        <w:t xml:space="preserve">8 тренировок с оперативным составом комиссии по предупреждению и ликвидации чрезвычайных ситуаций и обеспечению пожарной безопасности (далее - КЧС и ОПБ) и с </w:t>
      </w:r>
      <w:proofErr w:type="spellStart"/>
      <w:r w:rsidRPr="000023C8">
        <w:rPr>
          <w:color w:val="000000" w:themeColor="text1"/>
          <w:sz w:val="28"/>
          <w:szCs w:val="28"/>
        </w:rPr>
        <w:t>эвакокомиссией</w:t>
      </w:r>
      <w:proofErr w:type="spellEnd"/>
      <w:r w:rsidRPr="000023C8">
        <w:rPr>
          <w:color w:val="000000" w:themeColor="text1"/>
          <w:sz w:val="28"/>
          <w:szCs w:val="28"/>
        </w:rPr>
        <w:t xml:space="preserve"> Вышневолоцкого городского округа. Проводились ежеквартальные тренировки по оповещению и сбору руководящего состава Администрации Вышневолоцкого городского округа, должностных лиц группы контроля и должностных лиц оперативной группы. </w:t>
      </w:r>
    </w:p>
    <w:p w14:paraId="2DABB0F5" w14:textId="77777777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Проведено 1 учение с личным составом сборного эвакуационного пункта Вышневолоцкого городского округа - СЭП №3 (СОШ № 12). </w:t>
      </w:r>
    </w:p>
    <w:p w14:paraId="2EB07D53" w14:textId="77777777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  <w:lang w:bidi="ru-RU"/>
        </w:rPr>
      </w:pPr>
      <w:r w:rsidRPr="000023C8">
        <w:rPr>
          <w:color w:val="000000" w:themeColor="text1"/>
          <w:sz w:val="28"/>
          <w:szCs w:val="28"/>
          <w:lang w:bidi="ru-RU"/>
        </w:rPr>
        <w:t xml:space="preserve">При проведении Всероссийской тренировки по гражданской обороне в октябре месяце было задействовано более 1,5 тысяч человек и 12 объектов гражданской обороны </w:t>
      </w:r>
      <w:r w:rsidRPr="000023C8">
        <w:rPr>
          <w:color w:val="000000" w:themeColor="text1"/>
          <w:sz w:val="28"/>
          <w:szCs w:val="28"/>
        </w:rPr>
        <w:t>Вышневолоцкого городского округа</w:t>
      </w:r>
      <w:r w:rsidRPr="000023C8">
        <w:rPr>
          <w:color w:val="000000" w:themeColor="text1"/>
          <w:sz w:val="28"/>
          <w:szCs w:val="28"/>
          <w:lang w:bidi="ru-RU"/>
        </w:rPr>
        <w:t xml:space="preserve">. </w:t>
      </w:r>
    </w:p>
    <w:p w14:paraId="43C49638" w14:textId="77777777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  <w:lang w:bidi="ru-RU"/>
        </w:rPr>
      </w:pPr>
      <w:r w:rsidRPr="000023C8">
        <w:rPr>
          <w:color w:val="000000" w:themeColor="text1"/>
          <w:sz w:val="28"/>
          <w:szCs w:val="28"/>
          <w:lang w:bidi="ru-RU"/>
        </w:rPr>
        <w:t xml:space="preserve">В </w:t>
      </w:r>
      <w:proofErr w:type="gramStart"/>
      <w:r w:rsidRPr="000023C8">
        <w:rPr>
          <w:color w:val="000000" w:themeColor="text1"/>
          <w:sz w:val="28"/>
          <w:szCs w:val="28"/>
          <w:lang w:bidi="ru-RU"/>
        </w:rPr>
        <w:t>средне-образовательных</w:t>
      </w:r>
      <w:proofErr w:type="gramEnd"/>
      <w:r w:rsidRPr="000023C8">
        <w:rPr>
          <w:color w:val="000000" w:themeColor="text1"/>
          <w:sz w:val="28"/>
          <w:szCs w:val="28"/>
          <w:lang w:bidi="ru-RU"/>
        </w:rPr>
        <w:t xml:space="preserve"> школах </w:t>
      </w:r>
      <w:r w:rsidRPr="000023C8">
        <w:rPr>
          <w:color w:val="000000" w:themeColor="text1"/>
          <w:sz w:val="28"/>
          <w:szCs w:val="28"/>
        </w:rPr>
        <w:t xml:space="preserve">Вышневолоцкого городского округа </w:t>
      </w:r>
      <w:r w:rsidRPr="000023C8">
        <w:rPr>
          <w:color w:val="000000" w:themeColor="text1"/>
          <w:sz w:val="28"/>
          <w:szCs w:val="28"/>
          <w:lang w:bidi="ru-RU"/>
        </w:rPr>
        <w:t xml:space="preserve">проведены 27 открытых уроков по тематике гражданской обороны. </w:t>
      </w:r>
    </w:p>
    <w:p w14:paraId="67C3BD9B" w14:textId="0E9F7E48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  <w:lang w:bidi="ru-RU"/>
        </w:rPr>
      </w:pPr>
      <w:r w:rsidRPr="000023C8">
        <w:rPr>
          <w:color w:val="000000" w:themeColor="text1"/>
          <w:sz w:val="28"/>
          <w:szCs w:val="28"/>
          <w:lang w:bidi="ru-RU"/>
        </w:rPr>
        <w:t>В 2020 году в проведении учений принимали участия нештатные формирования гражданской обороны и нештатные аварийно-спасательные формирования следующих организаций:</w:t>
      </w:r>
    </w:p>
    <w:p w14:paraId="5B4DC64A" w14:textId="77777777" w:rsidR="000023C8" w:rsidRPr="000023C8" w:rsidRDefault="000023C8" w:rsidP="000023C8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</w:t>
      </w:r>
      <w:r w:rsidRPr="000023C8">
        <w:rPr>
          <w:color w:val="000000" w:themeColor="text1"/>
          <w:sz w:val="28"/>
          <w:szCs w:val="28"/>
          <w:lang w:bidi="ru-RU"/>
        </w:rPr>
        <w:t xml:space="preserve"> </w:t>
      </w:r>
      <w:r w:rsidRPr="000023C8">
        <w:rPr>
          <w:color w:val="000000" w:themeColor="text1"/>
          <w:sz w:val="28"/>
          <w:szCs w:val="28"/>
        </w:rPr>
        <w:t xml:space="preserve">ООО «Вышневолоцкая ТГК»; </w:t>
      </w:r>
    </w:p>
    <w:p w14:paraId="51BCDCB3" w14:textId="77777777" w:rsidR="000023C8" w:rsidRPr="000023C8" w:rsidRDefault="000023C8" w:rsidP="000023C8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ОАО «Вышневолоцкий МДОК»;</w:t>
      </w:r>
    </w:p>
    <w:p w14:paraId="556B945F" w14:textId="77777777" w:rsidR="000023C8" w:rsidRPr="000023C8" w:rsidRDefault="000023C8" w:rsidP="000023C8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ГБУЗ «Вышневолоцкая станция скорой медицинской помощи»;</w:t>
      </w:r>
    </w:p>
    <w:p w14:paraId="1B27D615" w14:textId="17BC42E3" w:rsidR="000023C8" w:rsidRPr="000023C8" w:rsidRDefault="000023C8" w:rsidP="000023C8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ГБПОУ</w:t>
      </w:r>
      <w:r>
        <w:rPr>
          <w:color w:val="000000" w:themeColor="text1"/>
          <w:sz w:val="28"/>
          <w:szCs w:val="28"/>
        </w:rPr>
        <w:t xml:space="preserve"> </w:t>
      </w:r>
      <w:r w:rsidRPr="000023C8">
        <w:rPr>
          <w:color w:val="000000" w:themeColor="text1"/>
          <w:sz w:val="28"/>
          <w:szCs w:val="28"/>
        </w:rPr>
        <w:t xml:space="preserve">«Вышневолоцкий медицинский колледж»; </w:t>
      </w:r>
    </w:p>
    <w:p w14:paraId="624CA7BD" w14:textId="77777777" w:rsidR="000023C8" w:rsidRPr="000023C8" w:rsidRDefault="000023C8" w:rsidP="000023C8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ГБУЗ «Вышневолоцкая центральная районная больница»;</w:t>
      </w:r>
    </w:p>
    <w:p w14:paraId="31CBDBC5" w14:textId="2C5EB0D1" w:rsidR="000023C8" w:rsidRPr="000023C8" w:rsidRDefault="000023C8" w:rsidP="000023C8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филиал АО «Газпром газораспределение Тверь» в г.</w:t>
      </w:r>
      <w:r>
        <w:rPr>
          <w:color w:val="000000" w:themeColor="text1"/>
          <w:sz w:val="28"/>
          <w:szCs w:val="28"/>
        </w:rPr>
        <w:t xml:space="preserve"> </w:t>
      </w:r>
      <w:r w:rsidRPr="000023C8">
        <w:rPr>
          <w:color w:val="000000" w:themeColor="text1"/>
          <w:sz w:val="28"/>
          <w:szCs w:val="28"/>
        </w:rPr>
        <w:t>Вышнем Волочке.</w:t>
      </w:r>
    </w:p>
    <w:p w14:paraId="74BAF3CC" w14:textId="77777777" w:rsidR="000023C8" w:rsidRPr="000023C8" w:rsidRDefault="000023C8" w:rsidP="000023C8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все подразделения станции наблюдения и лабораторного контроля Вышневолоцкого городского округа (филиал ФБУЗ «Центр гигиены и эпидемиологии в Тверской области» в Вышневолоцком городском округе </w:t>
      </w:r>
      <w:r w:rsidRPr="000023C8">
        <w:rPr>
          <w:color w:val="000000" w:themeColor="text1"/>
          <w:sz w:val="28"/>
          <w:szCs w:val="28"/>
        </w:rPr>
        <w:lastRenderedPageBreak/>
        <w:t xml:space="preserve">Тверской области; Вышневолоцкая метеостанция; государственное бюджетное учреждение ветеринарии Тверской области «Вышневолоцкая станция по борьбе с болезнями животных»). </w:t>
      </w:r>
    </w:p>
    <w:p w14:paraId="4327D424" w14:textId="77777777" w:rsidR="000023C8" w:rsidRPr="000023C8" w:rsidRDefault="000023C8" w:rsidP="000023C8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В 2020 году неоднократно проводились разворачивания:</w:t>
      </w:r>
    </w:p>
    <w:p w14:paraId="6A024CCE" w14:textId="77777777" w:rsidR="000023C8" w:rsidRPr="000023C8" w:rsidRDefault="000023C8" w:rsidP="000023C8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  <w:lang w:bidi="ru-RU"/>
        </w:rPr>
        <w:t xml:space="preserve">- </w:t>
      </w:r>
      <w:r w:rsidRPr="000023C8">
        <w:rPr>
          <w:color w:val="000000" w:themeColor="text1"/>
          <w:sz w:val="28"/>
          <w:szCs w:val="28"/>
        </w:rPr>
        <w:t xml:space="preserve">пункта санитарной обработки на базе ООО «Комбинат коммунальных предприятий»; </w:t>
      </w:r>
    </w:p>
    <w:p w14:paraId="754971F8" w14:textId="77777777" w:rsidR="000023C8" w:rsidRPr="000023C8" w:rsidRDefault="000023C8" w:rsidP="000023C8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станции специальной обработки транспорта на базе ООО «</w:t>
      </w:r>
      <w:proofErr w:type="spellStart"/>
      <w:r w:rsidRPr="000023C8">
        <w:rPr>
          <w:color w:val="000000" w:themeColor="text1"/>
          <w:sz w:val="28"/>
          <w:szCs w:val="28"/>
        </w:rPr>
        <w:t>ТехНика</w:t>
      </w:r>
      <w:proofErr w:type="spellEnd"/>
      <w:r w:rsidRPr="000023C8">
        <w:rPr>
          <w:color w:val="000000" w:themeColor="text1"/>
          <w:sz w:val="28"/>
          <w:szCs w:val="28"/>
        </w:rPr>
        <w:t>».</w:t>
      </w:r>
    </w:p>
    <w:p w14:paraId="1DA62FF5" w14:textId="77777777" w:rsidR="000023C8" w:rsidRPr="000023C8" w:rsidRDefault="000023C8" w:rsidP="000023C8">
      <w:pPr>
        <w:ind w:firstLine="851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0023C8">
        <w:rPr>
          <w:color w:val="000000" w:themeColor="text1"/>
          <w:sz w:val="28"/>
          <w:szCs w:val="28"/>
        </w:rPr>
        <w:t xml:space="preserve"> </w:t>
      </w:r>
      <w:r w:rsidRPr="000023C8">
        <w:rPr>
          <w:color w:val="000000" w:themeColor="text1"/>
          <w:sz w:val="28"/>
          <w:szCs w:val="28"/>
          <w:lang w:bidi="ru-RU"/>
        </w:rPr>
        <w:t>Поддерживается на минимально необходимом уровне знания населением правил поведения, основных способов защиты и порядка действий в чрезвычайных ситуациях.</w:t>
      </w:r>
    </w:p>
    <w:p w14:paraId="0B8A7D09" w14:textId="77777777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Вместе с тем, существующая система подготовки населения в Вышневолоцком городском округе не в полной мере соответствует качественным изменениям всего спектра угроз безопасности жизнедеятельности населения округа. </w:t>
      </w:r>
    </w:p>
    <w:p w14:paraId="5AEB6A21" w14:textId="77777777" w:rsidR="000023C8" w:rsidRPr="000023C8" w:rsidRDefault="000023C8" w:rsidP="000023C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023C8">
        <w:rPr>
          <w:color w:val="000000" w:themeColor="text1"/>
          <w:sz w:val="28"/>
          <w:szCs w:val="28"/>
        </w:rPr>
        <w:t xml:space="preserve">Из-за пандемии коронавирусной инфекции </w:t>
      </w:r>
      <w:r w:rsidRPr="000023C8">
        <w:rPr>
          <w:color w:val="000000" w:themeColor="text1"/>
          <w:sz w:val="28"/>
          <w:szCs w:val="28"/>
          <w:lang w:val="en-US"/>
        </w:rPr>
        <w:t>COVID</w:t>
      </w:r>
      <w:r w:rsidRPr="000023C8">
        <w:rPr>
          <w:color w:val="000000" w:themeColor="text1"/>
          <w:sz w:val="28"/>
          <w:szCs w:val="28"/>
        </w:rPr>
        <w:t xml:space="preserve">-19 в 2020 году было ограничено проведение обучение населения на учебно-консультационных пунктах и ограничено проведение групповых занятий. В основном всё обучение проводилось дистанционно. </w:t>
      </w:r>
      <w:r w:rsidRPr="000023C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453661B" w14:textId="77777777" w:rsidR="000023C8" w:rsidRPr="000023C8" w:rsidRDefault="000023C8" w:rsidP="000023C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Слабым звеном в общей системе подготовки остается работа с населением, не занятым в сферах производства и обслужива</w:t>
      </w:r>
      <w:r w:rsidRPr="000023C8">
        <w:rPr>
          <w:color w:val="000000" w:themeColor="text1"/>
          <w:sz w:val="28"/>
          <w:szCs w:val="28"/>
        </w:rPr>
        <w:softHyphen/>
        <w:t>ния. В результате отсутствия систематических занятий, неработающее население не в полной мере имеет представления о чрезвычайных ситуациях, харак</w:t>
      </w:r>
      <w:r w:rsidRPr="000023C8">
        <w:rPr>
          <w:color w:val="000000" w:themeColor="text1"/>
          <w:sz w:val="28"/>
          <w:szCs w:val="28"/>
        </w:rPr>
        <w:softHyphen/>
        <w:t>терных для мест его проживания, и  психологически не подготовлено к действиям в случае их возникновения, не владеет элементарными на</w:t>
      </w:r>
      <w:r w:rsidRPr="000023C8">
        <w:rPr>
          <w:color w:val="000000" w:themeColor="text1"/>
          <w:sz w:val="28"/>
          <w:szCs w:val="28"/>
        </w:rPr>
        <w:softHyphen/>
        <w:t>выками по оказанию само- и взаимопомощи, плохо знает место расположе</w:t>
      </w:r>
      <w:r w:rsidRPr="000023C8">
        <w:rPr>
          <w:color w:val="000000" w:themeColor="text1"/>
          <w:sz w:val="28"/>
          <w:szCs w:val="28"/>
        </w:rPr>
        <w:softHyphen/>
        <w:t>ния пункта выдачи средств индивидуальной защиты и сборных эвакуационных пунктов Вышневолоцкого городского округа.</w:t>
      </w:r>
    </w:p>
    <w:p w14:paraId="5E80E5C9" w14:textId="77777777" w:rsidR="000023C8" w:rsidRPr="000023C8" w:rsidRDefault="000023C8" w:rsidP="000023C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На ряде предприятий и организаций существующая </w:t>
      </w:r>
      <w:proofErr w:type="spellStart"/>
      <w:r w:rsidRPr="000023C8">
        <w:rPr>
          <w:color w:val="000000" w:themeColor="text1"/>
          <w:sz w:val="28"/>
          <w:szCs w:val="28"/>
        </w:rPr>
        <w:t>учебно</w:t>
      </w:r>
      <w:proofErr w:type="spellEnd"/>
      <w:r w:rsidRPr="000023C8">
        <w:rPr>
          <w:color w:val="000000" w:themeColor="text1"/>
          <w:sz w:val="28"/>
          <w:szCs w:val="28"/>
        </w:rPr>
        <w:t xml:space="preserve"> - материальная база разрушается, а новая не создается.</w:t>
      </w:r>
    </w:p>
    <w:p w14:paraId="11FC30E8" w14:textId="77777777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Уполномоченные на решение задач в области ГО не своевременно проходят обучение (впервые назначенные на должность - в течении первого года, остальные – не реже одного раза в пять лет).</w:t>
      </w:r>
    </w:p>
    <w:p w14:paraId="12ECE271" w14:textId="77777777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По итогам проведённых учений с организациями и предприятиями Вышневолоцкого городского округа в 2020 году выявлены трудности отдельных уполномоченных по ГО в заполнении форм донесений, представляемых в ходе выполнения мероприятий по гражданской обороне.</w:t>
      </w:r>
    </w:p>
    <w:p w14:paraId="24B7B855" w14:textId="16912DF8" w:rsidR="000023C8" w:rsidRPr="000023C8" w:rsidRDefault="000023C8" w:rsidP="000023C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 Допускаются случаи уклонения должностных лиц и специалистов от учебы (переподготовки, повышения квалификации) в ГБОУ ДПО «УМЦ ГОЧС Тверской области» (или аналогичных лицензионных центрах подготовки).</w:t>
      </w:r>
    </w:p>
    <w:p w14:paraId="37275FF5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Силы ликвидации последствий чрезвычайных ситуаций, особенно объектовые формирования, слабо подготовлены к выполнению возло</w:t>
      </w:r>
      <w:r w:rsidRPr="000023C8">
        <w:rPr>
          <w:color w:val="000000" w:themeColor="text1"/>
          <w:sz w:val="28"/>
          <w:szCs w:val="28"/>
        </w:rPr>
        <w:softHyphen/>
        <w:t>женных на них задач. Из-за ограничения денежных средств большая часть нештатных формирований на практические занятия и уче</w:t>
      </w:r>
      <w:r w:rsidRPr="000023C8">
        <w:rPr>
          <w:color w:val="000000" w:themeColor="text1"/>
          <w:sz w:val="28"/>
          <w:szCs w:val="28"/>
        </w:rPr>
        <w:softHyphen/>
        <w:t xml:space="preserve">ния не привлекаются, не </w:t>
      </w:r>
      <w:r w:rsidRPr="000023C8">
        <w:rPr>
          <w:color w:val="000000" w:themeColor="text1"/>
          <w:sz w:val="28"/>
          <w:szCs w:val="28"/>
        </w:rPr>
        <w:lastRenderedPageBreak/>
        <w:t xml:space="preserve">полностью укомплектованы личным составом, техникой, необходимым спасательным оборудованием, имуществом и средствами защиты. </w:t>
      </w:r>
    </w:p>
    <w:p w14:paraId="7C9913FD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На потенциально-опасном объекте Вышневолоцкого городского округа ООО «Вышневолоцкий мясокомбинат» отсутствуют нештатные </w:t>
      </w:r>
      <w:proofErr w:type="spellStart"/>
      <w:r w:rsidRPr="000023C8">
        <w:rPr>
          <w:color w:val="000000" w:themeColor="text1"/>
          <w:sz w:val="28"/>
          <w:szCs w:val="28"/>
        </w:rPr>
        <w:t>аварийно</w:t>
      </w:r>
      <w:proofErr w:type="spellEnd"/>
      <w:r w:rsidRPr="000023C8">
        <w:rPr>
          <w:color w:val="000000" w:themeColor="text1"/>
          <w:sz w:val="28"/>
          <w:szCs w:val="28"/>
        </w:rPr>
        <w:t xml:space="preserve"> – спасательные формирования и средства индивидуальной защиты работников.</w:t>
      </w:r>
    </w:p>
    <w:p w14:paraId="17A0D6E2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На многих объектах экономики проводимые учения и тренировки не дают ожидаемой отдачи из-за отсутствия у руководящего и командно-начальствующего состава навыков в организации и выполнении меро</w:t>
      </w:r>
      <w:r w:rsidRPr="000023C8">
        <w:rPr>
          <w:color w:val="000000" w:themeColor="text1"/>
          <w:sz w:val="28"/>
          <w:szCs w:val="28"/>
        </w:rPr>
        <w:softHyphen/>
        <w:t xml:space="preserve">приятий по предупреждению и ликвидации чрезвычайных ситуаций, по управлению подчиненными подразделениями, низкой обеспеченности табельным имуществом, слабой натренированности личного состава формирований, неудовлетворительного содержания коллективных средств защиты. </w:t>
      </w:r>
    </w:p>
    <w:p w14:paraId="10606D41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Указанные негативные факторы являются следствием недостаточного внимания руководства служб гражданской обороны Вышневолоцкого городского округа, руководителей предприятий, организаций и учреждений, а также работников уполномоченных на решение задач в области ГО и ЧС к вопросам обучения населения правилам поведения и основным способам защиты от чрезвычайных ситуаций.</w:t>
      </w:r>
    </w:p>
    <w:p w14:paraId="5E4BFF39" w14:textId="79D86A5B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В целях дальнейшего повышения уровня подготовки органов управления, сил гражданской обороны и Вышневолоцкого звена Тверской территориальной подсистемы единой государственной системы предупреждения и ликвидации чрезвычайных ситуаций (далее - ВЗ ТТП РСЧС) к действиям в чрезвычайных ситуациях предлагаю:</w:t>
      </w:r>
    </w:p>
    <w:p w14:paraId="248B18C8" w14:textId="77777777" w:rsidR="000023C8" w:rsidRPr="000023C8" w:rsidRDefault="000023C8" w:rsidP="002A7728">
      <w:pPr>
        <w:pStyle w:val="27"/>
        <w:shd w:val="clear" w:color="auto" w:fill="auto"/>
        <w:spacing w:after="0" w:line="240" w:lineRule="auto"/>
        <w:ind w:firstLine="851"/>
        <w:jc w:val="both"/>
        <w:rPr>
          <w:color w:val="000000" w:themeColor="text1"/>
          <w:spacing w:val="0"/>
          <w:sz w:val="28"/>
          <w:szCs w:val="28"/>
          <w:lang w:bidi="ru-RU"/>
        </w:rPr>
      </w:pPr>
      <w:r w:rsidRPr="000023C8">
        <w:rPr>
          <w:color w:val="000000" w:themeColor="text1"/>
          <w:spacing w:val="0"/>
          <w:sz w:val="28"/>
          <w:szCs w:val="28"/>
        </w:rPr>
        <w:t>1. Главной задачей по подготовке органов управления, сил граж</w:t>
      </w:r>
      <w:r w:rsidRPr="000023C8">
        <w:rPr>
          <w:color w:val="000000" w:themeColor="text1"/>
          <w:spacing w:val="0"/>
          <w:sz w:val="28"/>
          <w:szCs w:val="28"/>
        </w:rPr>
        <w:softHyphen/>
        <w:t xml:space="preserve">данской обороны и ВЗ ТТП РСЧС считать </w:t>
      </w:r>
      <w:r w:rsidRPr="000023C8">
        <w:rPr>
          <w:color w:val="000000" w:themeColor="text1"/>
          <w:spacing w:val="0"/>
          <w:sz w:val="28"/>
          <w:szCs w:val="28"/>
          <w:lang w:bidi="ru-RU"/>
        </w:rPr>
        <w:t>повышение практической направленности подготовки всех групп населения к действиям при угрозе и возникновении опасностей, присущих ЧС и военным конфликтам, в том числе и по сигналу «ВНИМАНИЕ ВСЕМ!», а также качества реализации всех видов подготовки, без уменьшения количества населения, охватываемого ими.</w:t>
      </w:r>
    </w:p>
    <w:p w14:paraId="074279CA" w14:textId="77777777" w:rsidR="000023C8" w:rsidRPr="000023C8" w:rsidRDefault="000023C8" w:rsidP="002A7728">
      <w:pPr>
        <w:pStyle w:val="27"/>
        <w:shd w:val="clear" w:color="auto" w:fill="auto"/>
        <w:spacing w:after="0" w:line="240" w:lineRule="auto"/>
        <w:ind w:firstLine="851"/>
        <w:jc w:val="both"/>
        <w:rPr>
          <w:color w:val="000000" w:themeColor="text1"/>
          <w:spacing w:val="0"/>
          <w:sz w:val="28"/>
          <w:szCs w:val="28"/>
          <w:lang w:bidi="ru-RU"/>
        </w:rPr>
      </w:pPr>
      <w:r w:rsidRPr="000023C8">
        <w:rPr>
          <w:color w:val="000000" w:themeColor="text1"/>
          <w:spacing w:val="0"/>
          <w:sz w:val="28"/>
          <w:szCs w:val="28"/>
          <w:lang w:bidi="ru-RU"/>
        </w:rPr>
        <w:t xml:space="preserve">Одним из приоритетных направлений своей деятельности </w:t>
      </w:r>
      <w:r w:rsidRPr="000023C8">
        <w:rPr>
          <w:color w:val="000000" w:themeColor="text1"/>
          <w:spacing w:val="0"/>
          <w:sz w:val="28"/>
          <w:szCs w:val="28"/>
        </w:rPr>
        <w:t>считать</w:t>
      </w:r>
      <w:r w:rsidRPr="000023C8">
        <w:rPr>
          <w:color w:val="000000" w:themeColor="text1"/>
          <w:spacing w:val="0"/>
          <w:sz w:val="28"/>
          <w:szCs w:val="28"/>
          <w:lang w:bidi="ru-RU"/>
        </w:rPr>
        <w:t xml:space="preserve"> формирование культуры безопасности жизнедеятельности населения.</w:t>
      </w:r>
    </w:p>
    <w:p w14:paraId="1C46F8A7" w14:textId="77777777" w:rsidR="000023C8" w:rsidRPr="000023C8" w:rsidRDefault="000023C8" w:rsidP="002A7728">
      <w:pPr>
        <w:pStyle w:val="27"/>
        <w:shd w:val="clear" w:color="auto" w:fill="auto"/>
        <w:spacing w:after="0" w:line="240" w:lineRule="auto"/>
        <w:ind w:firstLine="851"/>
        <w:jc w:val="both"/>
        <w:rPr>
          <w:color w:val="000000" w:themeColor="text1"/>
          <w:spacing w:val="0"/>
          <w:sz w:val="28"/>
          <w:szCs w:val="28"/>
          <w:lang w:bidi="ru-RU"/>
        </w:rPr>
      </w:pPr>
      <w:r w:rsidRPr="000023C8">
        <w:rPr>
          <w:color w:val="000000" w:themeColor="text1"/>
          <w:spacing w:val="0"/>
          <w:sz w:val="28"/>
          <w:szCs w:val="28"/>
          <w:lang w:bidi="ru-RU"/>
        </w:rPr>
        <w:t>Приоритетными направлениями при подготовке населения в области ГО и защиты от ЧС рекомендуется считать организацию и проведение обязательной подготовки соответствующих групп населения в образовательных организациях, учебно-методических центрах, в учебно-консультационных пунктах ГО и организациях.</w:t>
      </w:r>
    </w:p>
    <w:p w14:paraId="69BDCFF8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Основными задачами считать:</w:t>
      </w:r>
    </w:p>
    <w:p w14:paraId="31E04ADD" w14:textId="77777777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в области гражданской обороны:</w:t>
      </w:r>
    </w:p>
    <w:p w14:paraId="04A4DE19" w14:textId="7E751453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– совершенствование нормативно - правовой базы в области ГО с учетом современных требований и механизма их реализации, направленных на формирование нового облика ГО;</w:t>
      </w:r>
    </w:p>
    <w:p w14:paraId="43E92871" w14:textId="77777777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обеспечение контроля проведения с работниками подведомственных </w:t>
      </w:r>
      <w:r w:rsidRPr="000023C8">
        <w:rPr>
          <w:color w:val="000000" w:themeColor="text1"/>
          <w:sz w:val="28"/>
          <w:szCs w:val="28"/>
        </w:rPr>
        <w:lastRenderedPageBreak/>
        <w:t xml:space="preserve">организаций вводного инструктажа по ГО совместно с инструктажем по действиям в ЧС, проводимым в течение первого месяца при приёме на работу, далее инструктаж по действиям в ЧС проводить не реже одного раза в год; </w:t>
      </w:r>
    </w:p>
    <w:p w14:paraId="62C15C34" w14:textId="77777777" w:rsidR="000023C8" w:rsidRPr="000023C8" w:rsidRDefault="000023C8" w:rsidP="002A7728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iCs/>
          <w:color w:val="000000" w:themeColor="text1"/>
          <w:sz w:val="28"/>
          <w:szCs w:val="28"/>
        </w:rPr>
        <w:t>- совершенствование системы управления ГО, разработка и внедрение новых технологий и способов защиты населения и территорий от ЧС;</w:t>
      </w:r>
    </w:p>
    <w:p w14:paraId="2EFB18F9" w14:textId="77777777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совершенствование методов и способов защиты населения, материальных и культурных ценностей от опасностей, возникающих при военных конфликтах и ЧС;</w:t>
      </w:r>
    </w:p>
    <w:p w14:paraId="71F9D960" w14:textId="77777777" w:rsidR="000023C8" w:rsidRPr="000023C8" w:rsidRDefault="000023C8" w:rsidP="002A7728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iCs/>
          <w:color w:val="000000" w:themeColor="text1"/>
          <w:sz w:val="28"/>
          <w:szCs w:val="28"/>
        </w:rPr>
        <w:t>- повышение готовности к использованию по предназначению имеющегося фонда средств коллективной защиты населения, обеспечение учёта защитных сооружений ГО в реестрах государственной собственности и недопущение их неправомерного снятия с учета;</w:t>
      </w:r>
    </w:p>
    <w:p w14:paraId="19153EAC" w14:textId="77777777" w:rsidR="000023C8" w:rsidRPr="000023C8" w:rsidRDefault="000023C8" w:rsidP="002A7728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iCs/>
          <w:color w:val="000000" w:themeColor="text1"/>
          <w:sz w:val="28"/>
          <w:szCs w:val="28"/>
        </w:rPr>
        <w:t>- продолжение работы по формированию в целях ГО установленного объема запасов средств индивидуальной защиты, материально-технических, продовольственных, медицинских и иных средств;</w:t>
      </w:r>
    </w:p>
    <w:p w14:paraId="5F121DA1" w14:textId="77777777" w:rsidR="000023C8" w:rsidRPr="000023C8" w:rsidRDefault="000023C8" w:rsidP="002A7728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iCs/>
          <w:color w:val="000000" w:themeColor="text1"/>
          <w:sz w:val="28"/>
          <w:szCs w:val="28"/>
        </w:rPr>
        <w:t>- принятие мер по соблюдению требуемого уровня обеспеченности средствами коллективной защиты установленных категорий населения;</w:t>
      </w:r>
    </w:p>
    <w:p w14:paraId="55079ED3" w14:textId="77777777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повышение готовности нештатных аварийно-спасательных формирований и формирований по обеспечению выполнения мероприятий по гражданской обороне Администрации Вышневолоцкого городского округа и организаций, отнесенных к категории по ГО;</w:t>
      </w:r>
    </w:p>
    <w:p w14:paraId="2064EFBA" w14:textId="77777777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выполнение мероприятий по повышению готовности систем централизованного оповещения населения;</w:t>
      </w:r>
    </w:p>
    <w:p w14:paraId="5B4D7BB3" w14:textId="77777777" w:rsidR="000023C8" w:rsidRPr="000023C8" w:rsidRDefault="000023C8" w:rsidP="002A7728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iCs/>
          <w:color w:val="000000" w:themeColor="text1"/>
          <w:sz w:val="28"/>
          <w:szCs w:val="28"/>
        </w:rPr>
        <w:t>- продолжение работы по созданию современной информационно - телекоммуникационной инфраструктуры и её развитию для обеспечения деятельности в области ГО;</w:t>
      </w:r>
    </w:p>
    <w:p w14:paraId="468F66A8" w14:textId="77777777" w:rsidR="000023C8" w:rsidRPr="000023C8" w:rsidRDefault="000023C8" w:rsidP="002A7728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iCs/>
          <w:color w:val="000000" w:themeColor="text1"/>
          <w:sz w:val="28"/>
          <w:szCs w:val="28"/>
        </w:rPr>
        <w:t>- повышение эффективности использования ресурсов ГО для ликвидации ЧС;</w:t>
      </w:r>
    </w:p>
    <w:p w14:paraId="066212B4" w14:textId="0B187B01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в области защиты населения и территорий от чрезвычайных ситуаций: </w:t>
      </w:r>
    </w:p>
    <w:p w14:paraId="7B74246E" w14:textId="77777777" w:rsidR="000023C8" w:rsidRPr="000023C8" w:rsidRDefault="000023C8" w:rsidP="002A7728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</w:t>
      </w:r>
      <w:r w:rsidRPr="000023C8">
        <w:rPr>
          <w:iCs/>
          <w:color w:val="000000" w:themeColor="text1"/>
          <w:sz w:val="28"/>
          <w:szCs w:val="28"/>
        </w:rPr>
        <w:t>реализацию федеральных целевых программ;</w:t>
      </w:r>
    </w:p>
    <w:p w14:paraId="31A69423" w14:textId="77777777" w:rsidR="000023C8" w:rsidRPr="000023C8" w:rsidRDefault="000023C8" w:rsidP="002A7728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</w:t>
      </w:r>
      <w:r w:rsidRPr="000023C8">
        <w:rPr>
          <w:iCs/>
          <w:color w:val="000000" w:themeColor="text1"/>
          <w:sz w:val="28"/>
          <w:szCs w:val="28"/>
        </w:rPr>
        <w:t>совершенствование нормативно - правовой базы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14:paraId="5E8DC613" w14:textId="77777777" w:rsidR="000023C8" w:rsidRPr="000023C8" w:rsidRDefault="000023C8" w:rsidP="002A7728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</w:t>
      </w:r>
      <w:r w:rsidRPr="000023C8">
        <w:rPr>
          <w:iCs/>
          <w:color w:val="000000" w:themeColor="text1"/>
          <w:sz w:val="28"/>
          <w:szCs w:val="28"/>
        </w:rPr>
        <w:t>организацию разработки и реализации планов повышения защищенности критически важных объектов муниципального и объектового уровней;</w:t>
      </w:r>
    </w:p>
    <w:p w14:paraId="7FF4AC0D" w14:textId="77777777" w:rsidR="000023C8" w:rsidRPr="000023C8" w:rsidRDefault="000023C8" w:rsidP="002A7728">
      <w:pPr>
        <w:pStyle w:val="25"/>
        <w:spacing w:after="0" w:line="240" w:lineRule="auto"/>
        <w:ind w:left="0"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</w:t>
      </w:r>
      <w:r w:rsidRPr="000023C8">
        <w:rPr>
          <w:iCs/>
          <w:color w:val="000000" w:themeColor="text1"/>
          <w:sz w:val="28"/>
          <w:szCs w:val="28"/>
        </w:rPr>
        <w:t>совершенствование и развитие правовой базы муниципального образования Вышневолоцкий городской округ по вопросам предупреждения и ликвидации ЧС природного и техногенного характера, создания и развития аварийно-спасательных формирований (далее – АСФ);</w:t>
      </w:r>
    </w:p>
    <w:p w14:paraId="6879772A" w14:textId="77777777" w:rsidR="000023C8" w:rsidRPr="000023C8" w:rsidRDefault="000023C8" w:rsidP="002A7728">
      <w:pPr>
        <w:pStyle w:val="25"/>
        <w:spacing w:after="0" w:line="24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обеспечение готовности органов управления, сил и средств ВЗ ТТП РСЧС к реагированию на ЧС, совершенствование системы мониторинга и прогнозирования ЧС, развитие систем информационного обеспечения;</w:t>
      </w:r>
    </w:p>
    <w:p w14:paraId="16DD7D9F" w14:textId="77777777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</w:t>
      </w:r>
      <w:r w:rsidRPr="000023C8">
        <w:rPr>
          <w:iCs/>
          <w:color w:val="000000" w:themeColor="text1"/>
          <w:sz w:val="28"/>
          <w:szCs w:val="28"/>
        </w:rPr>
        <w:t>осуществление методического обеспечения вопросов</w:t>
      </w:r>
      <w:r w:rsidRPr="000023C8">
        <w:rPr>
          <w:color w:val="000000" w:themeColor="text1"/>
          <w:sz w:val="28"/>
          <w:szCs w:val="28"/>
        </w:rPr>
        <w:t xml:space="preserve"> создания, </w:t>
      </w:r>
      <w:r w:rsidRPr="000023C8">
        <w:rPr>
          <w:color w:val="000000" w:themeColor="text1"/>
          <w:sz w:val="28"/>
          <w:szCs w:val="28"/>
        </w:rPr>
        <w:lastRenderedPageBreak/>
        <w:t>накопления, использования и восполнения резервов финансовых и материальных ресурсов, достаточных для ликвидации ЧС;</w:t>
      </w:r>
    </w:p>
    <w:p w14:paraId="4A28FDCD" w14:textId="77777777" w:rsidR="000023C8" w:rsidRPr="000023C8" w:rsidRDefault="000023C8" w:rsidP="002A7728">
      <w:pPr>
        <w:pStyle w:val="25"/>
        <w:spacing w:after="0" w:line="240" w:lineRule="auto"/>
        <w:ind w:left="0"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</w:t>
      </w:r>
      <w:r w:rsidRPr="000023C8">
        <w:rPr>
          <w:iCs/>
          <w:color w:val="000000" w:themeColor="text1"/>
          <w:sz w:val="28"/>
          <w:szCs w:val="28"/>
        </w:rPr>
        <w:t>совершенствование работы в муниципальном образовании Вышневолоцкий городской округ системы обеспечения вызова экстренных оперативных служб через единый номер «112», на базе единой дежурно-диспетчерской службы Вышневолоцкого городского округа путём консолидации ресурсов из федерального бюджета, бюджета субъекта Российской Федерации и бюджета муниципального образования Вышневолоцкий городской округ Тверской области;</w:t>
      </w:r>
    </w:p>
    <w:p w14:paraId="219D6E6D" w14:textId="77777777" w:rsidR="000023C8" w:rsidRPr="000023C8" w:rsidRDefault="000023C8" w:rsidP="002A7728">
      <w:pPr>
        <w:pStyle w:val="25"/>
        <w:spacing w:after="0" w:line="24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своевременное и достоверное информирование населения через средства массовой информации о прогнозируемых и произошедших ЧС и пожарах, ходе их ликвидации и об оказании пострадавшему населению необходимой помощи;</w:t>
      </w:r>
    </w:p>
    <w:p w14:paraId="2FA213FB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ведение через средства массовой информации разъяснительной работы по вопросам культуры безопасности жизнедеятельности населения с учетом особенностей различных социальных и возрастных групп;</w:t>
      </w:r>
    </w:p>
    <w:p w14:paraId="77E5497D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организацию мероприятий и специальных проектов, направленных на популяризацию среди населения, с учетом особенностей различных социальных и возрастных групп, культуры безопасности жизнедеятельности;</w:t>
      </w:r>
    </w:p>
    <w:p w14:paraId="3241414A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рассмотрение на заседании комиссий по чрезвычайным ситуациям и обеспечению пожарной безопасности </w:t>
      </w:r>
      <w:r w:rsidRPr="000023C8">
        <w:rPr>
          <w:iCs/>
          <w:color w:val="000000" w:themeColor="text1"/>
          <w:sz w:val="28"/>
          <w:szCs w:val="28"/>
        </w:rPr>
        <w:t xml:space="preserve">Вышневолоцкого городского округа </w:t>
      </w:r>
      <w:r w:rsidRPr="000023C8">
        <w:rPr>
          <w:color w:val="000000" w:themeColor="text1"/>
          <w:sz w:val="28"/>
          <w:szCs w:val="28"/>
        </w:rPr>
        <w:t>не реже 1 раз в год вопросов, связанных с подготовкой населения в области ГО и защиты населения от ЧС;</w:t>
      </w:r>
    </w:p>
    <w:p w14:paraId="0C72778C" w14:textId="77777777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в области обеспечения пожарной безопасности:</w:t>
      </w:r>
    </w:p>
    <w:p w14:paraId="1E60EA29" w14:textId="77777777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– осуществление комплекса мероприятий, направленных на защиту жизни и здоровья граждан, их имущества, государственного и муниципального имущества, имущества организаций от пожаров, </w:t>
      </w:r>
    </w:p>
    <w:p w14:paraId="0703F87F" w14:textId="77777777" w:rsidR="000023C8" w:rsidRPr="000023C8" w:rsidRDefault="000023C8" w:rsidP="002A7728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ограничение их последствий, совершенствование технологий тушения пожаров и проведения аварийно-спасательных работ, внедрение современных технических средств профилактики пожаров и пожаротушения, </w:t>
      </w:r>
      <w:r w:rsidRPr="000023C8">
        <w:rPr>
          <w:iCs/>
          <w:color w:val="000000" w:themeColor="text1"/>
          <w:sz w:val="28"/>
          <w:szCs w:val="28"/>
        </w:rPr>
        <w:t>совершенствование технической подготовки пожарной техники и пожарно-технического оборудования;</w:t>
      </w:r>
    </w:p>
    <w:p w14:paraId="3E60CC32" w14:textId="77777777" w:rsidR="000023C8" w:rsidRPr="000023C8" w:rsidRDefault="000023C8" w:rsidP="002A7728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</w:t>
      </w:r>
      <w:r w:rsidRPr="000023C8">
        <w:rPr>
          <w:iCs/>
          <w:color w:val="000000" w:themeColor="text1"/>
          <w:sz w:val="28"/>
          <w:szCs w:val="28"/>
        </w:rPr>
        <w:t>обеспечение готовности критически важных и потенциально опасных объектов, населенных пунктов и объектов социального назначения, граничащих с лесными массивами к защите от природных пожаров;</w:t>
      </w:r>
    </w:p>
    <w:p w14:paraId="22866C83" w14:textId="77777777" w:rsidR="000023C8" w:rsidRPr="000023C8" w:rsidRDefault="000023C8" w:rsidP="002A7728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</w:t>
      </w:r>
      <w:r w:rsidRPr="000023C8">
        <w:rPr>
          <w:iCs/>
          <w:color w:val="000000" w:themeColor="text1"/>
          <w:sz w:val="28"/>
          <w:szCs w:val="28"/>
        </w:rPr>
        <w:t>ускорить создание на предприятиях Вышневолоцкого городского округа добровольных пожарных команд (отрядов);</w:t>
      </w:r>
    </w:p>
    <w:p w14:paraId="19FDA8F8" w14:textId="77777777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в области обеспечения безопасности людей на водных объектах:</w:t>
      </w:r>
    </w:p>
    <w:p w14:paraId="33480198" w14:textId="77777777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– реализацию комплекса мероприятий, направленных на совершенствование государственного и технического надзора за маломерными судами и базами (сооружениями) для их стоянок;</w:t>
      </w:r>
    </w:p>
    <w:p w14:paraId="6C71F357" w14:textId="77777777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повышение эффективности контроля за обеспечением безопасности людей на поднадзорных водных объектах;</w:t>
      </w:r>
    </w:p>
    <w:p w14:paraId="6A91499D" w14:textId="77777777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повышение эффективности профилактических мероприятий по предупреждению аварийности маломерных судов и несчастных случаев с </w:t>
      </w:r>
      <w:r w:rsidRPr="000023C8">
        <w:rPr>
          <w:color w:val="000000" w:themeColor="text1"/>
          <w:sz w:val="28"/>
          <w:szCs w:val="28"/>
        </w:rPr>
        <w:lastRenderedPageBreak/>
        <w:t>людьми на водных объектах.</w:t>
      </w:r>
    </w:p>
    <w:p w14:paraId="62C1F35C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2. Администрации </w:t>
      </w:r>
      <w:r w:rsidRPr="000023C8">
        <w:rPr>
          <w:iCs/>
          <w:color w:val="000000" w:themeColor="text1"/>
          <w:sz w:val="28"/>
          <w:szCs w:val="28"/>
        </w:rPr>
        <w:t>Вышневолоцкого городского округа, р</w:t>
      </w:r>
      <w:r w:rsidRPr="000023C8">
        <w:rPr>
          <w:color w:val="000000" w:themeColor="text1"/>
          <w:sz w:val="28"/>
          <w:szCs w:val="28"/>
        </w:rPr>
        <w:t xml:space="preserve">уководителям самостоятельных структурных подразделений и руководителям структурных подразделений Администрации </w:t>
      </w:r>
      <w:r w:rsidRPr="000023C8">
        <w:rPr>
          <w:iCs/>
          <w:color w:val="000000" w:themeColor="text1"/>
          <w:sz w:val="28"/>
          <w:szCs w:val="28"/>
        </w:rPr>
        <w:t>Вышневолоцкого городского округа (в рамках своей компетенции)</w:t>
      </w:r>
      <w:r w:rsidRPr="000023C8">
        <w:rPr>
          <w:color w:val="000000" w:themeColor="text1"/>
          <w:sz w:val="28"/>
          <w:szCs w:val="28"/>
        </w:rPr>
        <w:t>, руководителям предприятий, организаций и учреждений независимо от форм собственности основные усилия по подготовке органов управления, сил гражданской обороны и ВЗ ТТП РСЧС в 2021 году направить на:</w:t>
      </w:r>
    </w:p>
    <w:p w14:paraId="45A1FCC5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совершенствование нормативно - правовой и методической базы, а также механизмов её практической реализации в области гражданской обороны и защиты населения и территорий от чрезвычайных ситуаций;</w:t>
      </w:r>
    </w:p>
    <w:p w14:paraId="726ADE11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принятие действенных мер по повышению уровня оперативного реагирования органов повседневного управления ВЗ ТТП РСЧС, принятию своевременных и профессионально грамотных решений при возникновении пожаров и других ЧС; </w:t>
      </w:r>
    </w:p>
    <w:p w14:paraId="08D61D7A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организацию эффективного взаимодействия с территориальными органами МЧС России в рамках ВЗ ТТП РСЧС и решения задач по граж</w:t>
      </w:r>
      <w:r w:rsidRPr="000023C8">
        <w:rPr>
          <w:color w:val="000000" w:themeColor="text1"/>
          <w:sz w:val="28"/>
          <w:szCs w:val="28"/>
        </w:rPr>
        <w:softHyphen/>
        <w:t>данской обороне;</w:t>
      </w:r>
    </w:p>
    <w:p w14:paraId="193588FF" w14:textId="119114B9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оказание методической помощи и координирование деятельности молодежных общественных объединений, ведущих работу по подготовке спасателей общественников и членов добровольных народных дружин;</w:t>
      </w:r>
    </w:p>
    <w:p w14:paraId="35D5508A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работу по оптимизации системы обучения населения в области ГО, защиты от ЧС, обеспечения пожарной безопасности и безопасности на водных объектах;</w:t>
      </w:r>
    </w:p>
    <w:p w14:paraId="537F96EC" w14:textId="0AA5986F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повышение уровня персональной подготовки руководителей и спе</w:t>
      </w:r>
      <w:r w:rsidRPr="000023C8">
        <w:rPr>
          <w:color w:val="000000" w:themeColor="text1"/>
          <w:sz w:val="28"/>
          <w:szCs w:val="28"/>
        </w:rPr>
        <w:softHyphen/>
        <w:t>циалистов гражданской обороны и ВЗ ТТП РСЧС, их профессиональной выучки и готовности к действиям в чрезвычайных ситуациях, решения задач гражданской обороны;</w:t>
      </w:r>
    </w:p>
    <w:p w14:paraId="60CDBEF0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подготовку эвакуационных органов </w:t>
      </w:r>
      <w:r w:rsidRPr="000023C8">
        <w:rPr>
          <w:iCs/>
          <w:color w:val="000000" w:themeColor="text1"/>
          <w:sz w:val="28"/>
          <w:szCs w:val="28"/>
        </w:rPr>
        <w:t>Вышневолоцкого городского округа и объектов экономики</w:t>
      </w:r>
      <w:r w:rsidRPr="000023C8">
        <w:rPr>
          <w:color w:val="000000" w:themeColor="text1"/>
          <w:sz w:val="28"/>
          <w:szCs w:val="28"/>
        </w:rPr>
        <w:t xml:space="preserve"> к вы</w:t>
      </w:r>
      <w:r w:rsidRPr="000023C8">
        <w:rPr>
          <w:color w:val="000000" w:themeColor="text1"/>
          <w:sz w:val="28"/>
          <w:szCs w:val="28"/>
        </w:rPr>
        <w:softHyphen/>
        <w:t>полнению эвакуационных мероприятий в установленные планами сроки с практической отработкой, в ходе учений и тренировок, задач по экс</w:t>
      </w:r>
      <w:r w:rsidRPr="000023C8">
        <w:rPr>
          <w:color w:val="000000" w:themeColor="text1"/>
          <w:sz w:val="28"/>
          <w:szCs w:val="28"/>
        </w:rPr>
        <w:softHyphen/>
        <w:t>тренной эвакуации рабочих и служащих организаций и неработающего населения в безопасные районы и пункты временного размещения.</w:t>
      </w:r>
    </w:p>
    <w:p w14:paraId="5022E9E8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Обеспечить:</w:t>
      </w:r>
    </w:p>
    <w:p w14:paraId="6674589F" w14:textId="2FC4E4BC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реализацию на местном и объектовом уровнях мероприятий по повышению безопасного поведения людей на воде, их поиска и спасания;</w:t>
      </w:r>
    </w:p>
    <w:p w14:paraId="1878C8D2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рассмотрение на заседании комиссий по чрезвычайным ситуациям и обеспечению пожарной безопасности </w:t>
      </w:r>
      <w:r w:rsidRPr="000023C8">
        <w:rPr>
          <w:iCs/>
          <w:color w:val="000000" w:themeColor="text1"/>
          <w:sz w:val="28"/>
          <w:szCs w:val="28"/>
        </w:rPr>
        <w:t xml:space="preserve">Вышневолоцкого городского округа </w:t>
      </w:r>
      <w:r w:rsidRPr="000023C8">
        <w:rPr>
          <w:color w:val="000000" w:themeColor="text1"/>
          <w:sz w:val="28"/>
          <w:szCs w:val="28"/>
        </w:rPr>
        <w:t xml:space="preserve">не реже 2 раз в год вопросов безопасного поведения людей на воде, организации поиска и спасания людей на водных объектах </w:t>
      </w:r>
      <w:r w:rsidRPr="000023C8">
        <w:rPr>
          <w:iCs/>
          <w:color w:val="000000" w:themeColor="text1"/>
          <w:sz w:val="28"/>
          <w:szCs w:val="28"/>
        </w:rPr>
        <w:t>Вышневолоцкого городского округа</w:t>
      </w:r>
      <w:r w:rsidRPr="000023C8">
        <w:rPr>
          <w:color w:val="000000" w:themeColor="text1"/>
          <w:sz w:val="28"/>
          <w:szCs w:val="28"/>
        </w:rPr>
        <w:t>;</w:t>
      </w:r>
    </w:p>
    <w:p w14:paraId="6CBCD9D5" w14:textId="14482BCC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реализацию мероприятий по повышению защищенности критически важных для национальной безопасности страны объектов инфраструктуры и населения в соответствии с решениями совместного заседания Совета </w:t>
      </w:r>
      <w:r w:rsidRPr="000023C8">
        <w:rPr>
          <w:color w:val="000000" w:themeColor="text1"/>
          <w:sz w:val="28"/>
          <w:szCs w:val="28"/>
        </w:rPr>
        <w:lastRenderedPageBreak/>
        <w:t>Безопасности Российской Федерации и президиума Государственного Совета Российской Федерации (протокол № 4 от 13 ноября 2003 г.),</w:t>
      </w:r>
    </w:p>
    <w:p w14:paraId="23FDAD67" w14:textId="1E288A23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подготовку органов управления сил ГО и ВЗ ТТП РСЧС всех уровней, организовать с учетом комплексной оценки местных особенностей возникновения опасностей и угроз для критически важных объектов и населения в крупномасштабных чрезвычайных ситуациях.</w:t>
      </w:r>
    </w:p>
    <w:p w14:paraId="55F206FB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Организовать во взаимодействии с заинтересованными федераль</w:t>
      </w:r>
      <w:r w:rsidRPr="000023C8">
        <w:rPr>
          <w:color w:val="000000" w:themeColor="text1"/>
          <w:sz w:val="28"/>
          <w:szCs w:val="28"/>
        </w:rPr>
        <w:softHyphen/>
        <w:t>ными органами исполнительной власти:</w:t>
      </w:r>
    </w:p>
    <w:p w14:paraId="4102BEB9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проведение работ по обеспечению радиационной, химической и биологической безопасности, предупреждению и ликвидации аварийных разливов нефти и нефтепродуктов на соответствующих территориях;</w:t>
      </w:r>
    </w:p>
    <w:p w14:paraId="215B9C7F" w14:textId="6AA54344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проверку полноты и качества разработки планов взаимодействия сил и средств, предназначенных для поиска и спасания людей, терпящих бедствие на водных бассейнах </w:t>
      </w:r>
      <w:r w:rsidRPr="000023C8">
        <w:rPr>
          <w:iCs/>
          <w:color w:val="000000" w:themeColor="text1"/>
          <w:sz w:val="28"/>
          <w:szCs w:val="28"/>
        </w:rPr>
        <w:t>Вышневолоцкого городского округа</w:t>
      </w:r>
      <w:r w:rsidRPr="000023C8">
        <w:rPr>
          <w:color w:val="000000" w:themeColor="text1"/>
          <w:sz w:val="28"/>
          <w:szCs w:val="28"/>
        </w:rPr>
        <w:t>, обратив особое внимание на вопросы фактического наличия сил и средств, указанных в планах.</w:t>
      </w:r>
    </w:p>
    <w:p w14:paraId="528F6D15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Активизировать работу по:</w:t>
      </w:r>
    </w:p>
    <w:p w14:paraId="63589A44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сохранению фонда защитных сооружений (далее – ЗС) гражданской обороны. Принять действенные меры по недопущению утраты существующего фонда ЗС;</w:t>
      </w:r>
    </w:p>
    <w:p w14:paraId="59230229" w14:textId="48B7BC89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приведению действующей нормативно - правовой базы </w:t>
      </w:r>
      <w:r w:rsidRPr="000023C8">
        <w:rPr>
          <w:iCs/>
          <w:color w:val="000000" w:themeColor="text1"/>
          <w:sz w:val="28"/>
          <w:szCs w:val="28"/>
        </w:rPr>
        <w:t>Вышневолоцкого городского округа</w:t>
      </w:r>
      <w:r w:rsidRPr="000023C8">
        <w:rPr>
          <w:color w:val="000000" w:themeColor="text1"/>
          <w:sz w:val="28"/>
          <w:szCs w:val="28"/>
        </w:rPr>
        <w:t xml:space="preserve"> в области гражданской обороны, защиты населения и территорий от чрезвычайных ситуаций и обеспечения пожарной безопасности и безопасности людей на водных объектах в соответствие с изменениями в Федеральном законодательстве;</w:t>
      </w:r>
    </w:p>
    <w:p w14:paraId="2F16C878" w14:textId="504ABBF6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переоснащению и дооснащению нештатных аварийно-спасательных формирований и нештатных формирований гражданской обороны.</w:t>
      </w:r>
    </w:p>
    <w:p w14:paraId="18157AD0" w14:textId="17D0BF06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Подготовку сил ГО и ВЗ ТТП РСЧС осуществлять на основе комплексного использования новых образцов спасательной и пожарной техники, применения современных технических средств и технологий аварийно-спасательных работ и боевых действий по тушению пожаров.</w:t>
      </w:r>
    </w:p>
    <w:p w14:paraId="0B154187" w14:textId="2AAD2AAB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Организовать проверку полноты и качества разработки и выполнения планов гражданской обороны и защиты населения, планов действий по предупреждению и ликвидации чрезвычайных ситуаций, обратив особое внимание на вопросы прогнозирования чрезвычайных ситуаций с учетом особенностей территорий, а также оценки состояния защиты населения и территорий от чрезвычайных ситуаций и прогнозируемых материальных, социальных и экономических последствий их возникновения.</w:t>
      </w:r>
    </w:p>
    <w:p w14:paraId="497F81DA" w14:textId="5002B6DD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Проводить работу по уточнению районов эвакуации, совершенст</w:t>
      </w:r>
      <w:r w:rsidRPr="000023C8">
        <w:rPr>
          <w:color w:val="000000" w:themeColor="text1"/>
          <w:sz w:val="28"/>
          <w:szCs w:val="28"/>
        </w:rPr>
        <w:softHyphen/>
        <w:t xml:space="preserve">вованию приемов и способов эвакуации населения, работников, материальных и культурных ценностей в безопасные районы. Разрабатывать варианты возможного сокращения сроков проведения эвакуационных мероприятий.  </w:t>
      </w:r>
    </w:p>
    <w:p w14:paraId="3BA56FAC" w14:textId="0D61454F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Способствовать реализации первоочередных мер по противопо</w:t>
      </w:r>
      <w:r w:rsidRPr="000023C8">
        <w:rPr>
          <w:color w:val="000000" w:themeColor="text1"/>
          <w:sz w:val="28"/>
          <w:szCs w:val="28"/>
        </w:rPr>
        <w:softHyphen/>
        <w:t xml:space="preserve">жарной защите жилых помещений, объектов здравоохранения, образования </w:t>
      </w:r>
      <w:r w:rsidRPr="000023C8">
        <w:rPr>
          <w:color w:val="000000" w:themeColor="text1"/>
          <w:sz w:val="28"/>
          <w:szCs w:val="28"/>
        </w:rPr>
        <w:lastRenderedPageBreak/>
        <w:t>и транспорта.</w:t>
      </w:r>
    </w:p>
    <w:p w14:paraId="54B9ED67" w14:textId="7A078409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Организовывать проведение соревнований учащихся «Школа безопасности», «Юные добровольные пожарные дружины» и полевых лагерей «Юный спасатель», а также конкурсов «Учитель года по дисциплине «Основы безопасности жизнедеятельности»», обеспечивать их материальную и финансовую поддержку.</w:t>
      </w:r>
    </w:p>
    <w:p w14:paraId="7BD5730A" w14:textId="6AA5E9CE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В целях пропаганды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со</w:t>
      </w:r>
      <w:r w:rsidRPr="000023C8">
        <w:rPr>
          <w:color w:val="000000" w:themeColor="text1"/>
          <w:sz w:val="28"/>
          <w:szCs w:val="28"/>
        </w:rPr>
        <w:softHyphen/>
        <w:t>средоточить усилия на совершенствовании форм и методов информа</w:t>
      </w:r>
      <w:r w:rsidRPr="000023C8">
        <w:rPr>
          <w:color w:val="000000" w:themeColor="text1"/>
          <w:sz w:val="28"/>
          <w:szCs w:val="28"/>
        </w:rPr>
        <w:softHyphen/>
        <w:t>ционного обеспечения, активнее использовать возможности электронных, печатных средств массовой информации, наружной рекламы.</w:t>
      </w:r>
    </w:p>
    <w:p w14:paraId="46AB32AE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2.1. Задачи по оперативной подготовке.</w:t>
      </w:r>
    </w:p>
    <w:p w14:paraId="30C4145B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Основными мероприятиями оперативной подготовки в 2021 году считать - учебно-методический сбор по подведению итогов деятельности ВЗ ТТП РСЧС, выполнению мероприятий гражданской обороны в 2021 году и постановке задач на 2022 год.</w:t>
      </w:r>
    </w:p>
    <w:p w14:paraId="6D4DA40C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Основными формами оперативной подготовки органов управления ВЗ ТТП РСЧС и ГО определить Всероссийскую тренировку по гражданской обороне, командно-штабные учения и командно-штабные (штабные) тренировки (далее - КШТ (ШТ)), а также сборы, групповые и практические занятия, тренировки.</w:t>
      </w:r>
    </w:p>
    <w:p w14:paraId="569B5B04" w14:textId="3A18F619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При проведении учений и тренировок особое внимание уделить оценке реальности имеющихся планов по ГО и защите населения, действий по предупреждению и ликвидации ЧС, организации взаимодействия при ликвидации ЧС и выполнению мероприятий по первоочередному жизнеобеспечению и эвакуации населения, работников организаций.</w:t>
      </w:r>
    </w:p>
    <w:p w14:paraId="20FF8FA2" w14:textId="61E43F32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При планировании учений и тренировок предусматривать выполне</w:t>
      </w:r>
      <w:r w:rsidRPr="000023C8">
        <w:rPr>
          <w:color w:val="000000" w:themeColor="text1"/>
          <w:sz w:val="28"/>
          <w:szCs w:val="28"/>
        </w:rPr>
        <w:softHyphen/>
        <w:t>ние мероприятий по приведению органов управления, сил ГО и ВЗ ТТП РСЧС в различные степени готовности, защиты населения и территорий от ЧС, перевода ГО на условия военного времени, защиты населения и культурных ценностей, от опасностей, возникающих при ведении военных действий или вследствие этих действий, а также вопросов по ликвидации последствий террористических акций во взаимодействии с другими органами исполнительной власти Тверской области и Администрацией Вышневолоцкого городского округа.</w:t>
      </w:r>
    </w:p>
    <w:p w14:paraId="0735F1E7" w14:textId="0D0DE372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Темы учений и тренировок определять исходя из особенностей Вышневолоцкого городского округа и задач, выполняемых ВЗ ТТП РСЧС, в ходе которых отрабатывать вопросы ликвидации техногенных ЧС и террористических акций на железнодорожном транспорте, автотранспорте, а также природных ЧС, вызванных стихийными бедствиями.</w:t>
      </w:r>
    </w:p>
    <w:p w14:paraId="3B8DD94D" w14:textId="1EFDE383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Перед началом характерных для Вышневолоцкого городского округа ЧС (ве</w:t>
      </w:r>
      <w:r w:rsidRPr="000023C8">
        <w:rPr>
          <w:color w:val="000000" w:themeColor="text1"/>
          <w:sz w:val="28"/>
          <w:szCs w:val="28"/>
        </w:rPr>
        <w:softHyphen/>
        <w:t>сенний паводок, аварии на коммунально-энергетических сетях в осенне-зимний период и ЧС в пожароопасный период) спланировать про</w:t>
      </w:r>
      <w:r w:rsidRPr="000023C8">
        <w:rPr>
          <w:color w:val="000000" w:themeColor="text1"/>
          <w:sz w:val="28"/>
          <w:szCs w:val="28"/>
        </w:rPr>
        <w:softHyphen/>
        <w:t xml:space="preserve">ведение тренировок по прогнозированию возможной обстановки, обмену </w:t>
      </w:r>
      <w:r w:rsidRPr="000023C8">
        <w:rPr>
          <w:color w:val="000000" w:themeColor="text1"/>
          <w:sz w:val="28"/>
          <w:szCs w:val="28"/>
        </w:rPr>
        <w:lastRenderedPageBreak/>
        <w:t>информацией с учреждениями, входящими в территориальную подсистему мониторинга и прогнозирования ЧС, реагированию на возникающие ЧС.</w:t>
      </w:r>
    </w:p>
    <w:p w14:paraId="4BD62328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В ходе учебно-методических (учебных) сборов проводить:</w:t>
      </w:r>
    </w:p>
    <w:p w14:paraId="710F9A9B" w14:textId="1973B2F0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Администрации Вышневолоцкого городского округа - практические занятия по действиям должностных лиц органов местного самоуправления и КЧС и ОПБ Вышневолоцкого городского округа при ликвидации аварий на потенциально опасных объектах и организации защиты населения в ЧС;</w:t>
      </w:r>
    </w:p>
    <w:p w14:paraId="7EAB2DC8" w14:textId="3A8D7894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руководителям организаций - показные занятия с аварийно-спасательными формированиями и формированиями гражданской обороны по ликвидации ЧС и организации эвакуации рабочих и служащих;</w:t>
      </w:r>
    </w:p>
    <w:p w14:paraId="08084D11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руководителям предприятий, учреждений, организаций с негосу</w:t>
      </w:r>
      <w:r w:rsidRPr="000023C8">
        <w:rPr>
          <w:color w:val="000000" w:themeColor="text1"/>
          <w:sz w:val="28"/>
          <w:szCs w:val="28"/>
        </w:rPr>
        <w:softHyphen/>
        <w:t>дарственной формой собственности - занятия с рабочими и служащими по действиям при возникновении ЧС.</w:t>
      </w:r>
    </w:p>
    <w:p w14:paraId="41813EF2" w14:textId="438E061E" w:rsidR="000023C8" w:rsidRPr="000023C8" w:rsidRDefault="000023C8" w:rsidP="002A7728">
      <w:pPr>
        <w:pStyle w:val="37"/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В целях совершенствования практических умений и навыков всех категорий населения в области гражданской обороны, защиты от чрезвычайных ситуаций и пожарной безопасности планировать и проводить учения и тренировки со следующей периодичностью и продолжительностью: </w:t>
      </w:r>
    </w:p>
    <w:p w14:paraId="1658A57B" w14:textId="77777777" w:rsidR="000023C8" w:rsidRPr="000023C8" w:rsidRDefault="000023C8" w:rsidP="002A7728">
      <w:pPr>
        <w:pStyle w:val="37"/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КШУ в органах местного самоуправления — 1 раз в 3 года продолжительностью до 3 суток, а КШУ или штабные тренировки на предприятиях, учреждениях, организациях (далее — организациях) — 1 раз в год продолжительностью до 1 суток; </w:t>
      </w:r>
    </w:p>
    <w:p w14:paraId="61D111CF" w14:textId="77777777" w:rsidR="000023C8" w:rsidRPr="000023C8" w:rsidRDefault="000023C8" w:rsidP="002A7728">
      <w:pPr>
        <w:pStyle w:val="37"/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комплексные учения в организациях, имеющих опасные производственные объекты — 1 раз в 3 года продолжительностью до 2 суток;</w:t>
      </w:r>
    </w:p>
    <w:p w14:paraId="2CA51FE5" w14:textId="77777777" w:rsidR="000023C8" w:rsidRPr="000023C8" w:rsidRDefault="000023C8" w:rsidP="002A7728">
      <w:pPr>
        <w:pStyle w:val="37"/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тактико-специальные учения продолжительностью до 8 часов проводить</w:t>
      </w:r>
    </w:p>
    <w:p w14:paraId="55C56B08" w14:textId="1D82AC9A" w:rsidR="000023C8" w:rsidRPr="000023C8" w:rsidRDefault="000023C8" w:rsidP="002A7728">
      <w:pPr>
        <w:pStyle w:val="37"/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с участием аварийно-спасательных служб и аварийно-спасательных формирований организаций 1 раз в 3 года, а с участием формирований постоянной готовности — 1 раз в год. </w:t>
      </w:r>
    </w:p>
    <w:p w14:paraId="11A7FFC1" w14:textId="77777777" w:rsidR="000023C8" w:rsidRPr="000023C8" w:rsidRDefault="000023C8" w:rsidP="002A7728">
      <w:pPr>
        <w:pStyle w:val="37"/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В других организациях 1 раз в 3 года проводить тренировки продолжительностью до 8 часов. </w:t>
      </w:r>
    </w:p>
    <w:p w14:paraId="750B4D87" w14:textId="77777777" w:rsidR="000023C8" w:rsidRPr="000023C8" w:rsidRDefault="000023C8" w:rsidP="002A7728">
      <w:pPr>
        <w:pStyle w:val="37"/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Тренировки в общеобразовательных учреждениях, учреждениях начального, среднего и высшего профессионального образования проводить ежегодно. </w:t>
      </w:r>
    </w:p>
    <w:p w14:paraId="4DAA19A5" w14:textId="77777777" w:rsidR="000023C8" w:rsidRPr="000023C8" w:rsidRDefault="000023C8" w:rsidP="002A7728">
      <w:pPr>
        <w:pStyle w:val="37"/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Лица, привлекаемые на учения и тренировки, должны быть проинформированы о возможном риске при их проведении. Учения и тренировки должны проводиться с соблюдением всех требований безопасности.</w:t>
      </w:r>
    </w:p>
    <w:p w14:paraId="11A6B479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2.2. Задачи по подготовке органов управления и формирований ВЗ ТТП РСЧС.</w:t>
      </w:r>
    </w:p>
    <w:p w14:paraId="43663E27" w14:textId="77777777" w:rsidR="000023C8" w:rsidRPr="000023C8" w:rsidRDefault="000023C8" w:rsidP="002A7728">
      <w:pPr>
        <w:pStyle w:val="39"/>
        <w:spacing w:after="0"/>
        <w:ind w:left="0"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Основные усилия при подготовке органов управления, аварийно-спасательных служб и аварийно-спасательных формирований (далее – АСС (АСФ)) направить на поддержание их постоянной готовности к применению по предназначению и дальнейшее совершенствование практических навыков при проведении аварийно-спасательных работ в различных ситуациях, </w:t>
      </w:r>
      <w:r w:rsidRPr="000023C8">
        <w:rPr>
          <w:color w:val="000000" w:themeColor="text1"/>
          <w:sz w:val="28"/>
          <w:szCs w:val="28"/>
        </w:rPr>
        <w:lastRenderedPageBreak/>
        <w:t>углубления ими знаний тактики действий, возможностей АСС (АСФ) и организации взаимодействия в сложных условиях.</w:t>
      </w:r>
    </w:p>
    <w:p w14:paraId="446B40D9" w14:textId="0F251AD2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Администрации Вышневолоцкого городского округа, предприятиям и организациям Вышневолоцкого городского округа в целях решения задач по подготовке органов управления и аварийно-спасательных формирований РСЧС в 2021 году:</w:t>
      </w:r>
    </w:p>
    <w:p w14:paraId="61A3A723" w14:textId="6053EFD8" w:rsidR="000023C8" w:rsidRPr="000023C8" w:rsidRDefault="000023C8" w:rsidP="002A7728">
      <w:pPr>
        <w:shd w:val="clear" w:color="auto" w:fill="FFFFFF"/>
        <w:ind w:firstLine="851"/>
        <w:jc w:val="both"/>
        <w:rPr>
          <w:strike/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проводить подготовку формирований в соответствии с постановлением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 и с </w:t>
      </w:r>
      <w:hyperlink r:id="rId9" w:history="1">
        <w:r w:rsidRPr="000023C8">
          <w:rPr>
            <w:rStyle w:val="aff4"/>
            <w:color w:val="000000" w:themeColor="text1"/>
            <w:sz w:val="28"/>
            <w:szCs w:val="28"/>
          </w:rPr>
          <w:t>примерной программой курсового обучения (</w:t>
        </w:r>
        <w:r w:rsidRPr="000023C8">
          <w:rPr>
            <w:color w:val="000000" w:themeColor="text1"/>
            <w:sz w:val="28"/>
            <w:szCs w:val="28"/>
          </w:rPr>
          <w:t>утвержденной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</w:t>
        </w:r>
        <w:r w:rsidRPr="000023C8">
          <w:rPr>
            <w:rStyle w:val="aff4"/>
            <w:color w:val="000000" w:themeColor="text1"/>
            <w:sz w:val="28"/>
            <w:szCs w:val="28"/>
          </w:rPr>
          <w:t xml:space="preserve"> от 20.11.2020 № 2-4-71-29-11)</w:t>
        </w:r>
      </w:hyperlink>
      <w:r w:rsidRPr="000023C8">
        <w:rPr>
          <w:color w:val="000000" w:themeColor="text1"/>
          <w:sz w:val="28"/>
          <w:szCs w:val="28"/>
        </w:rPr>
        <w:t xml:space="preserve">; </w:t>
      </w:r>
    </w:p>
    <w:p w14:paraId="5E4FCF8A" w14:textId="3CAD52F2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оказывать методическую помощь и координировать деятельность молодежных общественных объединений, ведущих работу по подготовке спасателей, активизировать работу по созданию условий для подготовки и деятельности спасателей общественников;</w:t>
      </w:r>
    </w:p>
    <w:p w14:paraId="36D9DB91" w14:textId="1D288AFB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совершенствовать систему обеспечения безопасности туристов, для чего принять меры к созданию и развитию нормативно - правовой базы, регулирующей туристскую деятельность в Вышневолоцком городском округе, обеспечить тесное взаимодействие с организациями, занимающимися туристской деятельностью, и аварийно-спасательными формированиями по вопросам обеспечения безопасности туристов;</w:t>
      </w:r>
    </w:p>
    <w:p w14:paraId="5EC91BDF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проводить тактико-специальные, другие учения и тренировки в условиях, максимально приближенных к реальным, обращая особое вни</w:t>
      </w:r>
      <w:r w:rsidRPr="000023C8">
        <w:rPr>
          <w:color w:val="000000" w:themeColor="text1"/>
          <w:sz w:val="28"/>
          <w:szCs w:val="28"/>
        </w:rPr>
        <w:softHyphen/>
        <w:t>мание на отработку вопросов централизованного управления силами и средствами в зоне ЧС;</w:t>
      </w:r>
    </w:p>
    <w:p w14:paraId="643F1DD0" w14:textId="12332506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- уделять пристальное внимание деятельности аварийно-спасательных служб, аварийно-спасательных формирований, в части контроля за их созданием, организацией учебного процесса, аттестацией, регистрацией, готовностью к реагированию на ЧС и проведением работ по их ликвидации ЧС;     </w:t>
      </w:r>
    </w:p>
    <w:p w14:paraId="6467B2AA" w14:textId="7DC80345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совершенствовать систему взаимодействия аварийно-спасательных формирований с поисково-спасательными формированиями Главного Управления МЧС России по Тверской области, подразделениями пожарной охраны и ГИМС, общественными организациями спасательного профиля;</w:t>
      </w:r>
    </w:p>
    <w:p w14:paraId="793E187E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- вырабатывать единые подходы в решении вопросов подготовки, обучения, оснащения и применения формирований.</w:t>
      </w:r>
    </w:p>
    <w:p w14:paraId="5E3E99D3" w14:textId="55311EA1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Организовать подготовку руководителей и специалистов органов управления ВЗ ТТП РСЧС и ГО, а также учреждений и организаций, использующих и содержащих средства индивидуальной защиты, приборы радиационной, химической разведки и контроля в интересах ГО по вопросам использования и содержания средств индивидуальной защиты, руководствоваться приказом МЧС России от 27.05.2003 №285 «Об </w:t>
      </w:r>
      <w:r w:rsidRPr="000023C8">
        <w:rPr>
          <w:color w:val="000000" w:themeColor="text1"/>
          <w:sz w:val="28"/>
          <w:szCs w:val="28"/>
        </w:rPr>
        <w:lastRenderedPageBreak/>
        <w:t>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 и приказом МЧС России от 01.10.2014 №543 «Об утверждении Положения об организации обеспечения населения средствами индивидуальной защиты».</w:t>
      </w:r>
    </w:p>
    <w:p w14:paraId="22A01DD4" w14:textId="2E56A4D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Обеспечить полноту и качество отработки планов действий (взаи</w:t>
      </w:r>
      <w:r w:rsidRPr="000023C8">
        <w:rPr>
          <w:color w:val="000000" w:themeColor="text1"/>
          <w:sz w:val="28"/>
          <w:szCs w:val="28"/>
        </w:rPr>
        <w:softHyphen/>
        <w:t>модействия) по предупреждению и ликвидации ЧС в Вышневолоцком городском округе, обратив особое внимание на потенциально-опасные объекты (гидротехнические сооружения Вышневолоцкого городского округа, ООО «Вышневолоцкая ТГК», ООО «</w:t>
      </w:r>
      <w:proofErr w:type="spellStart"/>
      <w:r w:rsidRPr="000023C8">
        <w:rPr>
          <w:color w:val="000000" w:themeColor="text1"/>
          <w:sz w:val="28"/>
          <w:szCs w:val="28"/>
        </w:rPr>
        <w:t>Нефтехимснаб</w:t>
      </w:r>
      <w:proofErr w:type="spellEnd"/>
      <w:r w:rsidRPr="000023C8">
        <w:rPr>
          <w:color w:val="000000" w:themeColor="text1"/>
          <w:sz w:val="28"/>
          <w:szCs w:val="28"/>
        </w:rPr>
        <w:t>») и на химически - опасный объект (ООО «Вышневолоцкий мясокомбинат») с учетом особенностей террито</w:t>
      </w:r>
      <w:r w:rsidRPr="000023C8">
        <w:rPr>
          <w:color w:val="000000" w:themeColor="text1"/>
          <w:sz w:val="28"/>
          <w:szCs w:val="28"/>
        </w:rPr>
        <w:softHyphen/>
        <w:t>рии.</w:t>
      </w:r>
    </w:p>
    <w:p w14:paraId="73A51040" w14:textId="3DC840BD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При подготовке аварийно-спасательных формирований, независимо от ведомственной принадлежности, руководствоваться программами подготовки, утвержденными Межведомственной комиссией по аттестации аварийно-спасательных формирований, спасателей и образовательных учреждений по их подготовке, уделив особое внимание специальной и морально-психологической подготовке личного состава к действиям в ЧС.</w:t>
      </w:r>
    </w:p>
    <w:p w14:paraId="1E6D56F8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2.3. Задачи по подготовке нештатных аварийно-спасательных формирований (далее - НАСФ) и нештатных формирований гражданской обороны (далее – НФГО).</w:t>
      </w:r>
    </w:p>
    <w:p w14:paraId="63AE3B56" w14:textId="0E82740A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Создавать и готовить НАСФ и НФГО, руководствуясь Федеральными законами от 12.02.1998 № 28-ФЗ «О гражданской обороне», от 22.08.1995 </w:t>
      </w:r>
      <w:r w:rsidR="002A7728">
        <w:rPr>
          <w:color w:val="000000" w:themeColor="text1"/>
          <w:sz w:val="28"/>
          <w:szCs w:val="28"/>
        </w:rPr>
        <w:t xml:space="preserve">    </w:t>
      </w:r>
      <w:r w:rsidRPr="000023C8">
        <w:rPr>
          <w:color w:val="000000" w:themeColor="text1"/>
          <w:sz w:val="28"/>
          <w:szCs w:val="28"/>
        </w:rPr>
        <w:t xml:space="preserve">№ 151-ФЗ «Об аварийно-спасательных службах и статусе спасателей», постановлением Правительства Российской Федерации от 02.11.2000 № 841 «Об утверждении Положения о подготовке населения в области гражданской обороны», приказом МЧС России от 23.12.2005 № 999 «Об утверждении Порядка создания нештатных аварийно-спасательных формирований»,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обороне», </w:t>
      </w:r>
      <w:hyperlink r:id="rId10" w:history="1">
        <w:r w:rsidRPr="000023C8">
          <w:rPr>
            <w:rStyle w:val="aff4"/>
            <w:color w:val="000000" w:themeColor="text1"/>
            <w:sz w:val="28"/>
            <w:szCs w:val="28"/>
          </w:rPr>
          <w:t xml:space="preserve">примерными программами курсового обучения личного состава нештатных аварийно-спасательных формирований и </w:t>
        </w:r>
        <w:r w:rsidRPr="000023C8">
          <w:rPr>
            <w:color w:val="000000" w:themeColor="text1"/>
            <w:sz w:val="28"/>
            <w:szCs w:val="28"/>
          </w:rPr>
          <w:t>курсового обучения личного состава нештатных формирований по обеспечению выполнения мероприятий по гражданской обороне</w:t>
        </w:r>
        <w:r w:rsidRPr="000023C8">
          <w:rPr>
            <w:rStyle w:val="aff4"/>
            <w:color w:val="000000" w:themeColor="text1"/>
            <w:sz w:val="28"/>
            <w:szCs w:val="28"/>
          </w:rPr>
          <w:t xml:space="preserve"> (</w:t>
        </w:r>
        <w:r w:rsidRPr="000023C8">
          <w:rPr>
            <w:color w:val="000000" w:themeColor="text1"/>
            <w:sz w:val="28"/>
            <w:szCs w:val="28"/>
          </w:rPr>
          <w:t>утвержденных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</w:t>
        </w:r>
        <w:r w:rsidRPr="000023C8">
          <w:rPr>
            <w:rStyle w:val="aff4"/>
            <w:color w:val="000000" w:themeColor="text1"/>
            <w:sz w:val="28"/>
            <w:szCs w:val="28"/>
          </w:rPr>
          <w:t xml:space="preserve"> от 20.11.2020</w:t>
        </w:r>
        <w:r w:rsidR="002A7728">
          <w:rPr>
            <w:rStyle w:val="aff4"/>
            <w:color w:val="000000" w:themeColor="text1"/>
            <w:sz w:val="28"/>
            <w:szCs w:val="28"/>
          </w:rPr>
          <w:t xml:space="preserve"> </w:t>
        </w:r>
        <w:r w:rsidRPr="000023C8">
          <w:rPr>
            <w:rStyle w:val="aff4"/>
            <w:color w:val="000000" w:themeColor="text1"/>
            <w:sz w:val="28"/>
            <w:szCs w:val="28"/>
          </w:rPr>
          <w:t>№</w:t>
        </w:r>
        <w:r w:rsidR="002A7728">
          <w:rPr>
            <w:rStyle w:val="aff4"/>
            <w:color w:val="000000" w:themeColor="text1"/>
            <w:sz w:val="28"/>
            <w:szCs w:val="28"/>
          </w:rPr>
          <w:t xml:space="preserve"> </w:t>
        </w:r>
        <w:r w:rsidRPr="000023C8">
          <w:rPr>
            <w:rStyle w:val="aff4"/>
            <w:color w:val="000000" w:themeColor="text1"/>
            <w:sz w:val="28"/>
            <w:szCs w:val="28"/>
          </w:rPr>
          <w:t>2-4-71-26-11 и от 20.11.2020 № 2-4-71-28-11)</w:t>
        </w:r>
      </w:hyperlink>
      <w:r w:rsidRPr="000023C8">
        <w:rPr>
          <w:color w:val="000000" w:themeColor="text1"/>
          <w:sz w:val="28"/>
          <w:szCs w:val="28"/>
        </w:rPr>
        <w:t xml:space="preserve">. </w:t>
      </w:r>
    </w:p>
    <w:p w14:paraId="2E274AE1" w14:textId="235E47DE" w:rsidR="000023C8" w:rsidRPr="000023C8" w:rsidRDefault="000023C8" w:rsidP="002A7728">
      <w:pPr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Основные усилия сосредоточить на подготовке сил ГО на потенциально опасных объектах Вышневолоцкого городского округа (ООО «Вышневолоцкий мясокомбинат»; ООО «Вышневолоцкая ТГК»; Вышневолоцкий гидроузел Тверского района гидротехнических сооружений ФГБУ «Канал им.</w:t>
      </w:r>
      <w:r w:rsidR="002A7728">
        <w:rPr>
          <w:color w:val="000000" w:themeColor="text1"/>
          <w:sz w:val="28"/>
          <w:szCs w:val="28"/>
        </w:rPr>
        <w:t xml:space="preserve"> </w:t>
      </w:r>
      <w:r w:rsidRPr="000023C8">
        <w:rPr>
          <w:color w:val="000000" w:themeColor="text1"/>
          <w:sz w:val="28"/>
          <w:szCs w:val="28"/>
        </w:rPr>
        <w:t>Москвы»; ООО «</w:t>
      </w:r>
      <w:proofErr w:type="spellStart"/>
      <w:r w:rsidRPr="000023C8">
        <w:rPr>
          <w:color w:val="000000" w:themeColor="text1"/>
          <w:sz w:val="28"/>
          <w:szCs w:val="28"/>
        </w:rPr>
        <w:t>Нефтехимснаб</w:t>
      </w:r>
      <w:proofErr w:type="spellEnd"/>
      <w:r w:rsidRPr="000023C8">
        <w:rPr>
          <w:color w:val="000000" w:themeColor="text1"/>
          <w:sz w:val="28"/>
          <w:szCs w:val="28"/>
        </w:rPr>
        <w:t xml:space="preserve">»). </w:t>
      </w:r>
    </w:p>
    <w:p w14:paraId="34705E26" w14:textId="45DDE07A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При подготовке НАСФ и НФГО основные усилия сосредоточить на практическом овладении личным составом приемов и способов действий по </w:t>
      </w:r>
      <w:r w:rsidRPr="000023C8">
        <w:rPr>
          <w:color w:val="000000" w:themeColor="text1"/>
          <w:sz w:val="28"/>
          <w:szCs w:val="28"/>
        </w:rPr>
        <w:lastRenderedPageBreak/>
        <w:t>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55D8AB6C" w14:textId="50647074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Повысить уровень подготовки и профессиональной выучки НАСФ и НФГО радиационно-химической и биологической (далее - РХБ) защиты, совершенствовать практические навыки руководителей и специалистов РСЧС, по реагированию и действиям в ЧС на опасных объектах, в том числе вызванных террористическими актами с применением радиоактивных, опасных химических веществ и биологических поражающих агентов в местах массового пребывания людей. Обеспечить готовность НАСФ и НФГО при выполнении комплекса мероприятий радиационной, химической и биологической защиты при ведении ГО.</w:t>
      </w:r>
    </w:p>
    <w:p w14:paraId="74354358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 Основные усилия сосредоточить на практическом овладении лич</w:t>
      </w:r>
      <w:r w:rsidRPr="000023C8">
        <w:rPr>
          <w:color w:val="000000" w:themeColor="text1"/>
          <w:sz w:val="28"/>
          <w:szCs w:val="28"/>
        </w:rPr>
        <w:softHyphen/>
        <w:t>ным составом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а также при применении средств индивидуальной и коллективной защиты, выработке физических и морально-волевых качеств.</w:t>
      </w:r>
    </w:p>
    <w:p w14:paraId="3A658380" w14:textId="4531D251" w:rsidR="000023C8" w:rsidRPr="000023C8" w:rsidRDefault="000023C8" w:rsidP="002A7728">
      <w:pPr>
        <w:pStyle w:val="afffff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Подготовку руководителей нештатных аварийно-спасательных формирований осуществлять в лицензированных организациях (например в Государственном бюджетном образовательном учреждении дополнительного профессионального образования</w:t>
      </w:r>
      <w:r w:rsidR="002A7728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0023C8">
        <w:rPr>
          <w:color w:val="000000" w:themeColor="text1"/>
          <w:sz w:val="28"/>
          <w:szCs w:val="28"/>
        </w:rPr>
        <w:t>«</w:t>
      </w:r>
      <w:proofErr w:type="spellStart"/>
      <w:r w:rsidRPr="000023C8">
        <w:rPr>
          <w:color w:val="000000" w:themeColor="text1"/>
          <w:sz w:val="28"/>
          <w:szCs w:val="28"/>
        </w:rPr>
        <w:t>Учебно</w:t>
      </w:r>
      <w:proofErr w:type="spellEnd"/>
      <w:r w:rsidRPr="000023C8">
        <w:rPr>
          <w:color w:val="000000" w:themeColor="text1"/>
          <w:sz w:val="28"/>
          <w:szCs w:val="28"/>
        </w:rPr>
        <w:t xml:space="preserve"> – методический</w:t>
      </w:r>
      <w:r w:rsidR="002A7728">
        <w:rPr>
          <w:color w:val="000000" w:themeColor="text1"/>
          <w:sz w:val="28"/>
          <w:szCs w:val="28"/>
        </w:rPr>
        <w:t xml:space="preserve"> </w:t>
      </w:r>
      <w:r w:rsidRPr="000023C8">
        <w:rPr>
          <w:color w:val="000000" w:themeColor="text1"/>
          <w:sz w:val="28"/>
          <w:szCs w:val="28"/>
        </w:rPr>
        <w:t>центр по гражданской обороне и чрезвычайным ситуациям Тверской области»), обратив особое внимание на выработку умений и навы</w:t>
      </w:r>
      <w:r w:rsidRPr="000023C8">
        <w:rPr>
          <w:color w:val="000000" w:themeColor="text1"/>
          <w:sz w:val="28"/>
          <w:szCs w:val="28"/>
        </w:rPr>
        <w:softHyphen/>
        <w:t>ков по приведению в готовность личного состава к действиям по предна</w:t>
      </w:r>
      <w:r w:rsidRPr="000023C8">
        <w:rPr>
          <w:color w:val="000000" w:themeColor="text1"/>
          <w:sz w:val="28"/>
          <w:szCs w:val="28"/>
        </w:rPr>
        <w:softHyphen/>
        <w:t>значению, выполнению специальных задач в ходе проведения аварийно-спасательных и других неотложных работ (далее – АСДНР) в районах ЧС и в очагах поражения.</w:t>
      </w:r>
    </w:p>
    <w:p w14:paraId="63729B24" w14:textId="5A2FF5C5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Руководители нештатных АСФ гражданской обороны могут гото</w:t>
      </w:r>
      <w:r w:rsidRPr="000023C8">
        <w:rPr>
          <w:color w:val="000000" w:themeColor="text1"/>
          <w:sz w:val="28"/>
          <w:szCs w:val="28"/>
        </w:rPr>
        <w:softHyphen/>
        <w:t>виться по специальной подготовке методом сборов. Для каждого такого сбора необходимо разрабатывать специальные программы. Занятия в ходе сборов проводить непосредственно в организациях по профилю деятельности (при условии наличия подготовленной учебно-материальной базы в организации).</w:t>
      </w:r>
    </w:p>
    <w:p w14:paraId="3EB6A585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Обучение личного состава НАСФ проводить в </w:t>
      </w:r>
      <w:proofErr w:type="spellStart"/>
      <w:r w:rsidRPr="000023C8">
        <w:rPr>
          <w:color w:val="000000" w:themeColor="text1"/>
          <w:sz w:val="28"/>
          <w:szCs w:val="28"/>
        </w:rPr>
        <w:t>межаттестационный</w:t>
      </w:r>
      <w:proofErr w:type="spellEnd"/>
      <w:r w:rsidRPr="000023C8">
        <w:rPr>
          <w:color w:val="000000" w:themeColor="text1"/>
          <w:sz w:val="28"/>
          <w:szCs w:val="28"/>
        </w:rPr>
        <w:t xml:space="preserve"> период в организациях, создающих НАСФ, в рабочее время в объеме не менее 20 часов в год, из них базовая подготовка – не менее 14 часов, специальная подготовка – не менее 6 часов. </w:t>
      </w:r>
    </w:p>
    <w:p w14:paraId="7FF8B94D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Обучение личного состава НФГО проводить в </w:t>
      </w:r>
      <w:proofErr w:type="spellStart"/>
      <w:r w:rsidRPr="000023C8">
        <w:rPr>
          <w:color w:val="000000" w:themeColor="text1"/>
          <w:sz w:val="28"/>
          <w:szCs w:val="28"/>
        </w:rPr>
        <w:t>межаттестационный</w:t>
      </w:r>
      <w:proofErr w:type="spellEnd"/>
      <w:r w:rsidRPr="000023C8">
        <w:rPr>
          <w:color w:val="000000" w:themeColor="text1"/>
          <w:sz w:val="28"/>
          <w:szCs w:val="28"/>
        </w:rPr>
        <w:t xml:space="preserve"> период в организациях, создающих НФГО, в рабочее время в объеме не менее 15 часов в год, из них базовая подготовка – не менее 9 часов, специальная подготовка – не менее 6 часов. </w:t>
      </w:r>
    </w:p>
    <w:p w14:paraId="03E9C4F3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Проверять готовность НАСФ и НФГО на занятиях, контрольных проверках, учениях и тренировках по ГО, а также в ходе проверок состояния </w:t>
      </w:r>
      <w:r w:rsidRPr="000023C8">
        <w:rPr>
          <w:color w:val="000000" w:themeColor="text1"/>
          <w:sz w:val="28"/>
          <w:szCs w:val="28"/>
        </w:rPr>
        <w:lastRenderedPageBreak/>
        <w:t>готовности ГО.</w:t>
      </w:r>
    </w:p>
    <w:p w14:paraId="3A354910" w14:textId="2CE6FB3C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Совершенствовать вопросы организации и обеспечения взаимо</w:t>
      </w:r>
      <w:r w:rsidRPr="000023C8">
        <w:rPr>
          <w:color w:val="000000" w:themeColor="text1"/>
          <w:sz w:val="28"/>
          <w:szCs w:val="28"/>
        </w:rPr>
        <w:softHyphen/>
        <w:t xml:space="preserve">действия нештатных аварийно-спасательных формирований с </w:t>
      </w:r>
      <w:proofErr w:type="spellStart"/>
      <w:r w:rsidRPr="000023C8">
        <w:rPr>
          <w:color w:val="000000" w:themeColor="text1"/>
          <w:sz w:val="28"/>
          <w:szCs w:val="28"/>
        </w:rPr>
        <w:t>поисково</w:t>
      </w:r>
      <w:proofErr w:type="spellEnd"/>
      <w:r w:rsidRPr="000023C8">
        <w:rPr>
          <w:color w:val="000000" w:themeColor="text1"/>
          <w:sz w:val="28"/>
          <w:szCs w:val="28"/>
        </w:rPr>
        <w:t xml:space="preserve"> - спасательными и </w:t>
      </w:r>
      <w:proofErr w:type="spellStart"/>
      <w:r w:rsidRPr="000023C8">
        <w:rPr>
          <w:color w:val="000000" w:themeColor="text1"/>
          <w:sz w:val="28"/>
          <w:szCs w:val="28"/>
        </w:rPr>
        <w:t>пожарно</w:t>
      </w:r>
      <w:proofErr w:type="spellEnd"/>
      <w:r w:rsidRPr="000023C8">
        <w:rPr>
          <w:color w:val="000000" w:themeColor="text1"/>
          <w:sz w:val="28"/>
          <w:szCs w:val="28"/>
        </w:rPr>
        <w:t xml:space="preserve"> - спасательными формированиями МЧС России при планировании совместного выполнения задач ГО.</w:t>
      </w:r>
    </w:p>
    <w:p w14:paraId="2940B9CA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2.4. Обучение работающего населения.</w:t>
      </w:r>
    </w:p>
    <w:p w14:paraId="33243F18" w14:textId="58A78004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Обучение рабочих, служащих предприятий, учреждений, организаций (в т.ч. образовательных) проводить в соответствии с </w:t>
      </w:r>
      <w:hyperlink r:id="rId11" w:history="1">
        <w:r w:rsidRPr="000023C8">
          <w:rPr>
            <w:rStyle w:val="aff4"/>
            <w:color w:val="000000" w:themeColor="text1"/>
            <w:sz w:val="28"/>
            <w:szCs w:val="28"/>
          </w:rPr>
          <w:t>примерной программой курсового обучения работающего населения (</w:t>
        </w:r>
        <w:r w:rsidRPr="000023C8">
          <w:rPr>
            <w:color w:val="000000" w:themeColor="text1"/>
            <w:sz w:val="28"/>
            <w:szCs w:val="28"/>
          </w:rPr>
          <w:t>утвержденной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</w:t>
        </w:r>
        <w:r w:rsidRPr="000023C8">
          <w:rPr>
            <w:rStyle w:val="aff4"/>
            <w:color w:val="000000" w:themeColor="text1"/>
            <w:sz w:val="28"/>
            <w:szCs w:val="28"/>
          </w:rPr>
          <w:t xml:space="preserve"> от 20.11.2020</w:t>
        </w:r>
        <w:r w:rsidR="002A7728">
          <w:rPr>
            <w:rStyle w:val="aff4"/>
            <w:color w:val="000000" w:themeColor="text1"/>
            <w:sz w:val="28"/>
            <w:szCs w:val="28"/>
          </w:rPr>
          <w:t xml:space="preserve"> </w:t>
        </w:r>
        <w:r w:rsidRPr="000023C8">
          <w:rPr>
            <w:rStyle w:val="aff4"/>
            <w:color w:val="000000" w:themeColor="text1"/>
            <w:sz w:val="28"/>
            <w:szCs w:val="28"/>
          </w:rPr>
          <w:t>№</w:t>
        </w:r>
        <w:r w:rsidR="002A7728">
          <w:rPr>
            <w:rStyle w:val="aff4"/>
            <w:color w:val="000000" w:themeColor="text1"/>
            <w:sz w:val="28"/>
            <w:szCs w:val="28"/>
          </w:rPr>
          <w:t xml:space="preserve"> </w:t>
        </w:r>
        <w:r w:rsidRPr="000023C8">
          <w:rPr>
            <w:rStyle w:val="aff4"/>
            <w:color w:val="000000" w:themeColor="text1"/>
            <w:sz w:val="28"/>
            <w:szCs w:val="28"/>
          </w:rPr>
          <w:t>2-4-71-27-11)</w:t>
        </w:r>
      </w:hyperlink>
      <w:r w:rsidRPr="000023C8">
        <w:rPr>
          <w:color w:val="000000" w:themeColor="text1"/>
          <w:sz w:val="28"/>
          <w:szCs w:val="28"/>
        </w:rPr>
        <w:t>, без отрыва от производственной деятельности как на плановых занятиях по утвержденной программе в объеме не менее 12 часов в год, так и путем самостоятельного изучения материалов, с последующим закреплением полученных знаний и навыков в ходе практических занятий, тренировок и комплексных учений.</w:t>
      </w:r>
    </w:p>
    <w:p w14:paraId="109544DA" w14:textId="2A352D01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Для проведения занятий на объектах экономики, в учреждениях, организациях, учебных заведениях, независимо от их организационно-правовой формы создать учебные группы в цехах, на участках, в отделениях, бригадах и других структурных подразделениях численностью не более 25 человек.</w:t>
      </w:r>
    </w:p>
    <w:p w14:paraId="497F1D76" w14:textId="40E19C4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К проведению занятий привлекать руководящий состав и инженерно-технических работников предприятий, учреждений, руководителей цехов, участков, членов комиссий по чрезвычайным ситуациям, а также других подготовленных лиц. С руководителями занятий (учебных групп) назначенными приказами руководителей предприятий, учреждений и ор</w:t>
      </w:r>
      <w:r w:rsidRPr="000023C8">
        <w:rPr>
          <w:color w:val="000000" w:themeColor="text1"/>
          <w:sz w:val="28"/>
          <w:szCs w:val="28"/>
        </w:rPr>
        <w:softHyphen/>
        <w:t xml:space="preserve">ганизаций провести одно- двухдневные сборы, в ходе которых отработать методику проведения занятий и тренировок по тематике предстоящего года обучения. </w:t>
      </w:r>
    </w:p>
    <w:p w14:paraId="2C9A0F89" w14:textId="60FCB81C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Руководителям объектов экономики постоянно оказывать методическую и организационную помощь руководителям занятий, осуществлять постоянный контроль за подготовкой занятий и их проведением.</w:t>
      </w:r>
    </w:p>
    <w:p w14:paraId="2D52C22D" w14:textId="77777777" w:rsidR="000023C8" w:rsidRPr="000023C8" w:rsidRDefault="000023C8" w:rsidP="002A7728">
      <w:pPr>
        <w:shd w:val="clear" w:color="auto" w:fill="FFFFFF"/>
        <w:tabs>
          <w:tab w:val="left" w:pos="1186"/>
        </w:tabs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2.5. По обучению населения не занятого в сфере производства и обслуживания.</w:t>
      </w:r>
    </w:p>
    <w:p w14:paraId="5AF01628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Обучение населения, не занятого в сфере производства и обслу</w:t>
      </w:r>
      <w:r w:rsidRPr="000023C8">
        <w:rPr>
          <w:color w:val="000000" w:themeColor="text1"/>
          <w:sz w:val="28"/>
          <w:szCs w:val="28"/>
        </w:rPr>
        <w:softHyphen/>
        <w:t>живания осуществлять на учебно-консультативных пунктах (далее – УКП), а также при проведении на территории Вышневолоцкого городского округа различного вида учений и тренировок.</w:t>
      </w:r>
    </w:p>
    <w:p w14:paraId="478EE641" w14:textId="01648AA5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Особое внимание при обучении этой категории населения обращать на его моральную и психологическую подготовку к умелым и решительным действиям в чрезвычайных ситуациях, характерных для мест его проживания, воспитание у него чувства высокой ответственности за свою личную подготовку и подготовку семьи к защите от опасных явлений.</w:t>
      </w:r>
    </w:p>
    <w:p w14:paraId="502430C4" w14:textId="16263A28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Ответственность за организацию обучения возложить на руководи</w:t>
      </w:r>
      <w:r w:rsidRPr="000023C8">
        <w:rPr>
          <w:color w:val="000000" w:themeColor="text1"/>
          <w:sz w:val="28"/>
          <w:szCs w:val="28"/>
        </w:rPr>
        <w:softHyphen/>
      </w:r>
      <w:r w:rsidRPr="000023C8">
        <w:rPr>
          <w:color w:val="000000" w:themeColor="text1"/>
          <w:sz w:val="28"/>
          <w:szCs w:val="28"/>
        </w:rPr>
        <w:lastRenderedPageBreak/>
        <w:t>телей управляющих компаний, руководителей УКП.</w:t>
      </w:r>
    </w:p>
    <w:p w14:paraId="176FB149" w14:textId="77777777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Практиковать проведение тренировок с населением, на которых отрабатывать действия по предупредительному сигналу </w:t>
      </w:r>
      <w:r w:rsidRPr="000023C8">
        <w:rPr>
          <w:color w:val="000000" w:themeColor="text1"/>
          <w:sz w:val="28"/>
          <w:szCs w:val="28"/>
          <w:lang w:bidi="ru-RU"/>
        </w:rPr>
        <w:t xml:space="preserve">«ВНИМАНИЕ ВСЕМ!» </w:t>
      </w:r>
      <w:r w:rsidRPr="000023C8">
        <w:rPr>
          <w:color w:val="000000" w:themeColor="text1"/>
          <w:sz w:val="28"/>
          <w:szCs w:val="28"/>
        </w:rPr>
        <w:t>и при чрезвычайных ситуациях, характерных для мест его прожи</w:t>
      </w:r>
      <w:r w:rsidRPr="000023C8">
        <w:rPr>
          <w:color w:val="000000" w:themeColor="text1"/>
          <w:sz w:val="28"/>
          <w:szCs w:val="28"/>
        </w:rPr>
        <w:softHyphen/>
        <w:t>вания.</w:t>
      </w:r>
    </w:p>
    <w:p w14:paraId="32F10E71" w14:textId="77777777" w:rsidR="000023C8" w:rsidRPr="000023C8" w:rsidRDefault="000023C8" w:rsidP="002A7728">
      <w:pPr>
        <w:shd w:val="clear" w:color="auto" w:fill="FFFFFF"/>
        <w:tabs>
          <w:tab w:val="left" w:pos="1330"/>
        </w:tabs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2.6. По порядку отчетности и контроля.</w:t>
      </w:r>
    </w:p>
    <w:p w14:paraId="64C3E57B" w14:textId="0BD44F3A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>Начало учебного года определить с 11 января 2021 года. Планирование основных мероприятий и учебного процесса на 2021 год закончить до 10.02.2021 года.</w:t>
      </w:r>
    </w:p>
    <w:p w14:paraId="4A47971E" w14:textId="1379E3E0" w:rsidR="000023C8" w:rsidRPr="000023C8" w:rsidRDefault="000023C8" w:rsidP="002A772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Копии приказов (распоряжений) руководителей служб Вышневолоцкого городского округа, руководителей предприятий, организаций и учреждений «Об итогах подготовки по гражданской обороне и в области защиты от чрезвычайных ситуациях природного и техногенного характера за прошедший год и задачах на 2021 год» представить в Управление ГОЧС администрации Вышневолоцкого городского округа до </w:t>
      </w:r>
      <w:r w:rsidR="002F203B">
        <w:rPr>
          <w:color w:val="000000" w:themeColor="text1"/>
          <w:sz w:val="28"/>
          <w:szCs w:val="28"/>
        </w:rPr>
        <w:t>26</w:t>
      </w:r>
      <w:r w:rsidRPr="000023C8">
        <w:rPr>
          <w:color w:val="000000" w:themeColor="text1"/>
          <w:sz w:val="28"/>
          <w:szCs w:val="28"/>
        </w:rPr>
        <w:t>.02.2021 года.</w:t>
      </w:r>
    </w:p>
    <w:p w14:paraId="377D4845" w14:textId="77777777" w:rsidR="000023C8" w:rsidRPr="000023C8" w:rsidRDefault="000023C8" w:rsidP="000023C8">
      <w:pPr>
        <w:ind w:right="-263"/>
        <w:jc w:val="both"/>
        <w:rPr>
          <w:color w:val="000000" w:themeColor="text1"/>
          <w:sz w:val="28"/>
          <w:szCs w:val="28"/>
        </w:rPr>
      </w:pPr>
    </w:p>
    <w:p w14:paraId="5C4A47E5" w14:textId="1914F71D" w:rsidR="000023C8" w:rsidRDefault="000023C8" w:rsidP="000023C8">
      <w:pPr>
        <w:ind w:right="-263"/>
        <w:jc w:val="both"/>
        <w:rPr>
          <w:color w:val="000000" w:themeColor="text1"/>
          <w:sz w:val="28"/>
          <w:szCs w:val="28"/>
        </w:rPr>
      </w:pPr>
    </w:p>
    <w:p w14:paraId="5458E4AE" w14:textId="77777777" w:rsidR="002A7728" w:rsidRPr="000023C8" w:rsidRDefault="002A7728" w:rsidP="000023C8">
      <w:pPr>
        <w:ind w:right="-263"/>
        <w:jc w:val="both"/>
        <w:rPr>
          <w:color w:val="000000" w:themeColor="text1"/>
          <w:sz w:val="28"/>
          <w:szCs w:val="28"/>
        </w:rPr>
      </w:pPr>
    </w:p>
    <w:p w14:paraId="531AE84D" w14:textId="3A2574E8" w:rsidR="000023C8" w:rsidRPr="000023C8" w:rsidRDefault="000023C8" w:rsidP="000023C8">
      <w:pPr>
        <w:ind w:right="-263"/>
        <w:jc w:val="both"/>
        <w:rPr>
          <w:color w:val="000000" w:themeColor="text1"/>
          <w:sz w:val="28"/>
          <w:szCs w:val="28"/>
        </w:rPr>
      </w:pPr>
      <w:r w:rsidRPr="000023C8">
        <w:rPr>
          <w:color w:val="000000" w:themeColor="text1"/>
          <w:sz w:val="28"/>
          <w:szCs w:val="28"/>
        </w:rPr>
        <w:t xml:space="preserve">Глава Вышневолоцкого городского округа                      </w:t>
      </w:r>
      <w:r w:rsidR="002A7728">
        <w:rPr>
          <w:color w:val="000000" w:themeColor="text1"/>
          <w:sz w:val="28"/>
          <w:szCs w:val="28"/>
        </w:rPr>
        <w:t xml:space="preserve">  </w:t>
      </w:r>
      <w:r w:rsidRPr="000023C8">
        <w:rPr>
          <w:color w:val="000000" w:themeColor="text1"/>
          <w:sz w:val="28"/>
          <w:szCs w:val="28"/>
        </w:rPr>
        <w:t xml:space="preserve">                   Н.П. Рощина</w:t>
      </w:r>
    </w:p>
    <w:sectPr w:rsidR="000023C8" w:rsidRPr="000023C8" w:rsidSect="000023C8">
      <w:pgSz w:w="11906" w:h="16838"/>
      <w:pgMar w:top="993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6DB13" w14:textId="77777777" w:rsidR="00AB2022" w:rsidRDefault="00AB2022" w:rsidP="008B40DE">
      <w:r>
        <w:separator/>
      </w:r>
    </w:p>
  </w:endnote>
  <w:endnote w:type="continuationSeparator" w:id="0">
    <w:p w14:paraId="62E080FC" w14:textId="77777777" w:rsidR="00AB2022" w:rsidRDefault="00AB202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A186" w14:textId="77777777" w:rsidR="00AB2022" w:rsidRDefault="00AB2022" w:rsidP="008B40DE">
      <w:r>
        <w:separator/>
      </w:r>
    </w:p>
  </w:footnote>
  <w:footnote w:type="continuationSeparator" w:id="0">
    <w:p w14:paraId="698CD516" w14:textId="77777777" w:rsidR="00AB2022" w:rsidRDefault="00AB2022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6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7"/>
    <w:lvlOverride w:ilvl="0">
      <w:startOverride w:val="1"/>
    </w:lvlOverride>
  </w:num>
  <w:num w:numId="10">
    <w:abstractNumId w:val="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0"/>
  </w:num>
  <w:num w:numId="35">
    <w:abstractNumId w:val="23"/>
  </w:num>
  <w:num w:numId="36">
    <w:abstractNumId w:val="20"/>
  </w:num>
  <w:num w:numId="37">
    <w:abstractNumId w:val="39"/>
  </w:num>
  <w:num w:numId="38">
    <w:abstractNumId w:val="25"/>
  </w:num>
  <w:num w:numId="39">
    <w:abstractNumId w:val="5"/>
  </w:num>
  <w:num w:numId="40">
    <w:abstractNumId w:val="4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3C8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1ECF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A7728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03B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022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6C9C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basedOn w:val="a1"/>
    <w:next w:val="ab"/>
    <w:uiPriority w:val="99"/>
    <w:unhideWhenUsed/>
    <w:rsid w:val="00002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53904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53904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5390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5932</Words>
  <Characters>33817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2021-02-08T10:24:00Z</cp:lastPrinted>
  <dcterms:created xsi:type="dcterms:W3CDTF">2021-02-04T13:18:00Z</dcterms:created>
  <dcterms:modified xsi:type="dcterms:W3CDTF">2021-02-08T10:24:00Z</dcterms:modified>
</cp:coreProperties>
</file>