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33FB3F98" w:rsidR="00E801C1" w:rsidRPr="0077550C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6D7079">
        <w:rPr>
          <w:sz w:val="28"/>
          <w:szCs w:val="28"/>
        </w:rPr>
        <w:t>2</w:t>
      </w:r>
      <w:r w:rsidR="00F27007">
        <w:rPr>
          <w:sz w:val="28"/>
          <w:szCs w:val="28"/>
        </w:rPr>
        <w:t>9</w:t>
      </w:r>
      <w:r w:rsidR="00AF787B">
        <w:rPr>
          <w:sz w:val="28"/>
          <w:szCs w:val="28"/>
        </w:rPr>
        <w:t>.01</w:t>
      </w:r>
      <w:r w:rsidR="00125B84">
        <w:rPr>
          <w:sz w:val="28"/>
          <w:szCs w:val="28"/>
        </w:rPr>
        <w:t>.202</w:t>
      </w:r>
      <w:r w:rsidR="00AF787B">
        <w:rPr>
          <w:sz w:val="28"/>
          <w:szCs w:val="28"/>
        </w:rPr>
        <w:t>1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</w:t>
      </w:r>
      <w:r w:rsidR="00AF787B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                                </w:t>
      </w:r>
      <w:r w:rsidR="00E44292" w:rsidRPr="00941052">
        <w:rPr>
          <w:sz w:val="28"/>
          <w:szCs w:val="28"/>
        </w:rPr>
        <w:t xml:space="preserve">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F27007">
        <w:rPr>
          <w:sz w:val="28"/>
          <w:szCs w:val="28"/>
        </w:rPr>
        <w:t>1</w:t>
      </w:r>
      <w:r w:rsidR="00972362">
        <w:rPr>
          <w:sz w:val="28"/>
          <w:szCs w:val="28"/>
        </w:rPr>
        <w:t>7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3CE8359D" w:rsidR="00CA65AF" w:rsidRPr="00972362" w:rsidRDefault="00CA65AF" w:rsidP="00972362">
      <w:pPr>
        <w:jc w:val="both"/>
        <w:rPr>
          <w:b/>
          <w:bCs/>
          <w:sz w:val="28"/>
          <w:szCs w:val="28"/>
          <w:lang w:bidi="ru-RU"/>
        </w:rPr>
      </w:pPr>
    </w:p>
    <w:bookmarkEnd w:id="1"/>
    <w:bookmarkEnd w:id="2"/>
    <w:bookmarkEnd w:id="3"/>
    <w:p w14:paraId="311BA021" w14:textId="77777777" w:rsidR="00972362" w:rsidRPr="00972362" w:rsidRDefault="00972362" w:rsidP="00972362">
      <w:pPr>
        <w:jc w:val="both"/>
        <w:rPr>
          <w:b/>
          <w:bCs/>
          <w:sz w:val="28"/>
          <w:szCs w:val="28"/>
        </w:rPr>
      </w:pPr>
      <w:r w:rsidRPr="00972362">
        <w:rPr>
          <w:b/>
          <w:bCs/>
          <w:sz w:val="28"/>
          <w:szCs w:val="28"/>
        </w:rPr>
        <w:t xml:space="preserve">О внесении изменений в постановление </w:t>
      </w:r>
    </w:p>
    <w:p w14:paraId="0BDADEF1" w14:textId="77777777" w:rsidR="00972362" w:rsidRPr="00972362" w:rsidRDefault="00972362" w:rsidP="00972362">
      <w:pPr>
        <w:jc w:val="both"/>
        <w:rPr>
          <w:b/>
          <w:bCs/>
          <w:sz w:val="28"/>
          <w:szCs w:val="28"/>
        </w:rPr>
      </w:pPr>
      <w:r w:rsidRPr="00972362">
        <w:rPr>
          <w:b/>
          <w:bCs/>
          <w:sz w:val="28"/>
          <w:szCs w:val="28"/>
        </w:rPr>
        <w:t xml:space="preserve">Администрации Вышневолоцкого городского </w:t>
      </w:r>
    </w:p>
    <w:p w14:paraId="66A78BEE" w14:textId="77777777" w:rsidR="00972362" w:rsidRPr="00972362" w:rsidRDefault="00972362" w:rsidP="00972362">
      <w:pPr>
        <w:jc w:val="both"/>
        <w:rPr>
          <w:b/>
          <w:bCs/>
          <w:sz w:val="28"/>
          <w:szCs w:val="28"/>
        </w:rPr>
      </w:pPr>
      <w:r w:rsidRPr="00972362">
        <w:rPr>
          <w:b/>
          <w:bCs/>
          <w:sz w:val="28"/>
          <w:szCs w:val="28"/>
        </w:rPr>
        <w:t>округа от 25.12.2019 № 21 «Об утверждении</w:t>
      </w:r>
    </w:p>
    <w:p w14:paraId="44B01522" w14:textId="77777777" w:rsidR="00972362" w:rsidRPr="00972362" w:rsidRDefault="00972362" w:rsidP="00972362">
      <w:pPr>
        <w:jc w:val="both"/>
        <w:rPr>
          <w:b/>
          <w:bCs/>
          <w:sz w:val="28"/>
          <w:szCs w:val="28"/>
        </w:rPr>
      </w:pPr>
      <w:r w:rsidRPr="00972362">
        <w:rPr>
          <w:b/>
          <w:bCs/>
          <w:sz w:val="28"/>
          <w:szCs w:val="28"/>
        </w:rPr>
        <w:t>Положения о порядке и условиях оплаты</w:t>
      </w:r>
    </w:p>
    <w:p w14:paraId="322793DE" w14:textId="77777777" w:rsidR="00972362" w:rsidRPr="00972362" w:rsidRDefault="00972362" w:rsidP="00972362">
      <w:pPr>
        <w:jc w:val="both"/>
        <w:rPr>
          <w:b/>
          <w:bCs/>
          <w:sz w:val="28"/>
          <w:szCs w:val="28"/>
        </w:rPr>
      </w:pPr>
      <w:r w:rsidRPr="00972362">
        <w:rPr>
          <w:b/>
          <w:bCs/>
          <w:sz w:val="28"/>
          <w:szCs w:val="28"/>
        </w:rPr>
        <w:t>труда и материальном стимулировании</w:t>
      </w:r>
    </w:p>
    <w:p w14:paraId="33606F4F" w14:textId="77777777" w:rsidR="00972362" w:rsidRPr="00972362" w:rsidRDefault="00972362" w:rsidP="00972362">
      <w:pPr>
        <w:jc w:val="both"/>
        <w:rPr>
          <w:b/>
          <w:bCs/>
          <w:sz w:val="28"/>
          <w:szCs w:val="28"/>
        </w:rPr>
      </w:pPr>
      <w:r w:rsidRPr="00972362">
        <w:rPr>
          <w:b/>
          <w:bCs/>
          <w:sz w:val="28"/>
          <w:szCs w:val="28"/>
        </w:rPr>
        <w:t>работников муниципального казенного</w:t>
      </w:r>
    </w:p>
    <w:p w14:paraId="159B045E" w14:textId="77777777" w:rsidR="00972362" w:rsidRPr="00972362" w:rsidRDefault="00972362" w:rsidP="00972362">
      <w:pPr>
        <w:jc w:val="both"/>
        <w:rPr>
          <w:b/>
          <w:bCs/>
          <w:sz w:val="28"/>
          <w:szCs w:val="28"/>
        </w:rPr>
      </w:pPr>
      <w:r w:rsidRPr="00972362">
        <w:rPr>
          <w:b/>
          <w:bCs/>
          <w:sz w:val="28"/>
          <w:szCs w:val="28"/>
        </w:rPr>
        <w:t>учреждения «Централизованная бухгалтерия</w:t>
      </w:r>
    </w:p>
    <w:p w14:paraId="77033561" w14:textId="77777777" w:rsidR="00972362" w:rsidRPr="00972362" w:rsidRDefault="00972362" w:rsidP="00972362">
      <w:pPr>
        <w:jc w:val="both"/>
        <w:rPr>
          <w:b/>
          <w:bCs/>
          <w:sz w:val="28"/>
          <w:szCs w:val="28"/>
        </w:rPr>
      </w:pPr>
      <w:r w:rsidRPr="00972362">
        <w:rPr>
          <w:b/>
          <w:bCs/>
          <w:sz w:val="28"/>
          <w:szCs w:val="28"/>
        </w:rPr>
        <w:t>муниципальных учреждений города</w:t>
      </w:r>
    </w:p>
    <w:p w14:paraId="5123C306" w14:textId="77777777" w:rsidR="00972362" w:rsidRPr="00972362" w:rsidRDefault="00972362" w:rsidP="00972362">
      <w:pPr>
        <w:jc w:val="both"/>
        <w:rPr>
          <w:b/>
          <w:bCs/>
          <w:sz w:val="28"/>
          <w:szCs w:val="28"/>
        </w:rPr>
      </w:pPr>
      <w:r w:rsidRPr="00972362">
        <w:rPr>
          <w:b/>
          <w:bCs/>
          <w:sz w:val="28"/>
          <w:szCs w:val="28"/>
        </w:rPr>
        <w:t>Вышний Волочек»</w:t>
      </w:r>
    </w:p>
    <w:p w14:paraId="63FD8F86" w14:textId="77777777" w:rsidR="00972362" w:rsidRPr="00972362" w:rsidRDefault="00972362" w:rsidP="00972362">
      <w:pPr>
        <w:jc w:val="both"/>
        <w:rPr>
          <w:sz w:val="28"/>
          <w:szCs w:val="28"/>
        </w:rPr>
      </w:pPr>
    </w:p>
    <w:p w14:paraId="1177F96D" w14:textId="3BA61672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 xml:space="preserve">В соответствии с Уставом Вышневолоцкого городского округа Тверской области, решением Думы Вышневолоцкого городского округа от 30.12.2020 </w:t>
      </w:r>
      <w:r w:rsidRPr="00972362">
        <w:rPr>
          <w:sz w:val="28"/>
          <w:szCs w:val="28"/>
        </w:rPr>
        <w:t xml:space="preserve">      </w:t>
      </w:r>
      <w:r w:rsidRPr="00972362">
        <w:rPr>
          <w:sz w:val="28"/>
          <w:szCs w:val="28"/>
        </w:rPr>
        <w:t xml:space="preserve">№ 246 «О бюджете муниципального образования Вышневолоцкий городской округ Тверской области на 2021 год и на плановый период 2022 и 2023 годов» </w:t>
      </w:r>
      <w:r w:rsidRPr="00972362">
        <w:rPr>
          <w:sz w:val="28"/>
          <w:szCs w:val="28"/>
        </w:rPr>
        <w:t xml:space="preserve">   </w:t>
      </w:r>
      <w:r w:rsidRPr="00972362">
        <w:rPr>
          <w:sz w:val="28"/>
          <w:szCs w:val="28"/>
        </w:rPr>
        <w:t xml:space="preserve">(в редакции решения Думы Вышневолоцкого городского округа от 29.01.2021 </w:t>
      </w:r>
      <w:r w:rsidRPr="00972362">
        <w:rPr>
          <w:sz w:val="28"/>
          <w:szCs w:val="28"/>
        </w:rPr>
        <w:t xml:space="preserve">   </w:t>
      </w:r>
      <w:r w:rsidRPr="00972362">
        <w:rPr>
          <w:sz w:val="28"/>
          <w:szCs w:val="28"/>
        </w:rPr>
        <w:t>№ 252), Администрация Вышневолоцкого городского округа постановляет:</w:t>
      </w:r>
    </w:p>
    <w:p w14:paraId="6DB7DA85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</w:p>
    <w:p w14:paraId="42A873BC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1. Внести в постановление Администрации Вышневолоцкого городского округа от 25.12.2019 № 21 «Об утверждении Положения о порядке и условиях оплаты труда и материальном стимулировании работников муниципального казенного учреждения «Централизованная бухгалтерия муниципальных учреждений города Вышний Волочек» (далее - постановление) следующие изменения:</w:t>
      </w:r>
    </w:p>
    <w:p w14:paraId="536CC26C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1.1. в наименовании постановления слова «муниципальных учреждений города Вышний Волочек» заменить словами «учреждений Вышневолоцкого городского округа»;</w:t>
      </w:r>
    </w:p>
    <w:p w14:paraId="0E6B7BE2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1.2. в пунктах 1 и 2 постановления по тексту слова «муниципальных учреждений города Вышний Волочек» заменить словами «учреждений Вышневолоцкого городского округа»;</w:t>
      </w:r>
    </w:p>
    <w:p w14:paraId="4C7C4DFD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1.3. в приложении к постановлению:</w:t>
      </w:r>
    </w:p>
    <w:p w14:paraId="57C8C849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1) в наименовании слова «муниципальных учреждений города Вышний Волочек» заменить словами «учреждений Вышневолоцкого городского округа»;</w:t>
      </w:r>
    </w:p>
    <w:p w14:paraId="4CB88F81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2) в разделе 1:</w:t>
      </w:r>
    </w:p>
    <w:p w14:paraId="5F6632C9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 xml:space="preserve">а) в пункте 1.1 по тексту слова «муниципальных учреждений города </w:t>
      </w:r>
      <w:r w:rsidRPr="00972362">
        <w:rPr>
          <w:sz w:val="28"/>
          <w:szCs w:val="28"/>
        </w:rPr>
        <w:lastRenderedPageBreak/>
        <w:t>Вышний Волочек» заменить словами «учреждений Вышневолоцкого городского округа», после слова «далее» дополнить дефисом «-», слова «МКУ ЦБМУ» заменить словом «Учреждение»;</w:t>
      </w:r>
    </w:p>
    <w:p w14:paraId="6EB72A93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б) в пунктах 1.2, 1.7 и абзаце первом пункта 1.10 слова «МКУ «ЦБМУ» заменить словом «Учреждения»;</w:t>
      </w:r>
    </w:p>
    <w:p w14:paraId="03E93647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в) в пункте 1.6 после слова «далее» дополнить дефисом «-»;</w:t>
      </w:r>
    </w:p>
    <w:p w14:paraId="24D3F26C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г) в пункте 1.8 после слова «законодательством» дополнить словами «Российской Федерации»;</w:t>
      </w:r>
    </w:p>
    <w:p w14:paraId="7207EEA6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3) в разделе 2:</w:t>
      </w:r>
    </w:p>
    <w:p w14:paraId="355B5935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а) в наименовании слова «МКУ «ЦБМУ» заменить словом «Учреждения»;</w:t>
      </w:r>
    </w:p>
    <w:p w14:paraId="0C7A0652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б) пункт 2.1 изложить в следующей редакции:</w:t>
      </w:r>
    </w:p>
    <w:p w14:paraId="405136E1" w14:textId="77777777" w:rsidR="00972362" w:rsidRPr="00972362" w:rsidRDefault="00972362" w:rsidP="00972362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972362">
        <w:rPr>
          <w:rFonts w:ascii="Times New Roman" w:hAnsi="Times New Roman" w:cs="Times New Roman"/>
          <w:sz w:val="28"/>
          <w:szCs w:val="28"/>
          <w:lang w:val="ru-RU"/>
        </w:rPr>
        <w:t>«2.1. Должностные оклады работников руководящего состава и служащих Учреждения устанавливаются в твердой сумме в следующих размерах:</w:t>
      </w:r>
    </w:p>
    <w:p w14:paraId="06B32D55" w14:textId="77777777" w:rsidR="00972362" w:rsidRPr="00972362" w:rsidRDefault="00972362" w:rsidP="00972362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6"/>
        <w:gridCol w:w="2643"/>
      </w:tblGrid>
      <w:tr w:rsidR="00972362" w:rsidRPr="00972362" w14:paraId="38E36369" w14:textId="77777777" w:rsidTr="00972362">
        <w:trPr>
          <w:trHeight w:val="615"/>
        </w:trPr>
        <w:tc>
          <w:tcPr>
            <w:tcW w:w="6716" w:type="dxa"/>
            <w:vAlign w:val="center"/>
          </w:tcPr>
          <w:p w14:paraId="22DED652" w14:textId="77777777" w:rsidR="00972362" w:rsidRPr="00972362" w:rsidRDefault="00972362" w:rsidP="00972362">
            <w:pPr>
              <w:pStyle w:val="ConsPlusNormal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  <w:proofErr w:type="spellEnd"/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должности</w:t>
            </w:r>
            <w:proofErr w:type="spellEnd"/>
          </w:p>
        </w:tc>
        <w:tc>
          <w:tcPr>
            <w:tcW w:w="2643" w:type="dxa"/>
            <w:vAlign w:val="center"/>
          </w:tcPr>
          <w:p w14:paraId="59D0C35B" w14:textId="77777777" w:rsidR="00972362" w:rsidRPr="00972362" w:rsidRDefault="00972362" w:rsidP="00972362">
            <w:pPr>
              <w:pStyle w:val="ConsPlusNormal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Должностной</w:t>
            </w:r>
            <w:proofErr w:type="spellEnd"/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>оклад</w:t>
            </w:r>
            <w:proofErr w:type="spellEnd"/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 </w:t>
            </w:r>
            <w:proofErr w:type="spellStart"/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proofErr w:type="spellEnd"/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</w:tc>
      </w:tr>
      <w:tr w:rsidR="00972362" w:rsidRPr="00972362" w14:paraId="25706911" w14:textId="77777777" w:rsidTr="00972362">
        <w:trPr>
          <w:trHeight w:val="300"/>
        </w:trPr>
        <w:tc>
          <w:tcPr>
            <w:tcW w:w="6716" w:type="dxa"/>
          </w:tcPr>
          <w:p w14:paraId="06697576" w14:textId="7DEF4049" w:rsidR="00972362" w:rsidRPr="00972362" w:rsidRDefault="00972362" w:rsidP="00972362">
            <w:pPr>
              <w:pStyle w:val="ConsPlusNormal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Руководящий</w:t>
            </w:r>
            <w:proofErr w:type="spellEnd"/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>состав</w:t>
            </w:r>
            <w:proofErr w:type="spellEnd"/>
          </w:p>
        </w:tc>
        <w:tc>
          <w:tcPr>
            <w:tcW w:w="2643" w:type="dxa"/>
            <w:vAlign w:val="center"/>
          </w:tcPr>
          <w:p w14:paraId="16CBD9D4" w14:textId="77777777" w:rsidR="00972362" w:rsidRPr="00972362" w:rsidRDefault="00972362" w:rsidP="00972362">
            <w:pPr>
              <w:pStyle w:val="ConsPlusNormal"/>
              <w:adjustRightInd w:val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72362" w:rsidRPr="00972362" w14:paraId="527679AE" w14:textId="77777777" w:rsidTr="00972362">
        <w:trPr>
          <w:trHeight w:val="300"/>
        </w:trPr>
        <w:tc>
          <w:tcPr>
            <w:tcW w:w="6716" w:type="dxa"/>
          </w:tcPr>
          <w:p w14:paraId="647B7CDA" w14:textId="77777777" w:rsidR="00972362" w:rsidRPr="00972362" w:rsidRDefault="00972362" w:rsidP="00972362">
            <w:pPr>
              <w:pStyle w:val="ConsPlusNormal"/>
              <w:adjustRightInd w:val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</w:t>
            </w:r>
            <w:proofErr w:type="spellStart"/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учреждения</w:t>
            </w:r>
            <w:proofErr w:type="spellEnd"/>
          </w:p>
        </w:tc>
        <w:tc>
          <w:tcPr>
            <w:tcW w:w="2643" w:type="dxa"/>
            <w:vAlign w:val="center"/>
          </w:tcPr>
          <w:p w14:paraId="7071A291" w14:textId="77777777" w:rsidR="00972362" w:rsidRPr="00972362" w:rsidRDefault="00972362" w:rsidP="00972362">
            <w:pPr>
              <w:pStyle w:val="ConsPlusNormal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>14239</w:t>
            </w:r>
          </w:p>
        </w:tc>
      </w:tr>
      <w:tr w:rsidR="00972362" w:rsidRPr="00972362" w14:paraId="2B0B3264" w14:textId="77777777" w:rsidTr="00972362">
        <w:trPr>
          <w:trHeight w:val="601"/>
        </w:trPr>
        <w:tc>
          <w:tcPr>
            <w:tcW w:w="6716" w:type="dxa"/>
          </w:tcPr>
          <w:p w14:paraId="2626DC5B" w14:textId="77777777" w:rsidR="00972362" w:rsidRPr="00972362" w:rsidRDefault="00972362" w:rsidP="00972362">
            <w:pPr>
              <w:pStyle w:val="ConsPlusNormal"/>
              <w:adjustRightInd w:val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7236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Заместитель руководителя по бухгалтерскому учету</w:t>
            </w:r>
          </w:p>
        </w:tc>
        <w:tc>
          <w:tcPr>
            <w:tcW w:w="2643" w:type="dxa"/>
            <w:vAlign w:val="center"/>
          </w:tcPr>
          <w:p w14:paraId="3BE06839" w14:textId="77777777" w:rsidR="00972362" w:rsidRPr="00972362" w:rsidRDefault="00972362" w:rsidP="00972362">
            <w:pPr>
              <w:pStyle w:val="ConsPlusNormal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>12816</w:t>
            </w:r>
          </w:p>
        </w:tc>
      </w:tr>
      <w:tr w:rsidR="00972362" w:rsidRPr="00972362" w14:paraId="30D6EA27" w14:textId="77777777" w:rsidTr="00972362">
        <w:trPr>
          <w:trHeight w:val="615"/>
        </w:trPr>
        <w:tc>
          <w:tcPr>
            <w:tcW w:w="6716" w:type="dxa"/>
          </w:tcPr>
          <w:p w14:paraId="6798FE71" w14:textId="77777777" w:rsidR="00972362" w:rsidRPr="00972362" w:rsidRDefault="00972362" w:rsidP="00972362">
            <w:pPr>
              <w:pStyle w:val="ConsPlusNormal"/>
              <w:adjustRightInd w:val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7236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Заместитель руководителя по бюджетному планированию и экономическим вопросам </w:t>
            </w:r>
          </w:p>
        </w:tc>
        <w:tc>
          <w:tcPr>
            <w:tcW w:w="2643" w:type="dxa"/>
            <w:vAlign w:val="center"/>
          </w:tcPr>
          <w:p w14:paraId="73662644" w14:textId="77777777" w:rsidR="00972362" w:rsidRPr="00972362" w:rsidRDefault="00972362" w:rsidP="00972362">
            <w:pPr>
              <w:pStyle w:val="ConsPlusNormal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>12816</w:t>
            </w:r>
          </w:p>
        </w:tc>
      </w:tr>
      <w:tr w:rsidR="00972362" w:rsidRPr="00972362" w14:paraId="05B781C0" w14:textId="77777777" w:rsidTr="00972362">
        <w:trPr>
          <w:trHeight w:val="300"/>
        </w:trPr>
        <w:tc>
          <w:tcPr>
            <w:tcW w:w="6716" w:type="dxa"/>
          </w:tcPr>
          <w:p w14:paraId="3FE19FED" w14:textId="77777777" w:rsidR="00972362" w:rsidRPr="00972362" w:rsidRDefault="00972362" w:rsidP="00972362">
            <w:pPr>
              <w:pStyle w:val="ConsPlusNormal"/>
              <w:adjustRightInd w:val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</w:t>
            </w:r>
            <w:proofErr w:type="spellEnd"/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>бухгалтер</w:t>
            </w:r>
            <w:proofErr w:type="spellEnd"/>
          </w:p>
        </w:tc>
        <w:tc>
          <w:tcPr>
            <w:tcW w:w="2643" w:type="dxa"/>
            <w:vAlign w:val="center"/>
          </w:tcPr>
          <w:p w14:paraId="4DC1250F" w14:textId="77777777" w:rsidR="00972362" w:rsidRPr="00972362" w:rsidRDefault="00972362" w:rsidP="00972362">
            <w:pPr>
              <w:pStyle w:val="ConsPlusNormal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>12103</w:t>
            </w:r>
          </w:p>
        </w:tc>
      </w:tr>
      <w:tr w:rsidR="00972362" w:rsidRPr="00972362" w14:paraId="51CF0801" w14:textId="77777777" w:rsidTr="00972362">
        <w:trPr>
          <w:trHeight w:val="300"/>
        </w:trPr>
        <w:tc>
          <w:tcPr>
            <w:tcW w:w="6716" w:type="dxa"/>
          </w:tcPr>
          <w:p w14:paraId="6BF9594C" w14:textId="77777777" w:rsidR="00972362" w:rsidRPr="00972362" w:rsidRDefault="00972362" w:rsidP="00972362">
            <w:pPr>
              <w:pStyle w:val="ConsPlusNormal"/>
              <w:adjustRightInd w:val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</w:t>
            </w:r>
            <w:proofErr w:type="spellEnd"/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>главного</w:t>
            </w:r>
            <w:proofErr w:type="spellEnd"/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>бухгалтера</w:t>
            </w:r>
            <w:proofErr w:type="spellEnd"/>
          </w:p>
        </w:tc>
        <w:tc>
          <w:tcPr>
            <w:tcW w:w="2643" w:type="dxa"/>
            <w:vAlign w:val="center"/>
          </w:tcPr>
          <w:p w14:paraId="57E39B70" w14:textId="77777777" w:rsidR="00972362" w:rsidRPr="00972362" w:rsidRDefault="00972362" w:rsidP="00972362">
            <w:pPr>
              <w:pStyle w:val="ConsPlusNormal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>10893</w:t>
            </w:r>
          </w:p>
        </w:tc>
      </w:tr>
      <w:tr w:rsidR="00972362" w:rsidRPr="00972362" w14:paraId="5F9C6811" w14:textId="77777777" w:rsidTr="00972362">
        <w:trPr>
          <w:trHeight w:val="300"/>
        </w:trPr>
        <w:tc>
          <w:tcPr>
            <w:tcW w:w="6716" w:type="dxa"/>
          </w:tcPr>
          <w:p w14:paraId="0E72F2EC" w14:textId="77777777" w:rsidR="00972362" w:rsidRPr="00972362" w:rsidRDefault="00972362" w:rsidP="00972362">
            <w:pPr>
              <w:pStyle w:val="ConsPlusNormal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>Служащие</w:t>
            </w:r>
            <w:proofErr w:type="spellEnd"/>
          </w:p>
        </w:tc>
        <w:tc>
          <w:tcPr>
            <w:tcW w:w="2643" w:type="dxa"/>
            <w:vAlign w:val="center"/>
          </w:tcPr>
          <w:p w14:paraId="6ADDF211" w14:textId="77777777" w:rsidR="00972362" w:rsidRPr="00972362" w:rsidRDefault="00972362" w:rsidP="00972362">
            <w:pPr>
              <w:pStyle w:val="ConsPlusNormal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72362" w:rsidRPr="00972362" w14:paraId="18BA7CC5" w14:textId="77777777" w:rsidTr="00972362">
        <w:trPr>
          <w:trHeight w:val="315"/>
        </w:trPr>
        <w:tc>
          <w:tcPr>
            <w:tcW w:w="6716" w:type="dxa"/>
          </w:tcPr>
          <w:p w14:paraId="0E51319D" w14:textId="77777777" w:rsidR="00972362" w:rsidRPr="00972362" w:rsidRDefault="00972362" w:rsidP="00972362">
            <w:pPr>
              <w:pStyle w:val="ConsPlusNormal"/>
              <w:adjustRightInd w:val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>Бухгалтер</w:t>
            </w:r>
            <w:proofErr w:type="spellEnd"/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43" w:type="dxa"/>
            <w:vAlign w:val="center"/>
          </w:tcPr>
          <w:p w14:paraId="5BE91AEA" w14:textId="77777777" w:rsidR="00972362" w:rsidRPr="00972362" w:rsidRDefault="00972362" w:rsidP="00972362">
            <w:pPr>
              <w:pStyle w:val="ConsPlusNormal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>8525</w:t>
            </w:r>
          </w:p>
        </w:tc>
      </w:tr>
      <w:tr w:rsidR="00972362" w:rsidRPr="00972362" w14:paraId="1A330A38" w14:textId="77777777" w:rsidTr="00972362">
        <w:trPr>
          <w:trHeight w:val="300"/>
        </w:trPr>
        <w:tc>
          <w:tcPr>
            <w:tcW w:w="6716" w:type="dxa"/>
          </w:tcPr>
          <w:p w14:paraId="45514B69" w14:textId="77777777" w:rsidR="00972362" w:rsidRPr="00972362" w:rsidRDefault="00972362" w:rsidP="00972362">
            <w:pPr>
              <w:pStyle w:val="ConsPlusNormal"/>
              <w:adjustRightInd w:val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Экономист</w:t>
            </w:r>
            <w:proofErr w:type="spellEnd"/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43" w:type="dxa"/>
            <w:vAlign w:val="center"/>
          </w:tcPr>
          <w:p w14:paraId="5AC6DDAD" w14:textId="77777777" w:rsidR="00972362" w:rsidRPr="00972362" w:rsidRDefault="00972362" w:rsidP="00972362">
            <w:pPr>
              <w:pStyle w:val="ConsPlusNormal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>8525</w:t>
            </w:r>
          </w:p>
        </w:tc>
      </w:tr>
      <w:tr w:rsidR="00972362" w:rsidRPr="00972362" w14:paraId="7ABB2B3C" w14:textId="77777777" w:rsidTr="00972362">
        <w:trPr>
          <w:trHeight w:val="300"/>
        </w:trPr>
        <w:tc>
          <w:tcPr>
            <w:tcW w:w="6716" w:type="dxa"/>
          </w:tcPr>
          <w:p w14:paraId="331BCE0D" w14:textId="77777777" w:rsidR="00972362" w:rsidRPr="00972362" w:rsidRDefault="00972362" w:rsidP="00972362">
            <w:pPr>
              <w:pStyle w:val="ConsPlusNormal"/>
              <w:adjustRightInd w:val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>Юрист</w:t>
            </w:r>
            <w:proofErr w:type="spellEnd"/>
          </w:p>
        </w:tc>
        <w:tc>
          <w:tcPr>
            <w:tcW w:w="2643" w:type="dxa"/>
            <w:vAlign w:val="center"/>
          </w:tcPr>
          <w:p w14:paraId="4CBC9C0B" w14:textId="77777777" w:rsidR="00972362" w:rsidRPr="00972362" w:rsidRDefault="00972362" w:rsidP="00972362">
            <w:pPr>
              <w:pStyle w:val="ConsPlusNormal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>7422</w:t>
            </w:r>
          </w:p>
        </w:tc>
      </w:tr>
      <w:tr w:rsidR="00972362" w:rsidRPr="00972362" w14:paraId="051984FA" w14:textId="77777777" w:rsidTr="00972362">
        <w:trPr>
          <w:trHeight w:val="300"/>
        </w:trPr>
        <w:tc>
          <w:tcPr>
            <w:tcW w:w="6716" w:type="dxa"/>
          </w:tcPr>
          <w:p w14:paraId="79768372" w14:textId="77777777" w:rsidR="00972362" w:rsidRPr="00972362" w:rsidRDefault="00972362" w:rsidP="00972362">
            <w:pPr>
              <w:pStyle w:val="ConsPlusNormal"/>
              <w:adjustRightInd w:val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Системный</w:t>
            </w:r>
            <w:proofErr w:type="spellEnd"/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администратор</w:t>
            </w:r>
            <w:proofErr w:type="spellEnd"/>
          </w:p>
        </w:tc>
        <w:tc>
          <w:tcPr>
            <w:tcW w:w="2643" w:type="dxa"/>
            <w:vAlign w:val="center"/>
          </w:tcPr>
          <w:p w14:paraId="529DA6EC" w14:textId="77777777" w:rsidR="00972362" w:rsidRPr="00972362" w:rsidRDefault="00972362" w:rsidP="00972362">
            <w:pPr>
              <w:pStyle w:val="ConsPlusNormal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>7422</w:t>
            </w:r>
          </w:p>
        </w:tc>
      </w:tr>
      <w:tr w:rsidR="00972362" w:rsidRPr="00972362" w14:paraId="41CE2DD9" w14:textId="77777777" w:rsidTr="00972362">
        <w:trPr>
          <w:trHeight w:val="300"/>
        </w:trPr>
        <w:tc>
          <w:tcPr>
            <w:tcW w:w="6716" w:type="dxa"/>
          </w:tcPr>
          <w:p w14:paraId="3F0F2B1C" w14:textId="77777777" w:rsidR="00972362" w:rsidRPr="00972362" w:rsidRDefault="00972362" w:rsidP="00972362">
            <w:pPr>
              <w:pStyle w:val="ConsPlusNormal"/>
              <w:adjustRightInd w:val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Программист</w:t>
            </w:r>
            <w:proofErr w:type="spellEnd"/>
          </w:p>
        </w:tc>
        <w:tc>
          <w:tcPr>
            <w:tcW w:w="2643" w:type="dxa"/>
            <w:vAlign w:val="center"/>
          </w:tcPr>
          <w:p w14:paraId="43F5A52B" w14:textId="77777777" w:rsidR="00972362" w:rsidRPr="00972362" w:rsidRDefault="00972362" w:rsidP="00972362">
            <w:pPr>
              <w:pStyle w:val="ConsPlusNormal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362">
              <w:rPr>
                <w:rFonts w:ascii="Times New Roman" w:hAnsi="Times New Roman" w:cs="Times New Roman"/>
                <w:bCs/>
                <w:sz w:val="28"/>
                <w:szCs w:val="28"/>
              </w:rPr>
              <w:t>7422</w:t>
            </w:r>
          </w:p>
        </w:tc>
      </w:tr>
    </w:tbl>
    <w:p w14:paraId="40B2AC2A" w14:textId="77777777" w:rsidR="00972362" w:rsidRPr="00972362" w:rsidRDefault="00972362" w:rsidP="00972362">
      <w:pPr>
        <w:adjustRightInd/>
        <w:ind w:firstLine="851"/>
        <w:jc w:val="both"/>
        <w:rPr>
          <w:sz w:val="28"/>
          <w:szCs w:val="28"/>
          <w:lang w:eastAsia="en-US"/>
        </w:rPr>
      </w:pPr>
    </w:p>
    <w:p w14:paraId="1DC1C5C3" w14:textId="5E821D80" w:rsidR="00972362" w:rsidRPr="00972362" w:rsidRDefault="00972362" w:rsidP="00972362">
      <w:pPr>
        <w:adjustRightInd/>
        <w:ind w:firstLine="851"/>
        <w:jc w:val="both"/>
        <w:rPr>
          <w:sz w:val="28"/>
          <w:szCs w:val="28"/>
          <w:lang w:eastAsia="en-US"/>
        </w:rPr>
      </w:pPr>
      <w:r w:rsidRPr="00972362">
        <w:rPr>
          <w:sz w:val="28"/>
          <w:szCs w:val="28"/>
          <w:lang w:eastAsia="en-US"/>
        </w:rPr>
        <w:t xml:space="preserve">При увеличении (индексации) окладов, их размеры подлежат округлению до целого рубля в сторону увеличения.»; </w:t>
      </w:r>
    </w:p>
    <w:p w14:paraId="2DCC7AD8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  <w:lang w:eastAsia="en-US"/>
        </w:rPr>
        <w:t>в) в пункте 2.2 слова</w:t>
      </w:r>
      <w:r w:rsidRPr="00972362">
        <w:rPr>
          <w:sz w:val="28"/>
          <w:szCs w:val="28"/>
        </w:rPr>
        <w:t xml:space="preserve"> «МКУ «ЦБМУ» заменить словом «Учреждения»;</w:t>
      </w:r>
    </w:p>
    <w:p w14:paraId="1891825E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г) подпункт 2.4.4 пункта 2.4 изложить в следующей редакции:</w:t>
      </w:r>
    </w:p>
    <w:p w14:paraId="21431815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«2.4.4. персональная поощрительная выплата за выполнение особо важных и сложных заданий;»;</w:t>
      </w:r>
    </w:p>
    <w:p w14:paraId="25FF9F7E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4) в разделе 3:</w:t>
      </w:r>
    </w:p>
    <w:p w14:paraId="5A9671A6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а) пункт 3.1 изложить в следующей редакции:</w:t>
      </w:r>
    </w:p>
    <w:p w14:paraId="5892D514" w14:textId="77777777" w:rsidR="00972362" w:rsidRPr="00972362" w:rsidRDefault="00972362" w:rsidP="00972362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972362">
        <w:rPr>
          <w:rFonts w:ascii="Times New Roman" w:hAnsi="Times New Roman" w:cs="Times New Roman"/>
          <w:sz w:val="28"/>
          <w:szCs w:val="28"/>
          <w:lang w:val="ru-RU"/>
        </w:rPr>
        <w:t>«3.1. Оклады рабочих устанавливаются в зависимости от разрядов работ в соответствии с Единым тарифно-квалификационным справочником работ и профессий работ (ЕТКС):</w:t>
      </w:r>
    </w:p>
    <w:p w14:paraId="18643B38" w14:textId="64D977D4" w:rsidR="00972362" w:rsidRPr="00972362" w:rsidRDefault="00972362" w:rsidP="0097236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05D6FAD4" w14:textId="77777777" w:rsidR="00972362" w:rsidRPr="00972362" w:rsidRDefault="00972362" w:rsidP="0097236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2"/>
        <w:gridCol w:w="1984"/>
      </w:tblGrid>
      <w:tr w:rsidR="00972362" w:rsidRPr="00972362" w14:paraId="3E45418A" w14:textId="77777777" w:rsidTr="00972362">
        <w:trPr>
          <w:cantSplit/>
          <w:trHeight w:val="341"/>
        </w:trPr>
        <w:tc>
          <w:tcPr>
            <w:tcW w:w="7722" w:type="dxa"/>
            <w:vAlign w:val="center"/>
          </w:tcPr>
          <w:p w14:paraId="2ADD2997" w14:textId="77777777" w:rsidR="00972362" w:rsidRPr="00972362" w:rsidRDefault="00972362" w:rsidP="00972362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723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Рабочие</w:t>
            </w:r>
            <w:proofErr w:type="spellEnd"/>
          </w:p>
        </w:tc>
        <w:tc>
          <w:tcPr>
            <w:tcW w:w="1984" w:type="dxa"/>
            <w:vAlign w:val="center"/>
          </w:tcPr>
          <w:p w14:paraId="01914D0B" w14:textId="77777777" w:rsidR="00972362" w:rsidRPr="00972362" w:rsidRDefault="00972362" w:rsidP="0097236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72362">
              <w:rPr>
                <w:bCs/>
                <w:color w:val="000000"/>
                <w:sz w:val="28"/>
                <w:szCs w:val="28"/>
              </w:rPr>
              <w:t>Оклад (в руб.)</w:t>
            </w:r>
          </w:p>
        </w:tc>
      </w:tr>
      <w:tr w:rsidR="00972362" w:rsidRPr="00972362" w14:paraId="740A5E5A" w14:textId="77777777" w:rsidTr="00972362">
        <w:trPr>
          <w:cantSplit/>
          <w:trHeight w:val="210"/>
        </w:trPr>
        <w:tc>
          <w:tcPr>
            <w:tcW w:w="7722" w:type="dxa"/>
          </w:tcPr>
          <w:p w14:paraId="01F01ADD" w14:textId="77777777" w:rsidR="00972362" w:rsidRPr="00972362" w:rsidRDefault="00972362" w:rsidP="00972362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723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Дворник</w:t>
            </w:r>
            <w:proofErr w:type="spellEnd"/>
          </w:p>
        </w:tc>
        <w:tc>
          <w:tcPr>
            <w:tcW w:w="1984" w:type="dxa"/>
            <w:vAlign w:val="bottom"/>
          </w:tcPr>
          <w:p w14:paraId="7343330D" w14:textId="77777777" w:rsidR="00972362" w:rsidRPr="00972362" w:rsidRDefault="00972362" w:rsidP="00972362">
            <w:pPr>
              <w:ind w:firstLine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972362">
              <w:rPr>
                <w:bCs/>
                <w:color w:val="000000"/>
                <w:sz w:val="28"/>
                <w:szCs w:val="28"/>
              </w:rPr>
              <w:t>4107</w:t>
            </w:r>
          </w:p>
        </w:tc>
      </w:tr>
      <w:tr w:rsidR="00972362" w:rsidRPr="00972362" w14:paraId="64BA56EA" w14:textId="77777777" w:rsidTr="00972362">
        <w:trPr>
          <w:cantSplit/>
          <w:trHeight w:val="288"/>
        </w:trPr>
        <w:tc>
          <w:tcPr>
            <w:tcW w:w="7722" w:type="dxa"/>
          </w:tcPr>
          <w:p w14:paraId="4CD2915D" w14:textId="77777777" w:rsidR="00972362" w:rsidRPr="00972362" w:rsidRDefault="00972362" w:rsidP="00972362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723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Рабочий по комплексному обслуживанию и ремонту зданий</w:t>
            </w:r>
          </w:p>
        </w:tc>
        <w:tc>
          <w:tcPr>
            <w:tcW w:w="1984" w:type="dxa"/>
            <w:vAlign w:val="bottom"/>
          </w:tcPr>
          <w:p w14:paraId="451F8190" w14:textId="77777777" w:rsidR="00972362" w:rsidRPr="00972362" w:rsidRDefault="00972362" w:rsidP="00972362">
            <w:pPr>
              <w:ind w:firstLine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972362">
              <w:rPr>
                <w:bCs/>
                <w:color w:val="000000"/>
                <w:sz w:val="28"/>
                <w:szCs w:val="28"/>
              </w:rPr>
              <w:t>4107</w:t>
            </w:r>
          </w:p>
        </w:tc>
      </w:tr>
      <w:tr w:rsidR="00972362" w:rsidRPr="00972362" w14:paraId="23795B33" w14:textId="77777777" w:rsidTr="00972362">
        <w:trPr>
          <w:cantSplit/>
          <w:trHeight w:val="209"/>
        </w:trPr>
        <w:tc>
          <w:tcPr>
            <w:tcW w:w="7722" w:type="dxa"/>
          </w:tcPr>
          <w:p w14:paraId="5BA53489" w14:textId="77777777" w:rsidR="00972362" w:rsidRPr="00972362" w:rsidRDefault="00972362" w:rsidP="00972362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723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Уборщик производственных и служебных помещений</w:t>
            </w:r>
          </w:p>
        </w:tc>
        <w:tc>
          <w:tcPr>
            <w:tcW w:w="1984" w:type="dxa"/>
            <w:vAlign w:val="bottom"/>
          </w:tcPr>
          <w:p w14:paraId="6BDD4A54" w14:textId="77777777" w:rsidR="00972362" w:rsidRPr="00972362" w:rsidRDefault="00972362" w:rsidP="00972362">
            <w:pPr>
              <w:ind w:firstLine="284"/>
              <w:jc w:val="center"/>
              <w:rPr>
                <w:bCs/>
                <w:color w:val="000000"/>
                <w:sz w:val="28"/>
                <w:szCs w:val="28"/>
              </w:rPr>
            </w:pPr>
            <w:r w:rsidRPr="00972362">
              <w:rPr>
                <w:bCs/>
                <w:color w:val="000000"/>
                <w:sz w:val="28"/>
                <w:szCs w:val="28"/>
              </w:rPr>
              <w:t>4107</w:t>
            </w:r>
          </w:p>
        </w:tc>
      </w:tr>
    </w:tbl>
    <w:p w14:paraId="64C748B7" w14:textId="77777777" w:rsidR="00972362" w:rsidRPr="00972362" w:rsidRDefault="00972362" w:rsidP="00972362">
      <w:pPr>
        <w:adjustRightInd/>
        <w:ind w:firstLine="851"/>
        <w:jc w:val="both"/>
        <w:rPr>
          <w:sz w:val="28"/>
          <w:szCs w:val="28"/>
          <w:lang w:eastAsia="en-US"/>
        </w:rPr>
      </w:pPr>
    </w:p>
    <w:p w14:paraId="01AC6F8D" w14:textId="23613F54" w:rsidR="00972362" w:rsidRPr="00972362" w:rsidRDefault="00972362" w:rsidP="00972362">
      <w:pPr>
        <w:adjustRightInd/>
        <w:ind w:firstLine="851"/>
        <w:jc w:val="both"/>
        <w:rPr>
          <w:sz w:val="28"/>
          <w:szCs w:val="28"/>
          <w:lang w:eastAsia="en-US"/>
        </w:rPr>
      </w:pPr>
      <w:r w:rsidRPr="00972362">
        <w:rPr>
          <w:sz w:val="28"/>
          <w:szCs w:val="28"/>
          <w:lang w:eastAsia="en-US"/>
        </w:rPr>
        <w:t xml:space="preserve">При увеличении (индексации) окладов, их размеры подлежат округлению до целого рубля в сторону увеличения.»; </w:t>
      </w:r>
    </w:p>
    <w:p w14:paraId="4F40144B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б) в пункте 3.2 подпункты 3.2.1, 3.2.2, 3.2.3, 3.2.4, 3.2.4 считать соответственно подпунктами 3.2.1, 3.2.2, 3.2.3, 3.2.4, 3.2.5;</w:t>
      </w:r>
    </w:p>
    <w:p w14:paraId="68575132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5) в пункте 4.8 раздела 4 по тексту слова «МКУ «ЦБМУ» заменить словом «Учреждения»;</w:t>
      </w:r>
    </w:p>
    <w:p w14:paraId="78D2D4BC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6) в разделе 5:</w:t>
      </w:r>
    </w:p>
    <w:p w14:paraId="4B382DE0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а) подпункт 5.1.4 пункта 5.1 изложить в следующей редакции:</w:t>
      </w:r>
    </w:p>
    <w:p w14:paraId="4544D4B3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«5.1.4. персональная поощрительная выплата за выполнение особо важных и сложных заданий;»;</w:t>
      </w:r>
    </w:p>
    <w:p w14:paraId="7CA0A732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б) в пункте 5.2:</w:t>
      </w:r>
    </w:p>
    <w:p w14:paraId="3A3B3701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- в абзацах шестом и седьмом слова «МКУ «ЦБМУ» заменить словом «Учреждения»;</w:t>
      </w:r>
    </w:p>
    <w:p w14:paraId="0CB9F55D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- в абзаце восьмом слова «на основании приказа» заменить словами «на основании распоряжения (приказа)», слова «МКУ «ЦБМУ» заменить словом «Учреждения»;</w:t>
      </w:r>
    </w:p>
    <w:p w14:paraId="550695A6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в) в пункте 5.4:</w:t>
      </w:r>
    </w:p>
    <w:p w14:paraId="78A7E93A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- абзац четвертый подпункта 5.4.1 изложить в следующей редакции:</w:t>
      </w:r>
    </w:p>
    <w:p w14:paraId="5CAB53CC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«Поощрительная выплата (премия) по итогам работы за месяц выплачивается пропорционально фактически отработанному времени.»;</w:t>
      </w:r>
    </w:p>
    <w:p w14:paraId="33BAB185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- абзац восемнадцатый подпункта 5.4.1 изложить в следующей редакции:</w:t>
      </w:r>
    </w:p>
    <w:p w14:paraId="1C391130" w14:textId="77777777" w:rsidR="00972362" w:rsidRPr="00972362" w:rsidRDefault="00972362" w:rsidP="009723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362">
        <w:rPr>
          <w:rFonts w:ascii="Times New Roman" w:hAnsi="Times New Roman" w:cs="Times New Roman"/>
          <w:sz w:val="28"/>
          <w:szCs w:val="28"/>
          <w:lang w:val="ru-RU"/>
        </w:rPr>
        <w:t>«Основанием для понижения размера и лишения поощрительной выплаты (премии) по итогам работы за месяц по руководителю Учреждения является распоряжение Администрации Вышневолоцкого городского округа с обязательным указанием причины, по другим работникам - распоряжение (приказ) руководителя Учреждения с обязательным указанием причины.»;</w:t>
      </w:r>
    </w:p>
    <w:p w14:paraId="5455180E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- в абзаце втором подпункта 5.4.2 по тексту слова «МКУ «ЦБМУ» заменить словом «Учреждения», слова «на основании приказа» заменить словами «на основании распоряжения (приказа)»;</w:t>
      </w:r>
    </w:p>
    <w:p w14:paraId="5F88C513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г) пункт 5.5 изложить в следующей редакции:</w:t>
      </w:r>
    </w:p>
    <w:p w14:paraId="1CFD4AA3" w14:textId="77777777" w:rsidR="00972362" w:rsidRPr="00972362" w:rsidRDefault="00972362" w:rsidP="00972362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972362">
        <w:rPr>
          <w:rFonts w:ascii="Times New Roman" w:hAnsi="Times New Roman" w:cs="Times New Roman"/>
          <w:sz w:val="28"/>
          <w:szCs w:val="28"/>
          <w:lang w:val="ru-RU"/>
        </w:rPr>
        <w:t>«5.5. Работникам руководящего состава и служащим может выплачиваться единовременная премия за выполнение особо важных и сложных заданий в размере не более 100 % должностного оклада за:</w:t>
      </w:r>
    </w:p>
    <w:p w14:paraId="3C2515CC" w14:textId="77777777" w:rsidR="00972362" w:rsidRPr="00972362" w:rsidRDefault="00972362" w:rsidP="009723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362">
        <w:rPr>
          <w:rFonts w:ascii="Times New Roman" w:hAnsi="Times New Roman" w:cs="Times New Roman"/>
          <w:sz w:val="28"/>
          <w:szCs w:val="28"/>
          <w:lang w:val="ru-RU"/>
        </w:rPr>
        <w:t>- качественное и оперативное выполнение особо важных и сложных заданий;</w:t>
      </w:r>
    </w:p>
    <w:p w14:paraId="75C210FE" w14:textId="77777777" w:rsidR="00972362" w:rsidRPr="00972362" w:rsidRDefault="00972362" w:rsidP="009723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362">
        <w:rPr>
          <w:rFonts w:ascii="Times New Roman" w:hAnsi="Times New Roman" w:cs="Times New Roman"/>
          <w:sz w:val="28"/>
          <w:szCs w:val="28"/>
          <w:lang w:val="ru-RU"/>
        </w:rPr>
        <w:t>- выполнение в оперативном режиме большого объема внеплановой работы;</w:t>
      </w:r>
    </w:p>
    <w:p w14:paraId="3112D0F8" w14:textId="77777777" w:rsidR="00972362" w:rsidRPr="00972362" w:rsidRDefault="00972362" w:rsidP="009723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362">
        <w:rPr>
          <w:rFonts w:ascii="Times New Roman" w:hAnsi="Times New Roman" w:cs="Times New Roman"/>
          <w:sz w:val="28"/>
          <w:szCs w:val="28"/>
          <w:lang w:val="ru-RU"/>
        </w:rPr>
        <w:t>- достижение значимых результатов в ходе выполнения обязанностей, предусмотренных должностной инструкцией работника.</w:t>
      </w:r>
    </w:p>
    <w:p w14:paraId="39E774C3" w14:textId="77777777" w:rsidR="00972362" w:rsidRPr="00972362" w:rsidRDefault="00972362" w:rsidP="009723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362">
        <w:rPr>
          <w:rFonts w:ascii="Times New Roman" w:hAnsi="Times New Roman" w:cs="Times New Roman"/>
          <w:sz w:val="28"/>
          <w:szCs w:val="28"/>
          <w:lang w:val="ru-RU"/>
        </w:rPr>
        <w:t xml:space="preserve">Указанная единовременная премия за выполнение особо важных и сложных заданий выплачивается руководителю Учреждения на основании </w:t>
      </w:r>
      <w:r w:rsidRPr="00972362"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распоряжения Администрации Вышневолоцкого городского округа, другим работникам Учреждения - на основании распоряжения (приказа) руководителя Учреждения.»;</w:t>
      </w:r>
    </w:p>
    <w:p w14:paraId="7F773F4B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д) в пункте 5.6:</w:t>
      </w:r>
    </w:p>
    <w:p w14:paraId="1CC41403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- в абзаце первом слова «1 должностного оклада, установленного» заменить словами «2 должностных окладов, установленных»;</w:t>
      </w:r>
    </w:p>
    <w:p w14:paraId="294082FE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- в абзаце втором слова «полных календарных месяцев» заменить словами «календарных дней»;</w:t>
      </w:r>
    </w:p>
    <w:p w14:paraId="2AEE2430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е) в пункте 5.7 слова «МКУ «ЦБМУ» заменить словом «Учреждению»;</w:t>
      </w:r>
    </w:p>
    <w:p w14:paraId="0CEF1E15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7) в разделе 6:</w:t>
      </w:r>
    </w:p>
    <w:p w14:paraId="4C61BA89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а) в пункте 6.1 слова «МКУ «ЦБМУ» заменить словом «Учреждения»;</w:t>
      </w:r>
    </w:p>
    <w:p w14:paraId="5C3DE85E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б) в пункте 6.2 по тексту слова «МКУ «ЦБМУ» заменить словом «Учреждения», слова «на основании приказа» заменить словами «на основании распоряжения (приказа)»;</w:t>
      </w:r>
    </w:p>
    <w:p w14:paraId="4E084CBE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в) абзац второй пункта 6.3 исключить;</w:t>
      </w:r>
    </w:p>
    <w:p w14:paraId="2F74F2C3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г) пункт 6.4 изложить в следующей редакции:</w:t>
      </w:r>
    </w:p>
    <w:p w14:paraId="3491DF3C" w14:textId="77777777" w:rsidR="00972362" w:rsidRPr="00972362" w:rsidRDefault="00972362" w:rsidP="009723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2362">
        <w:rPr>
          <w:rFonts w:ascii="Times New Roman" w:hAnsi="Times New Roman" w:cs="Times New Roman"/>
          <w:sz w:val="28"/>
          <w:szCs w:val="28"/>
          <w:lang w:val="ru-RU"/>
        </w:rPr>
        <w:t>«6.4. Основания и размеры выплаты материальной помощи:</w:t>
      </w:r>
    </w:p>
    <w:p w14:paraId="5B2DC3B5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1) при причинении работнику ущерба в результате стихийного бедствия и иных непредвиденных обстоятельств (пожар, авария систем водоснабжения, отопления) (при предъявлении копии документа, подтверждающего факт возникновения непредвиденных обстоятельств либо стихийного бедствия, а также факт причинения ущерба) материальная помощь выплачивается в размере 1 оклада;</w:t>
      </w:r>
    </w:p>
    <w:p w14:paraId="05B9D877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2) в случае смерти близкого родственника (детей, супруга (супруги), родителей), а также в случае рождения мертвого ребенка (при предъявлении свидетельства о смерти и документов, подтверждающих родственные связи) материальная помощь выплачивается в размере 1 оклада;</w:t>
      </w:r>
    </w:p>
    <w:p w14:paraId="45B1FB50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3) при вступлении в брак впервые (при предъявлении копии свидетельства о браке) материальная помощь выплачивается в размере               0,5 оклада;</w:t>
      </w:r>
    </w:p>
    <w:p w14:paraId="5802FABC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4) при рождении ребенка (при предъявлении копии свидетельства о рождении ребенка) материальная помощь выплачивается в размере 0,5 оклада;</w:t>
      </w:r>
    </w:p>
    <w:p w14:paraId="0559F3DD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 xml:space="preserve">5) при наступлении юбилейной даты со дня рождения работника        </w:t>
      </w:r>
      <w:proofErr w:type="gramStart"/>
      <w:r w:rsidRPr="00972362">
        <w:rPr>
          <w:sz w:val="28"/>
          <w:szCs w:val="28"/>
        </w:rPr>
        <w:t xml:space="preserve">   (</w:t>
      </w:r>
      <w:proofErr w:type="gramEnd"/>
      <w:r w:rsidRPr="00972362">
        <w:rPr>
          <w:sz w:val="28"/>
          <w:szCs w:val="28"/>
        </w:rPr>
        <w:t>50 лет и каждые следующие 5 лет) материальная помощь выплачивается в размере 0,5 оклада.».</w:t>
      </w:r>
    </w:p>
    <w:p w14:paraId="66ED1889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д) в пункте 6.5 слова «МКУ «ЦБМУ» заменить словом «Учреждению»;</w:t>
      </w:r>
    </w:p>
    <w:p w14:paraId="30D322E7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8) в пункте 7.2 раздела 7:</w:t>
      </w:r>
    </w:p>
    <w:p w14:paraId="2EEEB74F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- в абзаце первом слова «МКУ «ЦБМУ» заменить словом «Учреждения»;</w:t>
      </w:r>
    </w:p>
    <w:p w14:paraId="16FB1ECE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- в абзаце четвертом цифру «12» заменить цифрой «11»;</w:t>
      </w:r>
    </w:p>
    <w:p w14:paraId="3AD974CA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- в абзаце седьмом слова «в размере 1 должностного оклада» заменить словами «в размере 2 должностных окладов»;</w:t>
      </w:r>
    </w:p>
    <w:p w14:paraId="43624CD0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- абзац восьмой изложить в следующей редакции:</w:t>
      </w:r>
    </w:p>
    <w:p w14:paraId="2D29A2D4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«- материальной помощи, компенсационных выплат – в размере 0,7 должностного оклада.»;</w:t>
      </w:r>
    </w:p>
    <w:p w14:paraId="31585BA2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- абзац девятый исключить.</w:t>
      </w:r>
    </w:p>
    <w:p w14:paraId="25C02DAB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 xml:space="preserve">2. Настоящее постановление подлежит официальному опубликованию в </w:t>
      </w:r>
      <w:r w:rsidRPr="00972362">
        <w:rPr>
          <w:sz w:val="28"/>
          <w:szCs w:val="28"/>
        </w:rPr>
        <w:lastRenderedPageBreak/>
        <w:t>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58A4CE77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  <w:r w:rsidRPr="00972362">
        <w:rPr>
          <w:sz w:val="28"/>
          <w:szCs w:val="28"/>
        </w:rPr>
        <w:t>3. Настоящее постановление вступает в силу со дня его официального опубликования в газете «Вышневолоцкая правда» и распространяется на правоотношения, возникшие с 01 января 2021 года.</w:t>
      </w:r>
    </w:p>
    <w:p w14:paraId="459180CC" w14:textId="7AF6322B" w:rsidR="00972362" w:rsidRPr="00972362" w:rsidRDefault="00972362" w:rsidP="00972362">
      <w:pPr>
        <w:ind w:firstLine="851"/>
        <w:jc w:val="both"/>
        <w:rPr>
          <w:sz w:val="28"/>
          <w:szCs w:val="28"/>
        </w:rPr>
      </w:pPr>
    </w:p>
    <w:p w14:paraId="51EF953B" w14:textId="6F3CCAC7" w:rsidR="00972362" w:rsidRPr="00972362" w:rsidRDefault="00972362" w:rsidP="00972362">
      <w:pPr>
        <w:ind w:firstLine="851"/>
        <w:jc w:val="both"/>
        <w:rPr>
          <w:sz w:val="28"/>
          <w:szCs w:val="28"/>
        </w:rPr>
      </w:pPr>
    </w:p>
    <w:p w14:paraId="0A3C260A" w14:textId="77777777" w:rsidR="00972362" w:rsidRPr="00972362" w:rsidRDefault="00972362" w:rsidP="00972362">
      <w:pPr>
        <w:ind w:firstLine="851"/>
        <w:jc w:val="both"/>
        <w:rPr>
          <w:sz w:val="28"/>
          <w:szCs w:val="28"/>
        </w:rPr>
      </w:pPr>
    </w:p>
    <w:p w14:paraId="7A06FC94" w14:textId="3AEEAEEC" w:rsidR="00972362" w:rsidRPr="00972362" w:rsidRDefault="00972362" w:rsidP="00972362">
      <w:pPr>
        <w:widowControl/>
        <w:shd w:val="clear" w:color="auto" w:fill="FFFFFF"/>
        <w:tabs>
          <w:tab w:val="left" w:pos="3984"/>
        </w:tabs>
        <w:autoSpaceDE/>
        <w:adjustRightInd/>
        <w:jc w:val="both"/>
        <w:rPr>
          <w:sz w:val="28"/>
          <w:szCs w:val="28"/>
        </w:rPr>
      </w:pPr>
      <w:r w:rsidRPr="00972362">
        <w:rPr>
          <w:sz w:val="28"/>
          <w:szCs w:val="28"/>
        </w:rPr>
        <w:t xml:space="preserve">Глава Вышневолоцкого городского округа                          </w:t>
      </w:r>
      <w:r w:rsidRPr="00972362">
        <w:rPr>
          <w:sz w:val="28"/>
          <w:szCs w:val="28"/>
        </w:rPr>
        <w:t xml:space="preserve">       </w:t>
      </w:r>
      <w:r w:rsidRPr="00972362">
        <w:rPr>
          <w:sz w:val="28"/>
          <w:szCs w:val="28"/>
        </w:rPr>
        <w:t xml:space="preserve">           Н.П. Рощина</w:t>
      </w:r>
    </w:p>
    <w:p w14:paraId="52F41C7A" w14:textId="77777777" w:rsidR="00F27A74" w:rsidRPr="00455CD0" w:rsidRDefault="00F27A74" w:rsidP="00972362">
      <w:pPr>
        <w:jc w:val="both"/>
        <w:rPr>
          <w:sz w:val="28"/>
          <w:szCs w:val="28"/>
        </w:rPr>
      </w:pPr>
    </w:p>
    <w:sectPr w:rsidR="00F27A74" w:rsidRPr="00455CD0" w:rsidSect="00F27A74">
      <w:headerReference w:type="default" r:id="rId9"/>
      <w:pgSz w:w="11906" w:h="16838" w:code="9"/>
      <w:pgMar w:top="851" w:right="851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5BABF" w14:textId="77777777" w:rsidR="00CD6541" w:rsidRDefault="00CD6541" w:rsidP="008B40DE">
      <w:r>
        <w:separator/>
      </w:r>
    </w:p>
  </w:endnote>
  <w:endnote w:type="continuationSeparator" w:id="0">
    <w:p w14:paraId="6B1F0D95" w14:textId="77777777" w:rsidR="00CD6541" w:rsidRDefault="00CD6541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B7AE0" w14:textId="77777777" w:rsidR="00CD6541" w:rsidRDefault="00CD6541" w:rsidP="008B40DE">
      <w:r>
        <w:separator/>
      </w:r>
    </w:p>
  </w:footnote>
  <w:footnote w:type="continuationSeparator" w:id="0">
    <w:p w14:paraId="3AA0956B" w14:textId="77777777" w:rsidR="00CD6541" w:rsidRDefault="00CD6541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995A9A" w:rsidRDefault="00995A9A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FE6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C654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82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663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2EF4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E23C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90A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84C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FC4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CC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5539"/>
    <w:multiLevelType w:val="hybridMultilevel"/>
    <w:tmpl w:val="9CF6F1A0"/>
    <w:lvl w:ilvl="0" w:tplc="54EA1BCA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3" w:hanging="360"/>
      </w:pPr>
    </w:lvl>
    <w:lvl w:ilvl="2" w:tplc="0419001B" w:tentative="1">
      <w:start w:val="1"/>
      <w:numFmt w:val="lowerRoman"/>
      <w:lvlText w:val="%3."/>
      <w:lvlJc w:val="right"/>
      <w:pPr>
        <w:ind w:left="16543" w:hanging="180"/>
      </w:pPr>
    </w:lvl>
    <w:lvl w:ilvl="3" w:tplc="0419000F" w:tentative="1">
      <w:start w:val="1"/>
      <w:numFmt w:val="decimal"/>
      <w:lvlText w:val="%4."/>
      <w:lvlJc w:val="left"/>
      <w:pPr>
        <w:ind w:left="17263" w:hanging="360"/>
      </w:pPr>
    </w:lvl>
    <w:lvl w:ilvl="4" w:tplc="04190019" w:tentative="1">
      <w:start w:val="1"/>
      <w:numFmt w:val="lowerLetter"/>
      <w:lvlText w:val="%5."/>
      <w:lvlJc w:val="left"/>
      <w:pPr>
        <w:ind w:left="17983" w:hanging="360"/>
      </w:pPr>
    </w:lvl>
    <w:lvl w:ilvl="5" w:tplc="0419001B" w:tentative="1">
      <w:start w:val="1"/>
      <w:numFmt w:val="lowerRoman"/>
      <w:lvlText w:val="%6."/>
      <w:lvlJc w:val="right"/>
      <w:pPr>
        <w:ind w:left="18703" w:hanging="180"/>
      </w:pPr>
    </w:lvl>
    <w:lvl w:ilvl="6" w:tplc="0419000F" w:tentative="1">
      <w:start w:val="1"/>
      <w:numFmt w:val="decimal"/>
      <w:lvlText w:val="%7."/>
      <w:lvlJc w:val="left"/>
      <w:pPr>
        <w:ind w:left="19423" w:hanging="360"/>
      </w:pPr>
    </w:lvl>
    <w:lvl w:ilvl="7" w:tplc="04190019" w:tentative="1">
      <w:start w:val="1"/>
      <w:numFmt w:val="lowerLetter"/>
      <w:lvlText w:val="%8."/>
      <w:lvlJc w:val="left"/>
      <w:pPr>
        <w:ind w:left="20143" w:hanging="360"/>
      </w:pPr>
    </w:lvl>
    <w:lvl w:ilvl="8" w:tplc="0419001B" w:tentative="1">
      <w:start w:val="1"/>
      <w:numFmt w:val="lowerRoman"/>
      <w:lvlText w:val="%9."/>
      <w:lvlJc w:val="right"/>
      <w:pPr>
        <w:ind w:left="20863" w:hanging="180"/>
      </w:pPr>
    </w:lvl>
  </w:abstractNum>
  <w:abstractNum w:abstractNumId="11" w15:restartNumberingAfterBreak="0">
    <w:nsid w:val="03725BF0"/>
    <w:multiLevelType w:val="hybridMultilevel"/>
    <w:tmpl w:val="0C00BF0A"/>
    <w:lvl w:ilvl="0" w:tplc="BA364BC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3" w15:restartNumberingAfterBreak="0">
    <w:nsid w:val="06180982"/>
    <w:multiLevelType w:val="multilevel"/>
    <w:tmpl w:val="4A480C3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16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7" w15:restartNumberingAfterBreak="0">
    <w:nsid w:val="19AB795B"/>
    <w:multiLevelType w:val="hybridMultilevel"/>
    <w:tmpl w:val="B74ED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A95A44"/>
    <w:multiLevelType w:val="hybridMultilevel"/>
    <w:tmpl w:val="EEA02206"/>
    <w:lvl w:ilvl="0" w:tplc="FAFC1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38A0FCD"/>
    <w:multiLevelType w:val="hybridMultilevel"/>
    <w:tmpl w:val="F2CAD184"/>
    <w:lvl w:ilvl="0" w:tplc="5F1882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1" w15:restartNumberingAfterBreak="0">
    <w:nsid w:val="3B45008D"/>
    <w:multiLevelType w:val="singleLevel"/>
    <w:tmpl w:val="5702622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CAB19BF"/>
    <w:multiLevelType w:val="hybridMultilevel"/>
    <w:tmpl w:val="01DA8834"/>
    <w:lvl w:ilvl="0" w:tplc="D400BC1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D4C600A"/>
    <w:multiLevelType w:val="singleLevel"/>
    <w:tmpl w:val="7596798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FA72A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40372EF5"/>
    <w:multiLevelType w:val="singleLevel"/>
    <w:tmpl w:val="52329A3A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4AB067D"/>
    <w:multiLevelType w:val="singleLevel"/>
    <w:tmpl w:val="10CE08F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67C3A4B"/>
    <w:multiLevelType w:val="hybridMultilevel"/>
    <w:tmpl w:val="013CA024"/>
    <w:lvl w:ilvl="0" w:tplc="1D86F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0A40AE">
      <w:numFmt w:val="none"/>
      <w:lvlText w:val=""/>
      <w:lvlJc w:val="left"/>
      <w:pPr>
        <w:tabs>
          <w:tab w:val="num" w:pos="360"/>
        </w:tabs>
      </w:pPr>
    </w:lvl>
    <w:lvl w:ilvl="2" w:tplc="B218E4D2">
      <w:numFmt w:val="none"/>
      <w:lvlText w:val=""/>
      <w:lvlJc w:val="left"/>
      <w:pPr>
        <w:tabs>
          <w:tab w:val="num" w:pos="360"/>
        </w:tabs>
      </w:pPr>
    </w:lvl>
    <w:lvl w:ilvl="3" w:tplc="114AB2AC">
      <w:numFmt w:val="none"/>
      <w:lvlText w:val=""/>
      <w:lvlJc w:val="left"/>
      <w:pPr>
        <w:tabs>
          <w:tab w:val="num" w:pos="360"/>
        </w:tabs>
      </w:pPr>
    </w:lvl>
    <w:lvl w:ilvl="4" w:tplc="0900A75C">
      <w:numFmt w:val="none"/>
      <w:lvlText w:val=""/>
      <w:lvlJc w:val="left"/>
      <w:pPr>
        <w:tabs>
          <w:tab w:val="num" w:pos="360"/>
        </w:tabs>
      </w:pPr>
    </w:lvl>
    <w:lvl w:ilvl="5" w:tplc="EDF8CC34">
      <w:numFmt w:val="none"/>
      <w:lvlText w:val=""/>
      <w:lvlJc w:val="left"/>
      <w:pPr>
        <w:tabs>
          <w:tab w:val="num" w:pos="360"/>
        </w:tabs>
      </w:pPr>
    </w:lvl>
    <w:lvl w:ilvl="6" w:tplc="97F62014">
      <w:numFmt w:val="none"/>
      <w:lvlText w:val=""/>
      <w:lvlJc w:val="left"/>
      <w:pPr>
        <w:tabs>
          <w:tab w:val="num" w:pos="360"/>
        </w:tabs>
      </w:pPr>
    </w:lvl>
    <w:lvl w:ilvl="7" w:tplc="EEB8B97A">
      <w:numFmt w:val="none"/>
      <w:lvlText w:val=""/>
      <w:lvlJc w:val="left"/>
      <w:pPr>
        <w:tabs>
          <w:tab w:val="num" w:pos="360"/>
        </w:tabs>
      </w:pPr>
    </w:lvl>
    <w:lvl w:ilvl="8" w:tplc="ED14A8E8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AC7777C"/>
    <w:multiLevelType w:val="hybridMultilevel"/>
    <w:tmpl w:val="2E2A753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BC16A58"/>
    <w:multiLevelType w:val="hybridMultilevel"/>
    <w:tmpl w:val="E8A80EEA"/>
    <w:lvl w:ilvl="0" w:tplc="7DE40A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EC7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6DD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ADA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6A3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70FD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0C7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068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63D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A3AED"/>
    <w:multiLevelType w:val="hybridMultilevel"/>
    <w:tmpl w:val="5D200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063EBD"/>
    <w:multiLevelType w:val="hybridMultilevel"/>
    <w:tmpl w:val="5DAE3F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05D395E"/>
    <w:multiLevelType w:val="singleLevel"/>
    <w:tmpl w:val="BAA012F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0964156"/>
    <w:multiLevelType w:val="hybridMultilevel"/>
    <w:tmpl w:val="968AC1F0"/>
    <w:lvl w:ilvl="0" w:tplc="C9AA18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4CC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037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CD4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0DF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E11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6F5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0F9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1CBF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D54A3B"/>
    <w:multiLevelType w:val="singleLevel"/>
    <w:tmpl w:val="308E18EE"/>
    <w:lvl w:ilvl="0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19D4431"/>
    <w:multiLevelType w:val="multilevel"/>
    <w:tmpl w:val="BB427B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55277C56"/>
    <w:multiLevelType w:val="hybridMultilevel"/>
    <w:tmpl w:val="3FBEF1C2"/>
    <w:lvl w:ilvl="0" w:tplc="7312F7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C446387"/>
    <w:multiLevelType w:val="hybridMultilevel"/>
    <w:tmpl w:val="CD2CC668"/>
    <w:lvl w:ilvl="0" w:tplc="FAD8F01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2EB0D02"/>
    <w:multiLevelType w:val="singleLevel"/>
    <w:tmpl w:val="5502AA94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6A63CA4"/>
    <w:multiLevelType w:val="singleLevel"/>
    <w:tmpl w:val="10CE08F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BD3501F"/>
    <w:multiLevelType w:val="hybridMultilevel"/>
    <w:tmpl w:val="890E84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7D091B76"/>
    <w:multiLevelType w:val="hybridMultilevel"/>
    <w:tmpl w:val="56EC032A"/>
    <w:lvl w:ilvl="0" w:tplc="9BD8154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0C148F"/>
    <w:multiLevelType w:val="multilevel"/>
    <w:tmpl w:val="3AB490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2"/>
  </w:num>
  <w:num w:numId="2">
    <w:abstractNumId w:val="1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12"/>
  </w:num>
  <w:num w:numId="6">
    <w:abstractNumId w:val="14"/>
  </w:num>
  <w:num w:numId="7">
    <w:abstractNumId w:val="10"/>
  </w:num>
  <w:num w:numId="8">
    <w:abstractNumId w:val="37"/>
  </w:num>
  <w:num w:numId="9">
    <w:abstractNumId w:val="24"/>
  </w:num>
  <w:num w:numId="10">
    <w:abstractNumId w:val="17"/>
  </w:num>
  <w:num w:numId="11">
    <w:abstractNumId w:val="31"/>
  </w:num>
  <w:num w:numId="12">
    <w:abstractNumId w:val="40"/>
  </w:num>
  <w:num w:numId="13">
    <w:abstractNumId w:val="21"/>
  </w:num>
  <w:num w:numId="14">
    <w:abstractNumId w:val="26"/>
  </w:num>
  <w:num w:numId="15">
    <w:abstractNumId w:val="39"/>
  </w:num>
  <w:num w:numId="16">
    <w:abstractNumId w:val="23"/>
  </w:num>
  <w:num w:numId="17">
    <w:abstractNumId w:val="38"/>
  </w:num>
  <w:num w:numId="18">
    <w:abstractNumId w:val="32"/>
  </w:num>
  <w:num w:numId="19">
    <w:abstractNumId w:val="2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0"/>
  </w:num>
  <w:num w:numId="31">
    <w:abstractNumId w:val="27"/>
  </w:num>
  <w:num w:numId="32">
    <w:abstractNumId w:val="15"/>
  </w:num>
  <w:num w:numId="33">
    <w:abstractNumId w:val="22"/>
  </w:num>
  <w:num w:numId="34">
    <w:abstractNumId w:val="13"/>
  </w:num>
  <w:num w:numId="35">
    <w:abstractNumId w:val="11"/>
  </w:num>
  <w:num w:numId="36">
    <w:abstractNumId w:val="43"/>
  </w:num>
  <w:num w:numId="37">
    <w:abstractNumId w:val="44"/>
  </w:num>
  <w:num w:numId="38">
    <w:abstractNumId w:val="35"/>
  </w:num>
  <w:num w:numId="39">
    <w:abstractNumId w:val="18"/>
  </w:num>
  <w:num w:numId="40">
    <w:abstractNumId w:val="28"/>
  </w:num>
  <w:num w:numId="41">
    <w:abstractNumId w:val="29"/>
  </w:num>
  <w:num w:numId="42">
    <w:abstractNumId w:val="33"/>
  </w:num>
  <w:num w:numId="43">
    <w:abstractNumId w:val="34"/>
  </w:num>
  <w:num w:numId="44">
    <w:abstractNumId w:val="19"/>
  </w:num>
  <w:num w:numId="45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5294"/>
    <w:rsid w:val="0000615B"/>
    <w:rsid w:val="00006F2E"/>
    <w:rsid w:val="00007534"/>
    <w:rsid w:val="000108F5"/>
    <w:rsid w:val="00010DC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37DCF"/>
    <w:rsid w:val="00041D16"/>
    <w:rsid w:val="0004348D"/>
    <w:rsid w:val="00043F0E"/>
    <w:rsid w:val="00050236"/>
    <w:rsid w:val="000516D1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00A4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336F"/>
    <w:rsid w:val="000E441A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356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15B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C7A8E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2260"/>
    <w:rsid w:val="00204925"/>
    <w:rsid w:val="00205E42"/>
    <w:rsid w:val="002061E3"/>
    <w:rsid w:val="00207191"/>
    <w:rsid w:val="00210629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4609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9F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1BF8"/>
    <w:rsid w:val="002828E7"/>
    <w:rsid w:val="00282C7E"/>
    <w:rsid w:val="00283D42"/>
    <w:rsid w:val="00285109"/>
    <w:rsid w:val="00285373"/>
    <w:rsid w:val="00285C64"/>
    <w:rsid w:val="002907C6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712"/>
    <w:rsid w:val="002D4EBE"/>
    <w:rsid w:val="002E2549"/>
    <w:rsid w:val="002E3BF4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5BD5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323A"/>
    <w:rsid w:val="004248B6"/>
    <w:rsid w:val="00424B01"/>
    <w:rsid w:val="00424CAD"/>
    <w:rsid w:val="00425E4B"/>
    <w:rsid w:val="00426139"/>
    <w:rsid w:val="004275FE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39F7"/>
    <w:rsid w:val="004543D2"/>
    <w:rsid w:val="00455CD0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3B6C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B4"/>
    <w:rsid w:val="00586CC3"/>
    <w:rsid w:val="005900C7"/>
    <w:rsid w:val="00591104"/>
    <w:rsid w:val="005926EE"/>
    <w:rsid w:val="00592786"/>
    <w:rsid w:val="0059339C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1514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63"/>
    <w:rsid w:val="00645E2A"/>
    <w:rsid w:val="00650A12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079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40329"/>
    <w:rsid w:val="00740985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67E84"/>
    <w:rsid w:val="00771168"/>
    <w:rsid w:val="007715D5"/>
    <w:rsid w:val="007736FB"/>
    <w:rsid w:val="00773F4F"/>
    <w:rsid w:val="0077550C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0E8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2362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5A9A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37E81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148C"/>
    <w:rsid w:val="00A7364C"/>
    <w:rsid w:val="00A74EAC"/>
    <w:rsid w:val="00A80443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1E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0FD8"/>
    <w:rsid w:val="00AF13D9"/>
    <w:rsid w:val="00AF29E5"/>
    <w:rsid w:val="00AF66A3"/>
    <w:rsid w:val="00AF787B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F78"/>
    <w:rsid w:val="00B869B9"/>
    <w:rsid w:val="00B8720C"/>
    <w:rsid w:val="00B907BA"/>
    <w:rsid w:val="00B9425C"/>
    <w:rsid w:val="00B950B8"/>
    <w:rsid w:val="00B96CFE"/>
    <w:rsid w:val="00B9791C"/>
    <w:rsid w:val="00BA011A"/>
    <w:rsid w:val="00BA2F09"/>
    <w:rsid w:val="00BA3221"/>
    <w:rsid w:val="00BA6643"/>
    <w:rsid w:val="00BB0D18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C4BEE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0FD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41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541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6EF9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4F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2217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413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06790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0E6F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D49E2"/>
    <w:rsid w:val="00EE14CB"/>
    <w:rsid w:val="00EE17DC"/>
    <w:rsid w:val="00EE3C96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007"/>
    <w:rsid w:val="00F276A4"/>
    <w:rsid w:val="00F27A7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44F4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6F50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,Основной текст 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uiPriority w:val="99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uiPriority w:val="99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fff3">
    <w:name w:val="Цветовое выделение для Текст"/>
    <w:uiPriority w:val="99"/>
    <w:rsid w:val="00995A9A"/>
  </w:style>
  <w:style w:type="paragraph" w:styleId="afffff4">
    <w:name w:val="List"/>
    <w:basedOn w:val="a1"/>
    <w:unhideWhenUsed/>
    <w:rsid w:val="00005294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aanao">
    <w:name w:val="aaanao"/>
    <w:basedOn w:val="a1"/>
    <w:rsid w:val="0000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1"/>
    <w:uiPriority w:val="99"/>
    <w:rsid w:val="00005294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00529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0529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005294"/>
    <w:rPr>
      <w:rFonts w:ascii="Times New Roman" w:hAnsi="Times New Roman" w:cs="Times New Roman"/>
      <w:sz w:val="22"/>
      <w:szCs w:val="22"/>
    </w:rPr>
  </w:style>
  <w:style w:type="paragraph" w:customStyle="1" w:styleId="printj">
    <w:name w:val="printj"/>
    <w:basedOn w:val="a1"/>
    <w:rsid w:val="00005294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customStyle="1" w:styleId="afffff5">
    <w:name w:val="Нормальный"/>
    <w:link w:val="afffff6"/>
    <w:rsid w:val="00005294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fffff6">
    <w:name w:val="Нормальный Знак"/>
    <w:link w:val="afffff5"/>
    <w:locked/>
    <w:rsid w:val="00005294"/>
    <w:rPr>
      <w:rFonts w:eastAsia="Calibri"/>
      <w:sz w:val="26"/>
      <w:szCs w:val="26"/>
    </w:rPr>
  </w:style>
  <w:style w:type="character" w:customStyle="1" w:styleId="b-serp-urlitem1">
    <w:name w:val="b-serp-url__item1"/>
    <w:basedOn w:val="a2"/>
    <w:rsid w:val="00005294"/>
  </w:style>
  <w:style w:type="character" w:customStyle="1" w:styleId="b-serp-urlmark1">
    <w:name w:val="b-serp-url__mark1"/>
    <w:basedOn w:val="a2"/>
    <w:rsid w:val="00005294"/>
  </w:style>
  <w:style w:type="paragraph" w:customStyle="1" w:styleId="afffff7">
    <w:name w:val="Мой стиль"/>
    <w:basedOn w:val="a1"/>
    <w:rsid w:val="00005294"/>
    <w:pPr>
      <w:autoSpaceDE/>
      <w:autoSpaceDN/>
      <w:spacing w:after="120"/>
      <w:ind w:firstLine="567"/>
      <w:jc w:val="both"/>
      <w:textAlignment w:val="baseline"/>
    </w:pPr>
    <w:rPr>
      <w:sz w:val="24"/>
    </w:rPr>
  </w:style>
  <w:style w:type="paragraph" w:customStyle="1" w:styleId="afffff8">
    <w:basedOn w:val="a1"/>
    <w:next w:val="ab"/>
    <w:rsid w:val="0000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ff9">
    <w:name w:val="Emphasis"/>
    <w:qFormat/>
    <w:rsid w:val="00005294"/>
    <w:rPr>
      <w:i/>
      <w:iCs/>
    </w:rPr>
  </w:style>
  <w:style w:type="character" w:customStyle="1" w:styleId="highlight">
    <w:name w:val="highlight"/>
    <w:basedOn w:val="a2"/>
    <w:rsid w:val="00005294"/>
  </w:style>
  <w:style w:type="character" w:customStyle="1" w:styleId="afffffa">
    <w:name w:val="Не вступил в силу"/>
    <w:uiPriority w:val="99"/>
    <w:rsid w:val="00005294"/>
    <w:rPr>
      <w:b/>
      <w:bCs/>
      <w:color w:val="000000"/>
      <w:sz w:val="26"/>
      <w:szCs w:val="26"/>
      <w:shd w:val="clear" w:color="auto" w:fill="D8EDE8"/>
    </w:rPr>
  </w:style>
  <w:style w:type="paragraph" w:customStyle="1" w:styleId="afffffb">
    <w:name w:val="Информация о версии"/>
    <w:basedOn w:val="a1"/>
    <w:next w:val="a1"/>
    <w:rsid w:val="00005294"/>
    <w:pPr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  <w:style w:type="paragraph" w:customStyle="1" w:styleId="afffffc">
    <w:basedOn w:val="a1"/>
    <w:next w:val="ab"/>
    <w:rsid w:val="007755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2021-01-19T05:42:00Z</cp:lastPrinted>
  <dcterms:created xsi:type="dcterms:W3CDTF">2021-03-02T11:51:00Z</dcterms:created>
  <dcterms:modified xsi:type="dcterms:W3CDTF">2021-03-02T11:56:00Z</dcterms:modified>
</cp:coreProperties>
</file>