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5F723E0A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037482">
        <w:rPr>
          <w:sz w:val="28"/>
          <w:szCs w:val="28"/>
        </w:rPr>
        <w:t>01</w:t>
      </w:r>
      <w:r w:rsidR="00DB4F53">
        <w:rPr>
          <w:sz w:val="28"/>
          <w:szCs w:val="28"/>
        </w:rPr>
        <w:t>.</w:t>
      </w:r>
      <w:r w:rsidR="00AF1A37">
        <w:rPr>
          <w:sz w:val="28"/>
          <w:szCs w:val="28"/>
        </w:rPr>
        <w:t>0</w:t>
      </w:r>
      <w:r w:rsidR="00037482">
        <w:rPr>
          <w:sz w:val="28"/>
          <w:szCs w:val="28"/>
        </w:rPr>
        <w:t>6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</w:t>
      </w:r>
      <w:r w:rsidR="00AF1A37">
        <w:rPr>
          <w:sz w:val="28"/>
          <w:szCs w:val="28"/>
        </w:rPr>
        <w:t>1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</w:t>
      </w:r>
      <w:r w:rsidR="00AF1A37">
        <w:rPr>
          <w:sz w:val="28"/>
          <w:szCs w:val="28"/>
        </w:rPr>
        <w:t xml:space="preserve">  </w:t>
      </w:r>
      <w:r w:rsidR="008C1CF8">
        <w:rPr>
          <w:sz w:val="28"/>
          <w:szCs w:val="28"/>
        </w:rPr>
        <w:t xml:space="preserve">                  </w:t>
      </w:r>
      <w:r w:rsidR="006F483D" w:rsidRPr="00506F91">
        <w:rPr>
          <w:sz w:val="28"/>
          <w:szCs w:val="28"/>
        </w:rPr>
        <w:t xml:space="preserve">        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6F01AB" w:rsidRPr="00037482">
        <w:rPr>
          <w:sz w:val="28"/>
          <w:szCs w:val="28"/>
        </w:rPr>
        <w:t>1</w:t>
      </w:r>
      <w:r w:rsidR="00037482">
        <w:rPr>
          <w:sz w:val="28"/>
          <w:szCs w:val="28"/>
        </w:rPr>
        <w:t>1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0991AA5C" w:rsidR="00C73274" w:rsidRPr="006F01AB" w:rsidRDefault="00C73274" w:rsidP="00E40146">
      <w:pPr>
        <w:jc w:val="both"/>
        <w:rPr>
          <w:b/>
          <w:bCs/>
          <w:sz w:val="28"/>
          <w:szCs w:val="28"/>
          <w:lang w:bidi="ru-RU"/>
        </w:rPr>
      </w:pPr>
    </w:p>
    <w:p w14:paraId="718AA87D" w14:textId="77777777" w:rsidR="00037482" w:rsidRPr="00141C0A" w:rsidRDefault="00037482" w:rsidP="00037482">
      <w:pPr>
        <w:autoSpaceDE/>
        <w:autoSpaceDN/>
        <w:adjustRightInd/>
        <w:ind w:right="4393"/>
        <w:rPr>
          <w:b/>
          <w:bCs/>
          <w:spacing w:val="8"/>
          <w:sz w:val="28"/>
          <w:szCs w:val="28"/>
        </w:rPr>
      </w:pPr>
      <w:r w:rsidRPr="00141C0A">
        <w:rPr>
          <w:b/>
          <w:bCs/>
          <w:spacing w:val="8"/>
          <w:sz w:val="28"/>
          <w:szCs w:val="28"/>
        </w:rPr>
        <w:t>О координаторе территориальной трехсторонней комиссии по регулированию социально</w:t>
      </w:r>
      <w:r>
        <w:rPr>
          <w:b/>
          <w:bCs/>
          <w:spacing w:val="8"/>
          <w:sz w:val="28"/>
          <w:szCs w:val="28"/>
        </w:rPr>
        <w:t>-</w:t>
      </w:r>
      <w:r w:rsidRPr="00141C0A">
        <w:rPr>
          <w:b/>
          <w:bCs/>
          <w:spacing w:val="8"/>
          <w:sz w:val="28"/>
          <w:szCs w:val="28"/>
        </w:rPr>
        <w:t>трудовых отношений в муниципальном образовании Вышневолоцкий городской округ Тверской области</w:t>
      </w:r>
    </w:p>
    <w:p w14:paraId="6F6EB05A" w14:textId="77777777" w:rsidR="00037482" w:rsidRPr="00141C0A" w:rsidRDefault="00037482" w:rsidP="00037482">
      <w:pPr>
        <w:ind w:firstLine="709"/>
        <w:jc w:val="both"/>
        <w:rPr>
          <w:sz w:val="28"/>
          <w:szCs w:val="28"/>
        </w:rPr>
      </w:pPr>
    </w:p>
    <w:p w14:paraId="04707119" w14:textId="77777777" w:rsidR="00037482" w:rsidRPr="00141C0A" w:rsidRDefault="00037482" w:rsidP="00037482">
      <w:pPr>
        <w:ind w:firstLine="709"/>
        <w:jc w:val="both"/>
        <w:rPr>
          <w:sz w:val="28"/>
          <w:szCs w:val="28"/>
        </w:rPr>
      </w:pPr>
      <w:r w:rsidRPr="00141C0A">
        <w:rPr>
          <w:sz w:val="28"/>
          <w:szCs w:val="28"/>
        </w:rPr>
        <w:t xml:space="preserve">Руководствуясь Уставом Вышневолоцкого городского округа Тверской области, решением Думы Вышневолоцкого городского округа от 21.04.2021 № 273 «Об утверждении Положения о территориальной трехсторонней комиссии по регулированию социально-трудовых отношений в муниципальном образовании Вышневолоцкий городской округ Тверской области», </w:t>
      </w:r>
      <w:r w:rsidRPr="00141C0A">
        <w:rPr>
          <w:b/>
          <w:sz w:val="28"/>
          <w:szCs w:val="28"/>
        </w:rPr>
        <w:t>постановляю:</w:t>
      </w:r>
    </w:p>
    <w:p w14:paraId="68AF7E0F" w14:textId="77777777" w:rsidR="00037482" w:rsidRPr="00141C0A" w:rsidRDefault="00037482" w:rsidP="00037482">
      <w:pPr>
        <w:ind w:firstLine="709"/>
        <w:jc w:val="both"/>
        <w:rPr>
          <w:sz w:val="28"/>
          <w:szCs w:val="28"/>
        </w:rPr>
      </w:pPr>
    </w:p>
    <w:p w14:paraId="2F83E535" w14:textId="77777777" w:rsidR="00037482" w:rsidRPr="00141C0A" w:rsidRDefault="00037482" w:rsidP="00037482">
      <w:pPr>
        <w:ind w:firstLine="709"/>
        <w:jc w:val="both"/>
        <w:rPr>
          <w:sz w:val="28"/>
          <w:szCs w:val="28"/>
        </w:rPr>
      </w:pPr>
      <w:r w:rsidRPr="00141C0A">
        <w:rPr>
          <w:sz w:val="28"/>
          <w:szCs w:val="28"/>
        </w:rPr>
        <w:t>1. Назначить Первого заместителя Главы Администрации Вышневолоцкого городского округа Калинину Ольгу Евгеньевну координатором территориальной трехсторонней комиссии по регулированию социально-трудовых отношений в муниципальном образовании Вышневолоцкий городской округ Тверской области.</w:t>
      </w:r>
    </w:p>
    <w:p w14:paraId="71FD0156" w14:textId="77777777" w:rsidR="00037482" w:rsidRPr="00141C0A" w:rsidRDefault="00037482" w:rsidP="00037482">
      <w:pPr>
        <w:ind w:firstLine="709"/>
        <w:jc w:val="both"/>
        <w:rPr>
          <w:sz w:val="28"/>
          <w:szCs w:val="28"/>
        </w:rPr>
      </w:pPr>
      <w:r w:rsidRPr="00141C0A">
        <w:rPr>
          <w:sz w:val="28"/>
          <w:szCs w:val="28"/>
        </w:rPr>
        <w:t>2. 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12292D57" w14:textId="77777777" w:rsidR="00037482" w:rsidRPr="00141C0A" w:rsidRDefault="00037482" w:rsidP="00037482">
      <w:pPr>
        <w:ind w:firstLine="709"/>
        <w:jc w:val="both"/>
        <w:rPr>
          <w:sz w:val="28"/>
          <w:szCs w:val="28"/>
        </w:rPr>
      </w:pPr>
      <w:r w:rsidRPr="00141C0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50BD2810" w14:textId="77777777" w:rsidR="00037482" w:rsidRPr="00141C0A" w:rsidRDefault="00037482" w:rsidP="00037482">
      <w:pPr>
        <w:ind w:firstLine="709"/>
        <w:jc w:val="both"/>
        <w:rPr>
          <w:sz w:val="28"/>
          <w:szCs w:val="28"/>
        </w:rPr>
      </w:pPr>
      <w:r w:rsidRPr="00141C0A">
        <w:rPr>
          <w:sz w:val="28"/>
          <w:szCs w:val="28"/>
        </w:rPr>
        <w:t xml:space="preserve">4. Настоящее постановление вступает в силу со дня его принятия.     </w:t>
      </w:r>
    </w:p>
    <w:p w14:paraId="46B86801" w14:textId="77777777" w:rsidR="006F01AB" w:rsidRPr="006F01AB" w:rsidRDefault="006F01AB" w:rsidP="006F01AB">
      <w:pPr>
        <w:jc w:val="both"/>
        <w:rPr>
          <w:sz w:val="28"/>
          <w:szCs w:val="28"/>
        </w:rPr>
      </w:pPr>
    </w:p>
    <w:p w14:paraId="2B7AB8D8" w14:textId="77777777" w:rsidR="006F01AB" w:rsidRPr="006F01AB" w:rsidRDefault="006F01AB" w:rsidP="006F01AB">
      <w:pPr>
        <w:jc w:val="both"/>
        <w:rPr>
          <w:sz w:val="28"/>
          <w:szCs w:val="28"/>
        </w:rPr>
      </w:pPr>
    </w:p>
    <w:p w14:paraId="3E206681" w14:textId="306B090B" w:rsidR="00DB4F53" w:rsidRPr="006F01AB" w:rsidRDefault="006F01AB" w:rsidP="006F01AB">
      <w:pPr>
        <w:jc w:val="both"/>
        <w:rPr>
          <w:sz w:val="28"/>
          <w:szCs w:val="28"/>
        </w:rPr>
      </w:pPr>
      <w:r w:rsidRPr="006F01AB">
        <w:rPr>
          <w:rFonts w:eastAsiaTheme="minorEastAsia"/>
          <w:sz w:val="28"/>
          <w:szCs w:val="28"/>
        </w:rPr>
        <w:t>Глава Вышневолоцкого городского округа                                          Н.П. Рощина</w:t>
      </w:r>
    </w:p>
    <w:sectPr w:rsidR="00DB4F53" w:rsidRPr="006F01AB" w:rsidSect="00A52586">
      <w:headerReference w:type="default" r:id="rId9"/>
      <w:pgSz w:w="11906" w:h="16838"/>
      <w:pgMar w:top="992" w:right="991" w:bottom="1276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11A4" w14:textId="77777777" w:rsidR="00E10441" w:rsidRDefault="00E10441" w:rsidP="008B40DE">
      <w:r>
        <w:separator/>
      </w:r>
    </w:p>
  </w:endnote>
  <w:endnote w:type="continuationSeparator" w:id="0">
    <w:p w14:paraId="2A755BAD" w14:textId="77777777" w:rsidR="00E10441" w:rsidRDefault="00E1044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E6AE" w14:textId="77777777" w:rsidR="00E10441" w:rsidRDefault="00E10441" w:rsidP="008B40DE">
      <w:r>
        <w:separator/>
      </w:r>
    </w:p>
  </w:footnote>
  <w:footnote w:type="continuationSeparator" w:id="0">
    <w:p w14:paraId="5D8644C7" w14:textId="77777777" w:rsidR="00E10441" w:rsidRDefault="00E1044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EE1"/>
    <w:multiLevelType w:val="hybridMultilevel"/>
    <w:tmpl w:val="052492F4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F344E02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6E493E"/>
    <w:multiLevelType w:val="multilevel"/>
    <w:tmpl w:val="B2CA719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 w15:restartNumberingAfterBreak="0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 w15:restartNumberingAfterBreak="0">
    <w:nsid w:val="671D1DA4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37482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21B0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22D6"/>
    <w:rsid w:val="001B34EE"/>
    <w:rsid w:val="001B40FF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2E7B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D05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13B6"/>
    <w:rsid w:val="002D26CC"/>
    <w:rsid w:val="002D2B08"/>
    <w:rsid w:val="002D5A4D"/>
    <w:rsid w:val="002E2549"/>
    <w:rsid w:val="002E3BF4"/>
    <w:rsid w:val="002E50AA"/>
    <w:rsid w:val="002E6A55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980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30A"/>
    <w:rsid w:val="004D2E71"/>
    <w:rsid w:val="004D30D7"/>
    <w:rsid w:val="004D39AD"/>
    <w:rsid w:val="004D4ADE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095"/>
    <w:rsid w:val="005329AF"/>
    <w:rsid w:val="0053431C"/>
    <w:rsid w:val="00535565"/>
    <w:rsid w:val="005371C2"/>
    <w:rsid w:val="00542D92"/>
    <w:rsid w:val="00543C5B"/>
    <w:rsid w:val="00545E64"/>
    <w:rsid w:val="00547747"/>
    <w:rsid w:val="005515B0"/>
    <w:rsid w:val="005524EB"/>
    <w:rsid w:val="0056110B"/>
    <w:rsid w:val="00562C33"/>
    <w:rsid w:val="00564322"/>
    <w:rsid w:val="00564392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343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1AB"/>
    <w:rsid w:val="006F0B47"/>
    <w:rsid w:val="006F0F9E"/>
    <w:rsid w:val="006F483D"/>
    <w:rsid w:val="006F782B"/>
    <w:rsid w:val="007006D2"/>
    <w:rsid w:val="00700AC1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0A69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3B05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43A"/>
    <w:rsid w:val="009117B2"/>
    <w:rsid w:val="009135A0"/>
    <w:rsid w:val="00914534"/>
    <w:rsid w:val="009163E5"/>
    <w:rsid w:val="00916694"/>
    <w:rsid w:val="00920C1E"/>
    <w:rsid w:val="00922295"/>
    <w:rsid w:val="00922DB0"/>
    <w:rsid w:val="00923CF6"/>
    <w:rsid w:val="009240C6"/>
    <w:rsid w:val="0092784B"/>
    <w:rsid w:val="00927C81"/>
    <w:rsid w:val="00927DEE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029"/>
    <w:rsid w:val="009F357B"/>
    <w:rsid w:val="009F42E6"/>
    <w:rsid w:val="009F5A82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5ADC"/>
    <w:rsid w:val="00A45FC2"/>
    <w:rsid w:val="00A46F0C"/>
    <w:rsid w:val="00A52586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A5836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1A37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4143"/>
    <w:rsid w:val="00BA6643"/>
    <w:rsid w:val="00BA6658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293C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E73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1EB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441"/>
    <w:rsid w:val="00E10BA1"/>
    <w:rsid w:val="00E10E50"/>
    <w:rsid w:val="00E11CA6"/>
    <w:rsid w:val="00E124CD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0146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32A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A5485"/>
    <w:rsid w:val="00FB0A16"/>
    <w:rsid w:val="00FB1C75"/>
    <w:rsid w:val="00FB20D3"/>
    <w:rsid w:val="00FB2A08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2021-02-04T12:19:00Z</cp:lastPrinted>
  <dcterms:created xsi:type="dcterms:W3CDTF">2021-06-08T08:45:00Z</dcterms:created>
  <dcterms:modified xsi:type="dcterms:W3CDTF">2021-06-08T08:46:00Z</dcterms:modified>
</cp:coreProperties>
</file>