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0A0" w:rsidRPr="00107FAB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8" o:title=""/>
          </v:shape>
          <o:OLEObject Type="Embed" ProgID="Word.Picture.8" ShapeID="_x0000_i1025" DrawAspect="Content" ObjectID="_1609322432" r:id="rId9"/>
        </w:object>
      </w: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9E768C">
      <w:pPr>
        <w:widowControl w:val="0"/>
        <w:suppressAutoHyphens/>
        <w:jc w:val="both"/>
        <w:rPr>
          <w:b/>
          <w:bCs/>
        </w:rPr>
      </w:pPr>
    </w:p>
    <w:p w:rsidR="003970A0" w:rsidRPr="005359B5" w:rsidRDefault="003970A0" w:rsidP="00B26A7C">
      <w:pPr>
        <w:widowControl w:val="0"/>
        <w:suppressAutoHyphens/>
        <w:jc w:val="center"/>
        <w:rPr>
          <w:b/>
          <w:bCs/>
          <w:sz w:val="24"/>
          <w:szCs w:val="24"/>
        </w:rPr>
      </w:pPr>
      <w:r w:rsidRPr="005359B5">
        <w:rPr>
          <w:b/>
          <w:bCs/>
          <w:sz w:val="24"/>
          <w:szCs w:val="24"/>
        </w:rPr>
        <w:t>РЕШЕНИЕ</w:t>
      </w:r>
    </w:p>
    <w:p w:rsidR="003970A0" w:rsidRPr="005359B5" w:rsidRDefault="003970A0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Pr="005359B5" w:rsidRDefault="00A37553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  <w:r w:rsidRPr="009036A2">
        <w:rPr>
          <w:sz w:val="24"/>
          <w:szCs w:val="24"/>
        </w:rPr>
        <w:t>17</w:t>
      </w:r>
      <w:r w:rsidR="003970A0" w:rsidRPr="005359B5">
        <w:rPr>
          <w:sz w:val="24"/>
          <w:szCs w:val="24"/>
        </w:rPr>
        <w:t>.</w:t>
      </w:r>
      <w:r w:rsidR="00FC6709" w:rsidRPr="005359B5">
        <w:rPr>
          <w:sz w:val="24"/>
          <w:szCs w:val="24"/>
        </w:rPr>
        <w:t>01</w:t>
      </w:r>
      <w:r w:rsidR="00F63520" w:rsidRPr="005359B5">
        <w:rPr>
          <w:sz w:val="24"/>
          <w:szCs w:val="24"/>
        </w:rPr>
        <w:t>.201</w:t>
      </w:r>
      <w:r w:rsidR="00FC6709" w:rsidRPr="005359B5">
        <w:rPr>
          <w:sz w:val="24"/>
          <w:szCs w:val="24"/>
        </w:rPr>
        <w:t>9</w:t>
      </w:r>
      <w:r w:rsidR="003970A0" w:rsidRPr="005359B5">
        <w:rPr>
          <w:sz w:val="24"/>
          <w:szCs w:val="24"/>
        </w:rPr>
        <w:t xml:space="preserve">                             </w:t>
      </w:r>
      <w:r w:rsidR="00EE3B04" w:rsidRPr="005359B5">
        <w:rPr>
          <w:sz w:val="24"/>
          <w:szCs w:val="24"/>
        </w:rPr>
        <w:t xml:space="preserve"> </w:t>
      </w:r>
      <w:r w:rsidR="005359B5">
        <w:rPr>
          <w:sz w:val="24"/>
          <w:szCs w:val="24"/>
        </w:rPr>
        <w:t xml:space="preserve">         </w:t>
      </w:r>
      <w:r w:rsidR="003970A0" w:rsidRPr="005359B5">
        <w:rPr>
          <w:sz w:val="24"/>
          <w:szCs w:val="24"/>
        </w:rPr>
        <w:t xml:space="preserve">г. Вышний Волочёк   </w:t>
      </w:r>
      <w:r w:rsidR="00420655" w:rsidRPr="005359B5">
        <w:rPr>
          <w:sz w:val="24"/>
          <w:szCs w:val="24"/>
        </w:rPr>
        <w:t xml:space="preserve">                           </w:t>
      </w:r>
      <w:r w:rsidR="005359B5">
        <w:rPr>
          <w:sz w:val="24"/>
          <w:szCs w:val="24"/>
        </w:rPr>
        <w:t xml:space="preserve">             </w:t>
      </w:r>
      <w:r w:rsidR="00420655" w:rsidRPr="005359B5">
        <w:rPr>
          <w:sz w:val="24"/>
          <w:szCs w:val="24"/>
        </w:rPr>
        <w:t xml:space="preserve">№ </w:t>
      </w:r>
      <w:r w:rsidR="00983A84">
        <w:rPr>
          <w:sz w:val="24"/>
          <w:szCs w:val="24"/>
        </w:rPr>
        <w:t>27</w:t>
      </w:r>
    </w:p>
    <w:p w:rsidR="003970A0" w:rsidRPr="005359B5" w:rsidRDefault="003970A0" w:rsidP="009E768C">
      <w:pPr>
        <w:widowControl w:val="0"/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</w:p>
    <w:p w:rsidR="00FC6709" w:rsidRPr="00983A84" w:rsidRDefault="00DE243A" w:rsidP="00983A84">
      <w:pPr>
        <w:pStyle w:val="a5"/>
        <w:rPr>
          <w:rStyle w:val="ad"/>
          <w:b w:val="0"/>
          <w:bCs w:val="0"/>
          <w:i w:val="0"/>
          <w:iCs w:val="0"/>
          <w:spacing w:val="0"/>
        </w:rPr>
      </w:pPr>
      <w:bookmarkStart w:id="0" w:name="_GoBack"/>
      <w:r w:rsidRPr="00983A84">
        <w:rPr>
          <w:rStyle w:val="ad"/>
          <w:b w:val="0"/>
          <w:bCs w:val="0"/>
          <w:i w:val="0"/>
          <w:iCs w:val="0"/>
          <w:spacing w:val="0"/>
        </w:rPr>
        <w:t>Об утверждении П</w:t>
      </w:r>
      <w:r w:rsidR="004542A9" w:rsidRPr="00983A84">
        <w:rPr>
          <w:rStyle w:val="ad"/>
          <w:b w:val="0"/>
          <w:bCs w:val="0"/>
          <w:i w:val="0"/>
          <w:iCs w:val="0"/>
          <w:spacing w:val="0"/>
        </w:rPr>
        <w:t xml:space="preserve">орядка работы комиссии по подготовке </w:t>
      </w:r>
      <w:r w:rsidR="00C2030E" w:rsidRPr="00983A84">
        <w:rPr>
          <w:rStyle w:val="ad"/>
          <w:b w:val="0"/>
          <w:bCs w:val="0"/>
          <w:i w:val="0"/>
          <w:iCs w:val="0"/>
          <w:spacing w:val="0"/>
        </w:rPr>
        <w:t>и проведению</w:t>
      </w:r>
      <w:r w:rsidR="004542A9" w:rsidRPr="00983A84">
        <w:rPr>
          <w:rStyle w:val="ad"/>
          <w:b w:val="0"/>
          <w:bCs w:val="0"/>
          <w:i w:val="0"/>
          <w:iCs w:val="0"/>
          <w:spacing w:val="0"/>
        </w:rPr>
        <w:t xml:space="preserve"> публичных слушаний </w:t>
      </w:r>
      <w:r w:rsidRPr="00983A84">
        <w:rPr>
          <w:rStyle w:val="ad"/>
          <w:b w:val="0"/>
          <w:bCs w:val="0"/>
          <w:i w:val="0"/>
          <w:iCs w:val="0"/>
          <w:spacing w:val="0"/>
        </w:rPr>
        <w:t>в муниципальном образовании Вышневолоцкий район Тверской области</w:t>
      </w:r>
      <w:bookmarkEnd w:id="0"/>
    </w:p>
    <w:p w:rsidR="00DE243A" w:rsidRPr="005359B5" w:rsidRDefault="00DE243A" w:rsidP="00FC6709">
      <w:pPr>
        <w:jc w:val="center"/>
        <w:rPr>
          <w:b/>
          <w:sz w:val="24"/>
          <w:szCs w:val="24"/>
        </w:rPr>
      </w:pPr>
    </w:p>
    <w:p w:rsidR="00FC6709" w:rsidRPr="005359B5" w:rsidRDefault="00FC6709" w:rsidP="00FC6709">
      <w:pPr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 xml:space="preserve">В соответствии со </w:t>
      </w:r>
      <w:r w:rsidR="00A2088A" w:rsidRPr="005359B5">
        <w:rPr>
          <w:sz w:val="24"/>
          <w:szCs w:val="24"/>
        </w:rPr>
        <w:t>стать</w:t>
      </w:r>
      <w:r w:rsidR="0033488E">
        <w:rPr>
          <w:sz w:val="24"/>
          <w:szCs w:val="24"/>
        </w:rPr>
        <w:t>ё</w:t>
      </w:r>
      <w:r w:rsidR="00A2088A" w:rsidRPr="005359B5">
        <w:rPr>
          <w:sz w:val="24"/>
          <w:szCs w:val="24"/>
        </w:rPr>
        <w:t xml:space="preserve">й </w:t>
      </w:r>
      <w:r w:rsidRPr="005359B5">
        <w:rPr>
          <w:sz w:val="24"/>
          <w:szCs w:val="24"/>
        </w:rPr>
        <w:t>28 Федерального закона от 06.10.2003 № 131- Ф3 «Об общих принципах организации местного самоуправления в Российской Федерации»</w:t>
      </w:r>
      <w:r w:rsidR="00EA7883" w:rsidRPr="005359B5">
        <w:rPr>
          <w:sz w:val="24"/>
          <w:szCs w:val="24"/>
        </w:rPr>
        <w:t>, Уставом муниципального образования Вышневолоцкий район Тверской области, решением Собрания депутатов  Вышневолоцкого района Тверской области от 23.12.2009 № 113</w:t>
      </w:r>
      <w:r w:rsidR="00396880" w:rsidRPr="005359B5">
        <w:rPr>
          <w:sz w:val="24"/>
          <w:szCs w:val="24"/>
        </w:rPr>
        <w:t xml:space="preserve"> </w:t>
      </w:r>
      <w:r w:rsidR="00FC666D" w:rsidRPr="005359B5">
        <w:rPr>
          <w:sz w:val="24"/>
          <w:szCs w:val="24"/>
        </w:rPr>
        <w:t>«</w:t>
      </w:r>
      <w:r w:rsidR="00396880" w:rsidRPr="005359B5">
        <w:rPr>
          <w:sz w:val="24"/>
          <w:szCs w:val="24"/>
        </w:rPr>
        <w:t>Об утверждении Положения о порядке организации и проведения публичных слушаний в муниципальном образовании «Вышневолоцкий район» Тверской области» (в редакции решений Собрания депутатов  Вышневолоцкого района Тверской области от 29.07.2015 № 118, от 11.05.2017 № 249, от 28.03.2018 № 312</w:t>
      </w:r>
      <w:r w:rsidR="00FC666D" w:rsidRPr="005359B5">
        <w:rPr>
          <w:sz w:val="24"/>
          <w:szCs w:val="24"/>
        </w:rPr>
        <w:t>, от 20.12.2018 № 21</w:t>
      </w:r>
      <w:r w:rsidR="00396880" w:rsidRPr="005359B5">
        <w:rPr>
          <w:sz w:val="24"/>
          <w:szCs w:val="24"/>
        </w:rPr>
        <w:t>)</w:t>
      </w:r>
      <w:r w:rsidRPr="005359B5">
        <w:rPr>
          <w:sz w:val="24"/>
          <w:szCs w:val="24"/>
        </w:rPr>
        <w:t>, Собрание депутатов Вышневолоцкого района Тверской области решило:</w:t>
      </w:r>
    </w:p>
    <w:p w:rsidR="00FC666D" w:rsidRPr="005359B5" w:rsidRDefault="00DE243A" w:rsidP="00DE243A">
      <w:pPr>
        <w:jc w:val="both"/>
        <w:rPr>
          <w:sz w:val="24"/>
          <w:szCs w:val="24"/>
        </w:rPr>
      </w:pPr>
      <w:r w:rsidRPr="005359B5">
        <w:rPr>
          <w:sz w:val="24"/>
          <w:szCs w:val="24"/>
        </w:rPr>
        <w:t xml:space="preserve">          </w:t>
      </w:r>
      <w:r w:rsidR="004D2006" w:rsidRPr="005359B5">
        <w:rPr>
          <w:sz w:val="24"/>
          <w:szCs w:val="24"/>
        </w:rPr>
        <w:t xml:space="preserve">1. </w:t>
      </w:r>
      <w:r w:rsidR="00FC666D" w:rsidRPr="005359B5">
        <w:rPr>
          <w:sz w:val="24"/>
          <w:szCs w:val="24"/>
        </w:rPr>
        <w:t xml:space="preserve">Утвердить  Порядок работы комиссии </w:t>
      </w:r>
      <w:r w:rsidR="008B38D3" w:rsidRPr="005359B5">
        <w:rPr>
          <w:sz w:val="24"/>
          <w:szCs w:val="24"/>
        </w:rPr>
        <w:t>по подготовке и проведению</w:t>
      </w:r>
      <w:r w:rsidR="00FC666D" w:rsidRPr="005359B5">
        <w:rPr>
          <w:sz w:val="24"/>
          <w:szCs w:val="24"/>
        </w:rPr>
        <w:t xml:space="preserve"> публичных слушаний </w:t>
      </w:r>
      <w:r w:rsidRPr="005359B5">
        <w:rPr>
          <w:sz w:val="24"/>
          <w:szCs w:val="24"/>
        </w:rPr>
        <w:t xml:space="preserve">в муниципальном образовании Вышневолоцкий район Тверской области </w:t>
      </w:r>
      <w:r w:rsidR="00FC666D" w:rsidRPr="005359B5">
        <w:rPr>
          <w:sz w:val="24"/>
          <w:szCs w:val="24"/>
        </w:rPr>
        <w:t>(прилагается).</w:t>
      </w:r>
    </w:p>
    <w:p w:rsidR="00357EDB" w:rsidRPr="005359B5" w:rsidRDefault="00FA1AF1" w:rsidP="00357EDB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lang w:val="ru-RU"/>
        </w:rPr>
      </w:pPr>
      <w:r w:rsidRPr="005359B5">
        <w:rPr>
          <w:rFonts w:ascii="Times New Roman" w:hAnsi="Times New Roman" w:cs="Times New Roman"/>
          <w:lang w:val="ru-RU"/>
        </w:rPr>
        <w:t xml:space="preserve">2. </w:t>
      </w:r>
      <w:r w:rsidR="00357EDB" w:rsidRPr="005359B5">
        <w:rPr>
          <w:rFonts w:ascii="Times New Roman" w:hAnsi="Times New Roman" w:cs="Times New Roman"/>
          <w:lang w:val="ru-RU"/>
        </w:rPr>
        <w:t>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(</w:t>
      </w:r>
      <w:hyperlink r:id="rId10" w:history="1">
        <w:r w:rsidR="00357EDB" w:rsidRPr="005359B5">
          <w:rPr>
            <w:rStyle w:val="a3"/>
            <w:rFonts w:ascii="Times New Roman" w:hAnsi="Times New Roman" w:cs="Times New Roman"/>
            <w:color w:val="auto"/>
            <w:u w:val="none"/>
          </w:rPr>
          <w:t>www</w:t>
        </w:r>
        <w:r w:rsidR="00357EDB" w:rsidRPr="005359B5">
          <w:rPr>
            <w:rStyle w:val="a3"/>
            <w:rFonts w:ascii="Times New Roman" w:hAnsi="Times New Roman" w:cs="Times New Roman"/>
            <w:color w:val="auto"/>
            <w:u w:val="none"/>
            <w:lang w:val="ru-RU"/>
          </w:rPr>
          <w:t>.</w:t>
        </w:r>
        <w:r w:rsidR="00357EDB" w:rsidRPr="005359B5">
          <w:rPr>
            <w:rStyle w:val="a3"/>
            <w:rFonts w:ascii="Times New Roman" w:hAnsi="Times New Roman" w:cs="Times New Roman"/>
            <w:color w:val="auto"/>
            <w:u w:val="none"/>
          </w:rPr>
          <w:t>v</w:t>
        </w:r>
        <w:r w:rsidR="00357EDB" w:rsidRPr="005359B5">
          <w:rPr>
            <w:rStyle w:val="a3"/>
            <w:rFonts w:ascii="Times New Roman" w:hAnsi="Times New Roman" w:cs="Times New Roman"/>
            <w:color w:val="auto"/>
            <w:u w:val="none"/>
            <w:lang w:val="ru-RU"/>
          </w:rPr>
          <w:t>-</w:t>
        </w:r>
        <w:r w:rsidR="00357EDB" w:rsidRPr="005359B5">
          <w:rPr>
            <w:rStyle w:val="a3"/>
            <w:rFonts w:ascii="Times New Roman" w:hAnsi="Times New Roman" w:cs="Times New Roman"/>
            <w:color w:val="auto"/>
            <w:u w:val="none"/>
          </w:rPr>
          <w:t>volok</w:t>
        </w:r>
        <w:r w:rsidR="00357EDB" w:rsidRPr="005359B5">
          <w:rPr>
            <w:rStyle w:val="a3"/>
            <w:rFonts w:ascii="Times New Roman" w:hAnsi="Times New Roman" w:cs="Times New Roman"/>
            <w:color w:val="auto"/>
            <w:u w:val="none"/>
            <w:lang w:val="ru-RU"/>
          </w:rPr>
          <w:t>.</w:t>
        </w:r>
        <w:r w:rsidR="00357EDB" w:rsidRPr="005359B5">
          <w:rPr>
            <w:rStyle w:val="a3"/>
            <w:rFonts w:ascii="Times New Roman" w:hAnsi="Times New Roman" w:cs="Times New Roman"/>
            <w:color w:val="auto"/>
            <w:u w:val="none"/>
          </w:rPr>
          <w:t>ru</w:t>
        </w:r>
      </w:hyperlink>
      <w:r w:rsidR="00357EDB" w:rsidRPr="005359B5">
        <w:rPr>
          <w:rFonts w:ascii="Times New Roman" w:hAnsi="Times New Roman" w:cs="Times New Roman"/>
          <w:lang w:val="ru-RU"/>
        </w:rPr>
        <w:t>) в сети Интернет.</w:t>
      </w:r>
    </w:p>
    <w:p w:rsidR="00357EDB" w:rsidRPr="005359B5" w:rsidRDefault="00357EDB" w:rsidP="00357EDB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7EDB" w:rsidRPr="005359B5" w:rsidRDefault="00357EDB" w:rsidP="00357EDB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7EDB" w:rsidRPr="005359B5" w:rsidRDefault="00357EDB" w:rsidP="00357EDB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9B5">
        <w:rPr>
          <w:rFonts w:ascii="Times New Roman" w:hAnsi="Times New Roman" w:cs="Times New Roman"/>
          <w:sz w:val="24"/>
          <w:szCs w:val="24"/>
          <w:lang w:val="ru-RU"/>
        </w:rPr>
        <w:t xml:space="preserve">Глава Вышневолоцкого района                                                </w:t>
      </w:r>
      <w:r w:rsidR="004D06EC" w:rsidRPr="005359B5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5359B5">
        <w:rPr>
          <w:rFonts w:ascii="Times New Roman" w:hAnsi="Times New Roman" w:cs="Times New Roman"/>
          <w:sz w:val="24"/>
          <w:szCs w:val="24"/>
          <w:lang w:val="ru-RU"/>
        </w:rPr>
        <w:t xml:space="preserve">                </w:t>
      </w:r>
      <w:r w:rsidRPr="005359B5">
        <w:rPr>
          <w:rFonts w:ascii="Times New Roman" w:hAnsi="Times New Roman" w:cs="Times New Roman"/>
          <w:sz w:val="24"/>
          <w:szCs w:val="24"/>
          <w:lang w:val="ru-RU"/>
        </w:rPr>
        <w:t>Н.П. Рощина</w:t>
      </w:r>
    </w:p>
    <w:p w:rsidR="00357EDB" w:rsidRPr="005359B5" w:rsidRDefault="00357EDB" w:rsidP="00357EDB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9B5">
        <w:rPr>
          <w:rFonts w:ascii="Times New Roman" w:hAnsi="Times New Roman" w:cs="Times New Roman"/>
          <w:sz w:val="24"/>
          <w:szCs w:val="24"/>
          <w:lang w:val="ru-RU"/>
        </w:rPr>
        <w:t>Тверской области</w:t>
      </w:r>
    </w:p>
    <w:p w:rsidR="00357EDB" w:rsidRPr="005359B5" w:rsidRDefault="00357EDB" w:rsidP="00357EDB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9B5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</w:t>
      </w:r>
    </w:p>
    <w:p w:rsidR="00357EDB" w:rsidRPr="005359B5" w:rsidRDefault="00357EDB" w:rsidP="00357EDB">
      <w:pPr>
        <w:suppressAutoHyphens/>
        <w:rPr>
          <w:sz w:val="24"/>
          <w:szCs w:val="24"/>
        </w:rPr>
      </w:pPr>
      <w:r w:rsidRPr="005359B5">
        <w:rPr>
          <w:sz w:val="24"/>
          <w:szCs w:val="24"/>
        </w:rPr>
        <w:t xml:space="preserve">Председатель Собрания депутатов </w:t>
      </w:r>
    </w:p>
    <w:p w:rsidR="00357EDB" w:rsidRPr="005359B5" w:rsidRDefault="00357EDB" w:rsidP="00357EDB">
      <w:pPr>
        <w:suppressAutoHyphens/>
        <w:rPr>
          <w:sz w:val="24"/>
          <w:szCs w:val="24"/>
        </w:rPr>
      </w:pPr>
      <w:r w:rsidRPr="005359B5">
        <w:rPr>
          <w:sz w:val="24"/>
          <w:szCs w:val="24"/>
        </w:rPr>
        <w:t xml:space="preserve">Вышневолоцкого района Тверской области                               </w:t>
      </w:r>
      <w:r w:rsidR="004D06EC" w:rsidRPr="005359B5">
        <w:rPr>
          <w:sz w:val="24"/>
          <w:szCs w:val="24"/>
        </w:rPr>
        <w:t xml:space="preserve">    </w:t>
      </w:r>
      <w:r w:rsidR="00EA49AC">
        <w:rPr>
          <w:sz w:val="24"/>
          <w:szCs w:val="24"/>
        </w:rPr>
        <w:t xml:space="preserve">                 </w:t>
      </w:r>
      <w:r w:rsidRPr="005359B5">
        <w:rPr>
          <w:sz w:val="24"/>
          <w:szCs w:val="24"/>
        </w:rPr>
        <w:t xml:space="preserve">И.И. Муратов                                                                                                           </w:t>
      </w:r>
    </w:p>
    <w:p w:rsidR="00357EDB" w:rsidRPr="005359B5" w:rsidRDefault="00357EDB" w:rsidP="00357EDB">
      <w:pPr>
        <w:suppressAutoHyphens/>
        <w:jc w:val="right"/>
        <w:rPr>
          <w:sz w:val="24"/>
          <w:szCs w:val="24"/>
        </w:rPr>
      </w:pPr>
    </w:p>
    <w:p w:rsidR="00357EDB" w:rsidRPr="005359B5" w:rsidRDefault="00357EDB" w:rsidP="00357EDB">
      <w:pPr>
        <w:suppressAutoHyphens/>
        <w:jc w:val="right"/>
        <w:rPr>
          <w:sz w:val="24"/>
          <w:szCs w:val="24"/>
        </w:rPr>
      </w:pPr>
    </w:p>
    <w:p w:rsidR="00DE243A" w:rsidRPr="005359B5" w:rsidRDefault="00DE243A" w:rsidP="008275C0">
      <w:pPr>
        <w:ind w:firstLine="709"/>
        <w:jc w:val="right"/>
        <w:rPr>
          <w:sz w:val="24"/>
          <w:szCs w:val="24"/>
        </w:rPr>
      </w:pPr>
    </w:p>
    <w:p w:rsidR="00DE243A" w:rsidRDefault="00DE243A" w:rsidP="008275C0">
      <w:pPr>
        <w:ind w:firstLine="709"/>
        <w:jc w:val="right"/>
        <w:rPr>
          <w:sz w:val="24"/>
          <w:szCs w:val="24"/>
        </w:rPr>
      </w:pPr>
    </w:p>
    <w:p w:rsidR="005359B5" w:rsidRDefault="005359B5" w:rsidP="008275C0">
      <w:pPr>
        <w:ind w:firstLine="709"/>
        <w:jc w:val="right"/>
        <w:rPr>
          <w:sz w:val="24"/>
          <w:szCs w:val="24"/>
        </w:rPr>
      </w:pPr>
    </w:p>
    <w:p w:rsidR="005359B5" w:rsidRDefault="005359B5" w:rsidP="008275C0">
      <w:pPr>
        <w:ind w:firstLine="709"/>
        <w:jc w:val="right"/>
        <w:rPr>
          <w:sz w:val="24"/>
          <w:szCs w:val="24"/>
        </w:rPr>
      </w:pPr>
    </w:p>
    <w:p w:rsidR="005359B5" w:rsidRDefault="005359B5" w:rsidP="008275C0">
      <w:pPr>
        <w:ind w:firstLine="709"/>
        <w:jc w:val="right"/>
        <w:rPr>
          <w:sz w:val="24"/>
          <w:szCs w:val="24"/>
        </w:rPr>
      </w:pPr>
    </w:p>
    <w:p w:rsidR="005359B5" w:rsidRDefault="005359B5" w:rsidP="008275C0">
      <w:pPr>
        <w:ind w:firstLine="709"/>
        <w:jc w:val="right"/>
        <w:rPr>
          <w:sz w:val="24"/>
          <w:szCs w:val="24"/>
        </w:rPr>
      </w:pPr>
    </w:p>
    <w:p w:rsidR="005359B5" w:rsidRDefault="005359B5" w:rsidP="008275C0">
      <w:pPr>
        <w:ind w:firstLine="709"/>
        <w:jc w:val="right"/>
        <w:rPr>
          <w:sz w:val="24"/>
          <w:szCs w:val="24"/>
        </w:rPr>
      </w:pPr>
    </w:p>
    <w:p w:rsidR="005359B5" w:rsidRDefault="005359B5" w:rsidP="008275C0">
      <w:pPr>
        <w:ind w:firstLine="709"/>
        <w:jc w:val="right"/>
        <w:rPr>
          <w:sz w:val="24"/>
          <w:szCs w:val="24"/>
        </w:rPr>
      </w:pPr>
    </w:p>
    <w:p w:rsidR="005359B5" w:rsidRDefault="005359B5" w:rsidP="008275C0">
      <w:pPr>
        <w:ind w:firstLine="709"/>
        <w:jc w:val="right"/>
        <w:rPr>
          <w:sz w:val="24"/>
          <w:szCs w:val="24"/>
        </w:rPr>
      </w:pPr>
    </w:p>
    <w:p w:rsidR="005359B5" w:rsidRDefault="005359B5" w:rsidP="008275C0">
      <w:pPr>
        <w:ind w:firstLine="709"/>
        <w:jc w:val="right"/>
        <w:rPr>
          <w:sz w:val="24"/>
          <w:szCs w:val="24"/>
        </w:rPr>
      </w:pPr>
    </w:p>
    <w:p w:rsidR="00CD5216" w:rsidRDefault="00CD5216" w:rsidP="008275C0">
      <w:pPr>
        <w:ind w:firstLine="709"/>
        <w:jc w:val="right"/>
        <w:rPr>
          <w:sz w:val="24"/>
          <w:szCs w:val="24"/>
        </w:rPr>
      </w:pPr>
    </w:p>
    <w:p w:rsidR="005359B5" w:rsidRPr="005359B5" w:rsidRDefault="005359B5" w:rsidP="008275C0">
      <w:pPr>
        <w:ind w:firstLine="709"/>
        <w:jc w:val="right"/>
        <w:rPr>
          <w:sz w:val="24"/>
          <w:szCs w:val="24"/>
        </w:rPr>
      </w:pPr>
    </w:p>
    <w:p w:rsidR="008275C0" w:rsidRPr="005359B5" w:rsidRDefault="008275C0" w:rsidP="008275C0">
      <w:pPr>
        <w:ind w:firstLine="709"/>
        <w:jc w:val="right"/>
        <w:rPr>
          <w:sz w:val="24"/>
          <w:szCs w:val="24"/>
        </w:rPr>
      </w:pPr>
      <w:r w:rsidRPr="005359B5">
        <w:rPr>
          <w:sz w:val="24"/>
          <w:szCs w:val="24"/>
        </w:rPr>
        <w:t xml:space="preserve">приложение к решению Собрания депутатов  </w:t>
      </w:r>
    </w:p>
    <w:p w:rsidR="00FA1AF1" w:rsidRPr="005359B5" w:rsidRDefault="008275C0" w:rsidP="008275C0">
      <w:pPr>
        <w:ind w:firstLine="709"/>
        <w:jc w:val="right"/>
        <w:rPr>
          <w:sz w:val="24"/>
          <w:szCs w:val="24"/>
        </w:rPr>
      </w:pPr>
      <w:r w:rsidRPr="005359B5">
        <w:rPr>
          <w:sz w:val="24"/>
          <w:szCs w:val="24"/>
        </w:rPr>
        <w:t xml:space="preserve">Вышневолоцкого района Тверской области </w:t>
      </w:r>
    </w:p>
    <w:p w:rsidR="008275C0" w:rsidRPr="005359B5" w:rsidRDefault="008275C0" w:rsidP="008275C0">
      <w:pPr>
        <w:ind w:firstLine="709"/>
        <w:jc w:val="right"/>
        <w:rPr>
          <w:sz w:val="24"/>
          <w:szCs w:val="24"/>
        </w:rPr>
      </w:pPr>
      <w:r w:rsidRPr="005359B5">
        <w:rPr>
          <w:sz w:val="24"/>
          <w:szCs w:val="24"/>
        </w:rPr>
        <w:t>от  1</w:t>
      </w:r>
      <w:r w:rsidR="00CD5216">
        <w:rPr>
          <w:sz w:val="24"/>
          <w:szCs w:val="24"/>
        </w:rPr>
        <w:t>7</w:t>
      </w:r>
      <w:r w:rsidRPr="005359B5">
        <w:rPr>
          <w:sz w:val="24"/>
          <w:szCs w:val="24"/>
        </w:rPr>
        <w:t>.01.2019 № ___</w:t>
      </w:r>
    </w:p>
    <w:p w:rsidR="008275C0" w:rsidRPr="005359B5" w:rsidRDefault="008275C0" w:rsidP="008275C0">
      <w:pPr>
        <w:ind w:firstLine="709"/>
        <w:jc w:val="right"/>
        <w:rPr>
          <w:sz w:val="24"/>
          <w:szCs w:val="24"/>
        </w:rPr>
      </w:pPr>
    </w:p>
    <w:p w:rsidR="008275C0" w:rsidRPr="005359B5" w:rsidRDefault="008275C0" w:rsidP="008275C0">
      <w:pPr>
        <w:ind w:firstLine="709"/>
        <w:jc w:val="right"/>
        <w:rPr>
          <w:sz w:val="24"/>
          <w:szCs w:val="24"/>
        </w:rPr>
      </w:pPr>
    </w:p>
    <w:p w:rsidR="00EA6144" w:rsidRPr="005359B5" w:rsidRDefault="00EA6144" w:rsidP="00FC666D">
      <w:pPr>
        <w:ind w:firstLine="709"/>
        <w:jc w:val="both"/>
        <w:rPr>
          <w:sz w:val="24"/>
          <w:szCs w:val="24"/>
        </w:rPr>
      </w:pPr>
    </w:p>
    <w:p w:rsidR="004D06EC" w:rsidRPr="005359B5" w:rsidRDefault="00DE243A" w:rsidP="00DE243A">
      <w:pPr>
        <w:widowControl w:val="0"/>
        <w:suppressAutoHyphens/>
        <w:jc w:val="center"/>
        <w:rPr>
          <w:sz w:val="24"/>
          <w:szCs w:val="24"/>
        </w:rPr>
      </w:pPr>
      <w:r w:rsidRPr="005359B5">
        <w:rPr>
          <w:sz w:val="24"/>
          <w:szCs w:val="24"/>
        </w:rPr>
        <w:t>Порядок</w:t>
      </w:r>
    </w:p>
    <w:p w:rsidR="00DE243A" w:rsidRPr="005359B5" w:rsidRDefault="00DE243A" w:rsidP="00DE243A">
      <w:pPr>
        <w:widowControl w:val="0"/>
        <w:suppressAutoHyphens/>
        <w:jc w:val="center"/>
        <w:rPr>
          <w:sz w:val="24"/>
          <w:szCs w:val="24"/>
        </w:rPr>
      </w:pPr>
      <w:r w:rsidRPr="005359B5">
        <w:rPr>
          <w:sz w:val="24"/>
          <w:szCs w:val="24"/>
        </w:rPr>
        <w:t xml:space="preserve">работы комиссии по подготовке </w:t>
      </w:r>
      <w:r w:rsidR="004D06EC" w:rsidRPr="005359B5">
        <w:rPr>
          <w:sz w:val="24"/>
          <w:szCs w:val="24"/>
        </w:rPr>
        <w:t>и проведению</w:t>
      </w:r>
    </w:p>
    <w:p w:rsidR="00DE243A" w:rsidRPr="005359B5" w:rsidRDefault="00DE243A" w:rsidP="00DE243A">
      <w:pPr>
        <w:widowControl w:val="0"/>
        <w:suppressAutoHyphens/>
        <w:jc w:val="center"/>
        <w:rPr>
          <w:sz w:val="24"/>
          <w:szCs w:val="24"/>
        </w:rPr>
      </w:pPr>
      <w:r w:rsidRPr="005359B5">
        <w:rPr>
          <w:sz w:val="24"/>
          <w:szCs w:val="24"/>
        </w:rPr>
        <w:t>публичных слушан</w:t>
      </w:r>
      <w:r w:rsidR="004D06EC" w:rsidRPr="005359B5">
        <w:rPr>
          <w:sz w:val="24"/>
          <w:szCs w:val="24"/>
        </w:rPr>
        <w:t>ий в муниципальном образовании</w:t>
      </w:r>
    </w:p>
    <w:p w:rsidR="008275C0" w:rsidRPr="005359B5" w:rsidRDefault="00DE243A" w:rsidP="00DE243A">
      <w:pPr>
        <w:widowControl w:val="0"/>
        <w:suppressAutoHyphens/>
        <w:jc w:val="center"/>
        <w:rPr>
          <w:sz w:val="24"/>
          <w:szCs w:val="24"/>
        </w:rPr>
      </w:pPr>
      <w:r w:rsidRPr="005359B5">
        <w:rPr>
          <w:sz w:val="24"/>
          <w:szCs w:val="24"/>
        </w:rPr>
        <w:t>Вышневолоцкий район Тверской области</w:t>
      </w:r>
    </w:p>
    <w:p w:rsidR="00DE243A" w:rsidRPr="005359B5" w:rsidRDefault="00DE243A" w:rsidP="00E478A6">
      <w:pPr>
        <w:widowControl w:val="0"/>
        <w:suppressAutoHyphens/>
        <w:jc w:val="both"/>
        <w:rPr>
          <w:sz w:val="24"/>
          <w:szCs w:val="24"/>
        </w:rPr>
      </w:pPr>
    </w:p>
    <w:p w:rsidR="00E478A6" w:rsidRPr="005359B5" w:rsidRDefault="008275C0" w:rsidP="006C251E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 xml:space="preserve">1. </w:t>
      </w:r>
      <w:r w:rsidR="006C251E" w:rsidRPr="005359B5">
        <w:rPr>
          <w:sz w:val="24"/>
          <w:szCs w:val="24"/>
        </w:rPr>
        <w:t>Для подготовки и проведения публичных слушаний в муниципальном образовании Вышневолоцкий район Тверской области</w:t>
      </w:r>
      <w:r w:rsidR="00E478A6" w:rsidRPr="005359B5">
        <w:rPr>
          <w:sz w:val="24"/>
          <w:szCs w:val="24"/>
        </w:rPr>
        <w:t xml:space="preserve"> </w:t>
      </w:r>
      <w:r w:rsidR="002E1F9E" w:rsidRPr="005359B5">
        <w:rPr>
          <w:sz w:val="24"/>
          <w:szCs w:val="24"/>
        </w:rPr>
        <w:t xml:space="preserve">организатором публичных слушаний в каждом случае </w:t>
      </w:r>
      <w:r w:rsidR="00B13E28" w:rsidRPr="005359B5">
        <w:rPr>
          <w:sz w:val="24"/>
          <w:szCs w:val="24"/>
        </w:rPr>
        <w:t xml:space="preserve">их проведения </w:t>
      </w:r>
      <w:r w:rsidR="006C251E" w:rsidRPr="005359B5">
        <w:rPr>
          <w:sz w:val="24"/>
          <w:szCs w:val="24"/>
        </w:rPr>
        <w:t>создает</w:t>
      </w:r>
      <w:r w:rsidR="008162A2" w:rsidRPr="005359B5">
        <w:rPr>
          <w:sz w:val="24"/>
          <w:szCs w:val="24"/>
        </w:rPr>
        <w:t>ся</w:t>
      </w:r>
      <w:r w:rsidR="006C251E" w:rsidRPr="005359B5">
        <w:rPr>
          <w:sz w:val="24"/>
          <w:szCs w:val="24"/>
        </w:rPr>
        <w:t xml:space="preserve"> </w:t>
      </w:r>
      <w:r w:rsidR="00E478A6" w:rsidRPr="005359B5">
        <w:rPr>
          <w:sz w:val="24"/>
          <w:szCs w:val="24"/>
        </w:rPr>
        <w:t>комисси</w:t>
      </w:r>
      <w:r w:rsidR="008162A2" w:rsidRPr="005359B5">
        <w:rPr>
          <w:sz w:val="24"/>
          <w:szCs w:val="24"/>
        </w:rPr>
        <w:t>я</w:t>
      </w:r>
      <w:r w:rsidR="00F9496A" w:rsidRPr="005359B5">
        <w:rPr>
          <w:sz w:val="24"/>
          <w:szCs w:val="24"/>
        </w:rPr>
        <w:t xml:space="preserve"> по подготовке и проведению публичных слушаний (далее - комиссия)</w:t>
      </w:r>
      <w:r w:rsidR="00E478A6" w:rsidRPr="005359B5">
        <w:rPr>
          <w:sz w:val="24"/>
          <w:szCs w:val="24"/>
        </w:rPr>
        <w:t>.</w:t>
      </w:r>
    </w:p>
    <w:p w:rsidR="005076D8" w:rsidRPr="005359B5" w:rsidRDefault="00684168" w:rsidP="005076D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 xml:space="preserve">2. </w:t>
      </w:r>
      <w:r w:rsidR="005076D8" w:rsidRPr="005359B5">
        <w:rPr>
          <w:sz w:val="24"/>
          <w:szCs w:val="24"/>
        </w:rPr>
        <w:t>Комиссия создается</w:t>
      </w:r>
      <w:r w:rsidR="0051364D" w:rsidRPr="005359B5">
        <w:rPr>
          <w:sz w:val="24"/>
          <w:szCs w:val="24"/>
        </w:rPr>
        <w:t xml:space="preserve"> и е</w:t>
      </w:r>
      <w:r w:rsidR="00880DDF" w:rsidRPr="005359B5">
        <w:rPr>
          <w:sz w:val="24"/>
          <w:szCs w:val="24"/>
        </w:rPr>
        <w:t>ё</w:t>
      </w:r>
      <w:r w:rsidR="0051364D" w:rsidRPr="005359B5">
        <w:rPr>
          <w:sz w:val="24"/>
          <w:szCs w:val="24"/>
        </w:rPr>
        <w:t xml:space="preserve"> состав утверждается</w:t>
      </w:r>
      <w:r w:rsidR="005076D8" w:rsidRPr="005359B5">
        <w:rPr>
          <w:sz w:val="24"/>
          <w:szCs w:val="24"/>
        </w:rPr>
        <w:t>:</w:t>
      </w:r>
    </w:p>
    <w:p w:rsidR="00E478A6" w:rsidRPr="005359B5" w:rsidRDefault="005076D8" w:rsidP="005076D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- п</w:t>
      </w:r>
      <w:r w:rsidR="00E478A6" w:rsidRPr="005359B5">
        <w:rPr>
          <w:sz w:val="24"/>
          <w:szCs w:val="24"/>
        </w:rPr>
        <w:t xml:space="preserve">ри назначении публичных слушаний Собранием депутатов Вышневолоцкого района </w:t>
      </w:r>
      <w:r w:rsidRPr="005359B5">
        <w:rPr>
          <w:sz w:val="24"/>
          <w:szCs w:val="24"/>
        </w:rPr>
        <w:t xml:space="preserve">- </w:t>
      </w:r>
      <w:r w:rsidR="00E478A6" w:rsidRPr="005359B5">
        <w:rPr>
          <w:sz w:val="24"/>
          <w:szCs w:val="24"/>
        </w:rPr>
        <w:t>решени</w:t>
      </w:r>
      <w:r w:rsidR="008B3FBA">
        <w:rPr>
          <w:sz w:val="24"/>
          <w:szCs w:val="24"/>
        </w:rPr>
        <w:t>ем</w:t>
      </w:r>
      <w:r w:rsidR="004C69E5" w:rsidRPr="005359B5">
        <w:rPr>
          <w:sz w:val="24"/>
          <w:szCs w:val="24"/>
        </w:rPr>
        <w:t xml:space="preserve"> Собрания депутатов Вышневолоцкого района</w:t>
      </w:r>
      <w:r w:rsidR="00664534" w:rsidRPr="005359B5">
        <w:rPr>
          <w:sz w:val="24"/>
          <w:szCs w:val="24"/>
        </w:rPr>
        <w:t>;</w:t>
      </w:r>
    </w:p>
    <w:p w:rsidR="00E478A6" w:rsidRPr="005359B5" w:rsidRDefault="005076D8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- п</w:t>
      </w:r>
      <w:r w:rsidR="00E478A6" w:rsidRPr="005359B5">
        <w:rPr>
          <w:sz w:val="24"/>
          <w:szCs w:val="24"/>
        </w:rPr>
        <w:t>ри назначении публичных слушаний Главой</w:t>
      </w:r>
      <w:r w:rsidR="004C69E5" w:rsidRPr="005359B5">
        <w:rPr>
          <w:sz w:val="24"/>
          <w:szCs w:val="24"/>
        </w:rPr>
        <w:t xml:space="preserve"> Вышневолоцкого района </w:t>
      </w:r>
      <w:r w:rsidR="00664534" w:rsidRPr="005359B5">
        <w:rPr>
          <w:sz w:val="24"/>
          <w:szCs w:val="24"/>
        </w:rPr>
        <w:t>-</w:t>
      </w:r>
      <w:r w:rsidR="004C69E5" w:rsidRPr="005359B5">
        <w:rPr>
          <w:sz w:val="24"/>
          <w:szCs w:val="24"/>
        </w:rPr>
        <w:t xml:space="preserve"> </w:t>
      </w:r>
      <w:r w:rsidR="00664534" w:rsidRPr="005359B5">
        <w:rPr>
          <w:sz w:val="24"/>
          <w:szCs w:val="24"/>
        </w:rPr>
        <w:t>постановлени</w:t>
      </w:r>
      <w:r w:rsidR="008B3FBA">
        <w:rPr>
          <w:sz w:val="24"/>
          <w:szCs w:val="24"/>
        </w:rPr>
        <w:t>ем</w:t>
      </w:r>
      <w:r w:rsidR="00664534" w:rsidRPr="005359B5">
        <w:rPr>
          <w:sz w:val="24"/>
          <w:szCs w:val="24"/>
        </w:rPr>
        <w:t xml:space="preserve"> </w:t>
      </w:r>
      <w:r w:rsidR="008B3FBA">
        <w:rPr>
          <w:sz w:val="24"/>
          <w:szCs w:val="24"/>
        </w:rPr>
        <w:t>Главы</w:t>
      </w:r>
      <w:r w:rsidR="00664534" w:rsidRPr="005359B5">
        <w:rPr>
          <w:sz w:val="24"/>
          <w:szCs w:val="24"/>
        </w:rPr>
        <w:t xml:space="preserve"> Вышневолоцкого района</w:t>
      </w:r>
      <w:r w:rsidR="00E478A6" w:rsidRPr="005359B5">
        <w:rPr>
          <w:sz w:val="24"/>
          <w:szCs w:val="24"/>
        </w:rPr>
        <w:t>.</w:t>
      </w:r>
    </w:p>
    <w:p w:rsidR="005076D8" w:rsidRPr="005359B5" w:rsidRDefault="005076D8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3. Комиссия состоит из председателя, заместителя председателя, членов и секретаря комиссии.</w:t>
      </w:r>
    </w:p>
    <w:p w:rsidR="00A21D9B" w:rsidRPr="005359B5" w:rsidRDefault="008B3FBA" w:rsidP="00F9496A">
      <w:pPr>
        <w:pStyle w:val="1"/>
        <w:widowControl w:val="0"/>
        <w:shd w:val="clear" w:color="auto" w:fill="auto"/>
        <w:tabs>
          <w:tab w:val="left" w:pos="1276"/>
        </w:tabs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E478A6" w:rsidRPr="005359B5">
        <w:rPr>
          <w:sz w:val="24"/>
          <w:szCs w:val="24"/>
        </w:rPr>
        <w:t>.</w:t>
      </w:r>
      <w:r w:rsidR="001F5BFE" w:rsidRPr="005359B5">
        <w:rPr>
          <w:sz w:val="24"/>
          <w:szCs w:val="24"/>
        </w:rPr>
        <w:t xml:space="preserve"> </w:t>
      </w:r>
      <w:r w:rsidR="00E478A6" w:rsidRPr="005359B5">
        <w:rPr>
          <w:sz w:val="24"/>
          <w:szCs w:val="24"/>
        </w:rPr>
        <w:t>Председатель</w:t>
      </w:r>
      <w:r w:rsidR="00A665B5" w:rsidRPr="005359B5">
        <w:rPr>
          <w:sz w:val="24"/>
          <w:szCs w:val="24"/>
        </w:rPr>
        <w:t xml:space="preserve"> комиссии или его заместитель (в случае отсутствия председателя)</w:t>
      </w:r>
      <w:r w:rsidR="00E478A6" w:rsidRPr="005359B5">
        <w:rPr>
          <w:sz w:val="24"/>
          <w:szCs w:val="24"/>
        </w:rPr>
        <w:t xml:space="preserve"> проводит </w:t>
      </w:r>
      <w:r w:rsidR="00A665B5" w:rsidRPr="005359B5">
        <w:rPr>
          <w:sz w:val="24"/>
          <w:szCs w:val="24"/>
        </w:rPr>
        <w:t xml:space="preserve">публичные </w:t>
      </w:r>
      <w:r w:rsidR="00E478A6" w:rsidRPr="005359B5">
        <w:rPr>
          <w:sz w:val="24"/>
          <w:szCs w:val="24"/>
        </w:rPr>
        <w:t>слушания в соответствии с повесткой дня</w:t>
      </w:r>
      <w:r w:rsidR="00A21D9B" w:rsidRPr="005359B5">
        <w:rPr>
          <w:sz w:val="24"/>
          <w:szCs w:val="24"/>
        </w:rPr>
        <w:t>.</w:t>
      </w:r>
    </w:p>
    <w:p w:rsidR="00C92305" w:rsidRDefault="00A665B5" w:rsidP="00F9496A">
      <w:pPr>
        <w:pStyle w:val="1"/>
        <w:widowControl w:val="0"/>
        <w:shd w:val="clear" w:color="auto" w:fill="auto"/>
        <w:tabs>
          <w:tab w:val="left" w:pos="1276"/>
        </w:tabs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Перед открытием публичных слушаний секретарь комиссии проводит обязательную регистрацию участников публичных слушаний с указанием</w:t>
      </w:r>
      <w:r w:rsidR="00706559" w:rsidRPr="005359B5">
        <w:rPr>
          <w:sz w:val="24"/>
          <w:szCs w:val="24"/>
        </w:rPr>
        <w:t xml:space="preserve"> фамилии, имени, отчества и адреса каждого участника публичных слушаний. Для этого каждый явившийся участник публичных слушаний обязан предъявить секретарю комиссии паспорт или иной документ, удостоверяющий личность</w:t>
      </w:r>
      <w:r w:rsidR="00B42977" w:rsidRPr="005359B5">
        <w:rPr>
          <w:sz w:val="24"/>
          <w:szCs w:val="24"/>
        </w:rPr>
        <w:t>.</w:t>
      </w:r>
      <w:r w:rsidR="00EA39FE" w:rsidRPr="005359B5">
        <w:rPr>
          <w:sz w:val="24"/>
          <w:szCs w:val="24"/>
        </w:rPr>
        <w:t xml:space="preserve"> </w:t>
      </w:r>
    </w:p>
    <w:p w:rsidR="00E478A6" w:rsidRPr="005359B5" w:rsidRDefault="008B3FBA" w:rsidP="00F9496A">
      <w:pPr>
        <w:pStyle w:val="1"/>
        <w:widowControl w:val="0"/>
        <w:shd w:val="clear" w:color="auto" w:fill="auto"/>
        <w:tabs>
          <w:tab w:val="left" w:pos="1276"/>
        </w:tabs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F83F05" w:rsidRPr="005359B5">
        <w:rPr>
          <w:sz w:val="24"/>
          <w:szCs w:val="24"/>
        </w:rPr>
        <w:t xml:space="preserve">. </w:t>
      </w:r>
      <w:r w:rsidR="00C92305">
        <w:rPr>
          <w:sz w:val="24"/>
          <w:szCs w:val="24"/>
        </w:rPr>
        <w:t xml:space="preserve">Комиссия осуществляет полномочия, предусмотренные  п.2.3.1 </w:t>
      </w:r>
      <w:r w:rsidR="00C92305" w:rsidRPr="00F40C22">
        <w:rPr>
          <w:sz w:val="24"/>
          <w:szCs w:val="24"/>
        </w:rPr>
        <w:t>Положени</w:t>
      </w:r>
      <w:r w:rsidR="00C92305">
        <w:rPr>
          <w:sz w:val="24"/>
          <w:szCs w:val="24"/>
        </w:rPr>
        <w:t>я</w:t>
      </w:r>
      <w:r w:rsidR="00C92305" w:rsidRPr="00F40C22">
        <w:rPr>
          <w:sz w:val="24"/>
          <w:szCs w:val="24"/>
        </w:rPr>
        <w:t xml:space="preserve"> о порядке организации и проведения публичных слушаний в муниципальном образовании «Вышневолоцкий район» Тверской области, утверждённо</w:t>
      </w:r>
      <w:r w:rsidR="00C92305">
        <w:rPr>
          <w:sz w:val="24"/>
          <w:szCs w:val="24"/>
        </w:rPr>
        <w:t>го</w:t>
      </w:r>
      <w:r w:rsidR="00C92305" w:rsidRPr="00F40C22">
        <w:rPr>
          <w:sz w:val="24"/>
          <w:szCs w:val="24"/>
        </w:rPr>
        <w:t xml:space="preserve"> решением Собрания депутатов Вышневолоцкого района Тверской области от 23.12.2009 № 113 «Об утверждении Положения о порядке организации и проведения публичных слушаний в муниципальном образовании «Вышневолоцкий район» Тверской области» (в редакции решений Собрания депутатов  Вышневолоцкого района Тверской области от 29.07.2015 № 118, от 11.05.2017 № 249, от 28.03.2018 № 312</w:t>
      </w:r>
      <w:r w:rsidR="00C92305">
        <w:rPr>
          <w:sz w:val="24"/>
          <w:szCs w:val="24"/>
        </w:rPr>
        <w:t>, от 20.12.2018 № 21</w:t>
      </w:r>
      <w:r w:rsidR="00C92305" w:rsidRPr="00F40C22">
        <w:rPr>
          <w:sz w:val="24"/>
          <w:szCs w:val="24"/>
        </w:rPr>
        <w:t>)</w:t>
      </w:r>
      <w:r w:rsidR="00E478A6" w:rsidRPr="005359B5">
        <w:rPr>
          <w:sz w:val="24"/>
          <w:szCs w:val="24"/>
        </w:rPr>
        <w:t>.</w:t>
      </w:r>
    </w:p>
    <w:p w:rsidR="00E478A6" w:rsidRPr="005359B5" w:rsidRDefault="008B3FBA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478A6" w:rsidRPr="005359B5">
        <w:rPr>
          <w:sz w:val="24"/>
          <w:szCs w:val="24"/>
        </w:rPr>
        <w:t xml:space="preserve">. Заявки на выступления участников публичных слушаний подаются </w:t>
      </w:r>
      <w:r w:rsidR="00A35FB9" w:rsidRPr="005359B5">
        <w:rPr>
          <w:sz w:val="24"/>
          <w:szCs w:val="24"/>
        </w:rPr>
        <w:t>секретарю комиссии</w:t>
      </w:r>
      <w:r w:rsidR="00E478A6" w:rsidRPr="005359B5">
        <w:rPr>
          <w:sz w:val="24"/>
          <w:szCs w:val="24"/>
        </w:rPr>
        <w:t xml:space="preserve"> в письменной форме не позднее</w:t>
      </w:r>
      <w:r w:rsidR="00CD5216">
        <w:rPr>
          <w:sz w:val="24"/>
          <w:szCs w:val="24"/>
        </w:rPr>
        <w:t>,</w:t>
      </w:r>
      <w:r w:rsidR="00E478A6" w:rsidRPr="005359B5">
        <w:rPr>
          <w:sz w:val="24"/>
          <w:szCs w:val="24"/>
        </w:rPr>
        <w:t xml:space="preserve"> чем за один час до начала публичных слушаний.</w:t>
      </w:r>
    </w:p>
    <w:p w:rsidR="00E478A6" w:rsidRPr="005359B5" w:rsidRDefault="008B3FBA" w:rsidP="00F9496A">
      <w:pPr>
        <w:pStyle w:val="1"/>
        <w:widowControl w:val="0"/>
        <w:shd w:val="clear" w:color="auto" w:fill="auto"/>
        <w:tabs>
          <w:tab w:val="left" w:pos="1201"/>
        </w:tabs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E478A6" w:rsidRPr="005359B5">
        <w:rPr>
          <w:sz w:val="24"/>
          <w:szCs w:val="24"/>
        </w:rPr>
        <w:t>. Публичные слушания начинаются кратким вступительным словом председател</w:t>
      </w:r>
      <w:r w:rsidR="0061261E" w:rsidRPr="005359B5">
        <w:rPr>
          <w:sz w:val="24"/>
          <w:szCs w:val="24"/>
        </w:rPr>
        <w:t>я комиссии</w:t>
      </w:r>
      <w:r w:rsidR="00E478A6" w:rsidRPr="005359B5">
        <w:rPr>
          <w:sz w:val="24"/>
          <w:szCs w:val="24"/>
        </w:rPr>
        <w:t>, который информирует о существе обсуждаемого вопроса, его значимости, порядке проведения публичных слушаний, их участниках, количестве участников публичных слушаний, подавших заявки на выступление.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Затем слово предоставляется представител</w:t>
      </w:r>
      <w:r w:rsidR="00F20904" w:rsidRPr="005359B5">
        <w:rPr>
          <w:sz w:val="24"/>
          <w:szCs w:val="24"/>
        </w:rPr>
        <w:t>ям</w:t>
      </w:r>
      <w:r w:rsidRPr="005359B5">
        <w:rPr>
          <w:sz w:val="24"/>
          <w:szCs w:val="24"/>
        </w:rPr>
        <w:t xml:space="preserve"> лиц, выступивших с инициативой о проведении публичных слушаний</w:t>
      </w:r>
      <w:r w:rsidR="00130AA4" w:rsidRPr="005359B5">
        <w:rPr>
          <w:sz w:val="24"/>
          <w:szCs w:val="24"/>
        </w:rPr>
        <w:t xml:space="preserve"> (организатора публичных слушаний, инициативной группы)</w:t>
      </w:r>
      <w:r w:rsidRPr="005359B5">
        <w:rPr>
          <w:sz w:val="24"/>
          <w:szCs w:val="24"/>
        </w:rPr>
        <w:t>, для основного доклада по теме публичных слушаний. При необходимости помимо основного доклада могут быть представлены содоклады, после чего следуют вопросы участников публичных слушаний, как в устной, так и в письменной форме.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Участникам публичных слушаний предоставляется слово для выступлений в порядке поступления заявок на выступлени</w:t>
      </w:r>
      <w:r w:rsidR="00007074" w:rsidRPr="005359B5">
        <w:rPr>
          <w:sz w:val="24"/>
          <w:szCs w:val="24"/>
        </w:rPr>
        <w:t>е</w:t>
      </w:r>
      <w:r w:rsidRPr="005359B5">
        <w:rPr>
          <w:sz w:val="24"/>
          <w:szCs w:val="24"/>
        </w:rPr>
        <w:t xml:space="preserve">. Выступления участников публичных </w:t>
      </w:r>
      <w:r w:rsidRPr="005359B5">
        <w:rPr>
          <w:sz w:val="24"/>
          <w:szCs w:val="24"/>
        </w:rPr>
        <w:lastRenderedPageBreak/>
        <w:t>слушаний должны соответствовать теме публичных слушаний.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Конкретные формулировки положений рассматриваемого муниципального правового акта по вопросам местного значения, предлагаемые выступающими, должны быть представлены председател</w:t>
      </w:r>
      <w:r w:rsidR="00880DDF" w:rsidRPr="005359B5">
        <w:rPr>
          <w:sz w:val="24"/>
          <w:szCs w:val="24"/>
        </w:rPr>
        <w:t>ю комиссии</w:t>
      </w:r>
      <w:r w:rsidRPr="005359B5">
        <w:rPr>
          <w:sz w:val="24"/>
          <w:szCs w:val="24"/>
        </w:rPr>
        <w:t xml:space="preserve"> на публичных слушаниях в письменной форме.</w:t>
      </w:r>
    </w:p>
    <w:p w:rsidR="00E478A6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Выступающи</w:t>
      </w:r>
      <w:r w:rsidR="00C34537" w:rsidRPr="005359B5">
        <w:rPr>
          <w:sz w:val="24"/>
          <w:szCs w:val="24"/>
        </w:rPr>
        <w:t>м</w:t>
      </w:r>
      <w:r w:rsidRPr="005359B5">
        <w:rPr>
          <w:sz w:val="24"/>
          <w:szCs w:val="24"/>
        </w:rPr>
        <w:t xml:space="preserve"> на публичных слушаниях </w:t>
      </w:r>
      <w:r w:rsidR="00C34537" w:rsidRPr="005359B5">
        <w:rPr>
          <w:sz w:val="24"/>
          <w:szCs w:val="24"/>
        </w:rPr>
        <w:t>предоставляется</w:t>
      </w:r>
      <w:r w:rsidRPr="005359B5">
        <w:rPr>
          <w:sz w:val="24"/>
          <w:szCs w:val="24"/>
        </w:rPr>
        <w:t xml:space="preserve"> слово только с разрешения председател</w:t>
      </w:r>
      <w:r w:rsidR="00D416F0" w:rsidRPr="005359B5">
        <w:rPr>
          <w:sz w:val="24"/>
          <w:szCs w:val="24"/>
        </w:rPr>
        <w:t>я</w:t>
      </w:r>
      <w:r w:rsidRPr="005359B5">
        <w:rPr>
          <w:sz w:val="24"/>
          <w:szCs w:val="24"/>
        </w:rPr>
        <w:t xml:space="preserve"> </w:t>
      </w:r>
      <w:r w:rsidR="00D416F0" w:rsidRPr="005359B5">
        <w:rPr>
          <w:sz w:val="24"/>
          <w:szCs w:val="24"/>
        </w:rPr>
        <w:t>комиссии</w:t>
      </w:r>
      <w:r w:rsidRPr="005359B5">
        <w:rPr>
          <w:sz w:val="24"/>
          <w:szCs w:val="24"/>
        </w:rPr>
        <w:t>. Участник</w:t>
      </w:r>
      <w:r w:rsidR="00C34537" w:rsidRPr="005359B5">
        <w:rPr>
          <w:sz w:val="24"/>
          <w:szCs w:val="24"/>
        </w:rPr>
        <w:t>ам</w:t>
      </w:r>
      <w:r w:rsidRPr="005359B5">
        <w:rPr>
          <w:sz w:val="24"/>
          <w:szCs w:val="24"/>
        </w:rPr>
        <w:t xml:space="preserve"> публичных слушаний, не подавши</w:t>
      </w:r>
      <w:r w:rsidR="00C34537" w:rsidRPr="005359B5">
        <w:rPr>
          <w:sz w:val="24"/>
          <w:szCs w:val="24"/>
        </w:rPr>
        <w:t>м</w:t>
      </w:r>
      <w:r w:rsidRPr="005359B5">
        <w:rPr>
          <w:sz w:val="24"/>
          <w:szCs w:val="24"/>
        </w:rPr>
        <w:t xml:space="preserve"> письменную заявку на выступление, мо</w:t>
      </w:r>
      <w:r w:rsidR="00C34537" w:rsidRPr="005359B5">
        <w:rPr>
          <w:sz w:val="24"/>
          <w:szCs w:val="24"/>
        </w:rPr>
        <w:t>же</w:t>
      </w:r>
      <w:r w:rsidRPr="005359B5">
        <w:rPr>
          <w:sz w:val="24"/>
          <w:szCs w:val="24"/>
        </w:rPr>
        <w:t xml:space="preserve">т </w:t>
      </w:r>
      <w:r w:rsidR="00C34537" w:rsidRPr="005359B5">
        <w:rPr>
          <w:sz w:val="24"/>
          <w:szCs w:val="24"/>
        </w:rPr>
        <w:t xml:space="preserve">быть </w:t>
      </w:r>
      <w:r w:rsidRPr="005359B5">
        <w:rPr>
          <w:sz w:val="24"/>
          <w:szCs w:val="24"/>
        </w:rPr>
        <w:t>п</w:t>
      </w:r>
      <w:r w:rsidR="00C34537" w:rsidRPr="005359B5">
        <w:rPr>
          <w:sz w:val="24"/>
          <w:szCs w:val="24"/>
        </w:rPr>
        <w:t>редоставлено</w:t>
      </w:r>
      <w:r w:rsidRPr="005359B5">
        <w:rPr>
          <w:sz w:val="24"/>
          <w:szCs w:val="24"/>
        </w:rPr>
        <w:t xml:space="preserve"> слово только после выступления всех лиц, подавших заяв</w:t>
      </w:r>
      <w:r w:rsidR="00C34537" w:rsidRPr="005359B5">
        <w:rPr>
          <w:sz w:val="24"/>
          <w:szCs w:val="24"/>
        </w:rPr>
        <w:t>ки</w:t>
      </w:r>
      <w:r w:rsidRPr="005359B5">
        <w:rPr>
          <w:sz w:val="24"/>
          <w:szCs w:val="24"/>
        </w:rPr>
        <w:t xml:space="preserve"> на выступление.</w:t>
      </w:r>
    </w:p>
    <w:p w:rsidR="007B7548" w:rsidRPr="009036A2" w:rsidRDefault="007B7548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9036A2">
        <w:rPr>
          <w:sz w:val="24"/>
          <w:szCs w:val="24"/>
          <w:shd w:val="clear" w:color="auto" w:fill="FFFFFF"/>
        </w:rPr>
        <w:t xml:space="preserve">Присутствующие и выступающие на публичных слушаниях не вправе употреблять в своей речи грубые и оскорбительные выражения, </w:t>
      </w:r>
      <w:r w:rsidR="005B22E5" w:rsidRPr="009036A2">
        <w:rPr>
          <w:sz w:val="24"/>
          <w:szCs w:val="24"/>
          <w:shd w:val="clear" w:color="auto" w:fill="FFFFFF"/>
        </w:rPr>
        <w:t>нецензурную брань</w:t>
      </w:r>
      <w:r w:rsidRPr="009036A2">
        <w:rPr>
          <w:sz w:val="24"/>
          <w:szCs w:val="24"/>
          <w:shd w:val="clear" w:color="auto" w:fill="FFFFFF"/>
        </w:rPr>
        <w:t>, призывать к незаконным действиям, мешать нормальному ходу проведения публичных слушаний. При несоблюдении указанных требований они могут быть удалены из помещения, являющегося местом проведения публичных слушаний.</w:t>
      </w:r>
    </w:p>
    <w:p w:rsidR="00C92305" w:rsidRDefault="008B3FBA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E478A6" w:rsidRPr="005359B5">
        <w:rPr>
          <w:sz w:val="24"/>
          <w:szCs w:val="24"/>
        </w:rPr>
        <w:t>. </w:t>
      </w:r>
      <w:r w:rsidR="00C92305" w:rsidRPr="005359B5">
        <w:rPr>
          <w:sz w:val="24"/>
          <w:szCs w:val="24"/>
        </w:rPr>
        <w:t>Председатель комиссии или его заместитель (в случае отсутствия председателя)</w:t>
      </w:r>
      <w:r w:rsidR="00C92305">
        <w:rPr>
          <w:sz w:val="24"/>
          <w:szCs w:val="24"/>
        </w:rPr>
        <w:t xml:space="preserve"> определяет  регламент публичных слушаний.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Продолжительность публичных слушаний определяется характером обсуждаемых вопросов и, как правил</w:t>
      </w:r>
      <w:r w:rsidR="00C34537" w:rsidRPr="005359B5">
        <w:rPr>
          <w:sz w:val="24"/>
          <w:szCs w:val="24"/>
        </w:rPr>
        <w:t>о, не должна превышать 3 часов.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Если иное не было одобрено большинством участников публичных слушаний, устанавливается следующий регламент проведения публичных слушаний: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вступительное слово председател</w:t>
      </w:r>
      <w:r w:rsidR="00FC5B48" w:rsidRPr="005359B5">
        <w:rPr>
          <w:sz w:val="24"/>
          <w:szCs w:val="24"/>
        </w:rPr>
        <w:t>я</w:t>
      </w:r>
      <w:r w:rsidRPr="005359B5">
        <w:rPr>
          <w:sz w:val="24"/>
          <w:szCs w:val="24"/>
        </w:rPr>
        <w:t xml:space="preserve"> </w:t>
      </w:r>
      <w:r w:rsidR="00FC5B48" w:rsidRPr="005359B5">
        <w:rPr>
          <w:sz w:val="24"/>
          <w:szCs w:val="24"/>
        </w:rPr>
        <w:t>комиссии</w:t>
      </w:r>
      <w:r w:rsidRPr="005359B5">
        <w:rPr>
          <w:sz w:val="24"/>
          <w:szCs w:val="24"/>
        </w:rPr>
        <w:t xml:space="preserve"> - до 10</w:t>
      </w:r>
      <w:r w:rsidR="00C2260B" w:rsidRPr="005359B5">
        <w:rPr>
          <w:sz w:val="24"/>
          <w:szCs w:val="24"/>
        </w:rPr>
        <w:t xml:space="preserve"> </w:t>
      </w:r>
      <w:r w:rsidRPr="005359B5">
        <w:rPr>
          <w:sz w:val="24"/>
          <w:szCs w:val="24"/>
        </w:rPr>
        <w:t>мин.;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 xml:space="preserve">основной доклад по теме публичных слушаний - до </w:t>
      </w:r>
      <w:r w:rsidR="00AB0A25" w:rsidRPr="005359B5">
        <w:rPr>
          <w:sz w:val="24"/>
          <w:szCs w:val="24"/>
        </w:rPr>
        <w:t>15</w:t>
      </w:r>
      <w:r w:rsidRPr="005359B5">
        <w:rPr>
          <w:sz w:val="24"/>
          <w:szCs w:val="24"/>
        </w:rPr>
        <w:t xml:space="preserve"> мин.;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 xml:space="preserve">содоклад по теме публичных слушаний - до </w:t>
      </w:r>
      <w:r w:rsidR="00A77B27" w:rsidRPr="005359B5">
        <w:rPr>
          <w:sz w:val="24"/>
          <w:szCs w:val="24"/>
        </w:rPr>
        <w:t>5</w:t>
      </w:r>
      <w:r w:rsidRPr="005359B5">
        <w:rPr>
          <w:sz w:val="24"/>
          <w:szCs w:val="24"/>
        </w:rPr>
        <w:t xml:space="preserve"> мин.;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 xml:space="preserve">вопросы к докладчику (содокладчику) - до </w:t>
      </w:r>
      <w:r w:rsidR="00A77B27" w:rsidRPr="005359B5">
        <w:rPr>
          <w:sz w:val="24"/>
          <w:szCs w:val="24"/>
        </w:rPr>
        <w:t>1</w:t>
      </w:r>
      <w:r w:rsidR="0001541B" w:rsidRPr="005359B5">
        <w:rPr>
          <w:sz w:val="24"/>
          <w:szCs w:val="24"/>
        </w:rPr>
        <w:t>0</w:t>
      </w:r>
      <w:r w:rsidRPr="005359B5">
        <w:rPr>
          <w:sz w:val="24"/>
          <w:szCs w:val="24"/>
        </w:rPr>
        <w:t xml:space="preserve"> мин.;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выступлени</w:t>
      </w:r>
      <w:r w:rsidR="00C2260B" w:rsidRPr="005359B5">
        <w:rPr>
          <w:sz w:val="24"/>
          <w:szCs w:val="24"/>
        </w:rPr>
        <w:t>я</w:t>
      </w:r>
      <w:r w:rsidRPr="005359B5">
        <w:rPr>
          <w:sz w:val="24"/>
          <w:szCs w:val="24"/>
        </w:rPr>
        <w:t xml:space="preserve"> </w:t>
      </w:r>
      <w:r w:rsidR="00C2260B" w:rsidRPr="005359B5">
        <w:rPr>
          <w:sz w:val="24"/>
          <w:szCs w:val="24"/>
        </w:rPr>
        <w:t>участников публичных слушаний</w:t>
      </w:r>
      <w:r w:rsidR="00A77B27" w:rsidRPr="005359B5">
        <w:rPr>
          <w:sz w:val="24"/>
          <w:szCs w:val="24"/>
        </w:rPr>
        <w:t>, подавших заявки на выступление,</w:t>
      </w:r>
      <w:r w:rsidR="00C2260B" w:rsidRPr="005359B5">
        <w:rPr>
          <w:sz w:val="24"/>
          <w:szCs w:val="24"/>
        </w:rPr>
        <w:t xml:space="preserve"> </w:t>
      </w:r>
      <w:r w:rsidRPr="005359B5">
        <w:rPr>
          <w:sz w:val="24"/>
          <w:szCs w:val="24"/>
        </w:rPr>
        <w:t>- до 5 мин.</w:t>
      </w:r>
      <w:r w:rsidR="00C2260B" w:rsidRPr="005359B5">
        <w:rPr>
          <w:sz w:val="24"/>
          <w:szCs w:val="24"/>
        </w:rPr>
        <w:t xml:space="preserve"> (каждому участнику)</w:t>
      </w:r>
      <w:r w:rsidRPr="005359B5">
        <w:rPr>
          <w:sz w:val="24"/>
          <w:szCs w:val="24"/>
        </w:rPr>
        <w:t>;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выступлени</w:t>
      </w:r>
      <w:r w:rsidR="00A77B27" w:rsidRPr="005359B5">
        <w:rPr>
          <w:sz w:val="24"/>
          <w:szCs w:val="24"/>
        </w:rPr>
        <w:t>я</w:t>
      </w:r>
      <w:r w:rsidRPr="005359B5">
        <w:rPr>
          <w:sz w:val="24"/>
          <w:szCs w:val="24"/>
        </w:rPr>
        <w:t xml:space="preserve"> по процедурным вопросам, </w:t>
      </w:r>
      <w:r w:rsidR="00A77B27" w:rsidRPr="005359B5">
        <w:rPr>
          <w:sz w:val="24"/>
          <w:szCs w:val="24"/>
        </w:rPr>
        <w:t>выступления участников публичных слушаний, не подавших заявки на выступление,</w:t>
      </w:r>
      <w:r w:rsidRPr="005359B5">
        <w:rPr>
          <w:sz w:val="24"/>
          <w:szCs w:val="24"/>
        </w:rPr>
        <w:t xml:space="preserve"> - до </w:t>
      </w:r>
      <w:r w:rsidR="00C2260B" w:rsidRPr="005359B5">
        <w:rPr>
          <w:sz w:val="24"/>
          <w:szCs w:val="24"/>
        </w:rPr>
        <w:t>3</w:t>
      </w:r>
      <w:r w:rsidRPr="005359B5">
        <w:rPr>
          <w:sz w:val="24"/>
          <w:szCs w:val="24"/>
        </w:rPr>
        <w:t xml:space="preserve"> мин.</w:t>
      </w:r>
      <w:r w:rsidR="00A77B27" w:rsidRPr="005359B5">
        <w:rPr>
          <w:sz w:val="24"/>
          <w:szCs w:val="24"/>
        </w:rPr>
        <w:t xml:space="preserve"> (каждому участнику)</w:t>
      </w:r>
      <w:r w:rsidRPr="005359B5">
        <w:rPr>
          <w:sz w:val="24"/>
          <w:szCs w:val="24"/>
        </w:rPr>
        <w:t>;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заключительное слово председател</w:t>
      </w:r>
      <w:r w:rsidR="00D44916" w:rsidRPr="005359B5">
        <w:rPr>
          <w:sz w:val="24"/>
          <w:szCs w:val="24"/>
        </w:rPr>
        <w:t>я</w:t>
      </w:r>
      <w:r w:rsidRPr="005359B5">
        <w:rPr>
          <w:sz w:val="24"/>
          <w:szCs w:val="24"/>
        </w:rPr>
        <w:t xml:space="preserve"> </w:t>
      </w:r>
      <w:r w:rsidR="00D44916" w:rsidRPr="005359B5">
        <w:rPr>
          <w:sz w:val="24"/>
          <w:szCs w:val="24"/>
        </w:rPr>
        <w:t>комиссии</w:t>
      </w:r>
      <w:r w:rsidRPr="005359B5">
        <w:rPr>
          <w:sz w:val="24"/>
          <w:szCs w:val="24"/>
        </w:rPr>
        <w:t xml:space="preserve"> - до 5</w:t>
      </w:r>
      <w:r w:rsidR="00A21D9B" w:rsidRPr="005359B5">
        <w:rPr>
          <w:sz w:val="24"/>
          <w:szCs w:val="24"/>
        </w:rPr>
        <w:t xml:space="preserve"> </w:t>
      </w:r>
      <w:r w:rsidRPr="005359B5">
        <w:rPr>
          <w:sz w:val="24"/>
          <w:szCs w:val="24"/>
        </w:rPr>
        <w:t>мин.</w:t>
      </w:r>
    </w:p>
    <w:p w:rsidR="00E478A6" w:rsidRPr="005359B5" w:rsidRDefault="00D931F7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Выступл</w:t>
      </w:r>
      <w:r w:rsidR="00E478A6" w:rsidRPr="005359B5">
        <w:rPr>
          <w:sz w:val="24"/>
          <w:szCs w:val="24"/>
        </w:rPr>
        <w:t>ения прекращаются председател</w:t>
      </w:r>
      <w:r w:rsidRPr="005359B5">
        <w:rPr>
          <w:sz w:val="24"/>
          <w:szCs w:val="24"/>
        </w:rPr>
        <w:t>е</w:t>
      </w:r>
      <w:r w:rsidR="00E478A6" w:rsidRPr="005359B5">
        <w:rPr>
          <w:sz w:val="24"/>
          <w:szCs w:val="24"/>
        </w:rPr>
        <w:t xml:space="preserve">м </w:t>
      </w:r>
      <w:r w:rsidRPr="005359B5">
        <w:rPr>
          <w:sz w:val="24"/>
          <w:szCs w:val="24"/>
        </w:rPr>
        <w:t>комиссии</w:t>
      </w:r>
      <w:r w:rsidR="00E478A6" w:rsidRPr="005359B5">
        <w:rPr>
          <w:sz w:val="24"/>
          <w:szCs w:val="24"/>
        </w:rPr>
        <w:t xml:space="preserve"> не позднее чем за 10 минут до окончания общего времени, отведенного для проведения публичных слушаний, о ч</w:t>
      </w:r>
      <w:r w:rsidR="007B21AB" w:rsidRPr="005359B5">
        <w:rPr>
          <w:sz w:val="24"/>
          <w:szCs w:val="24"/>
        </w:rPr>
        <w:t>ё</w:t>
      </w:r>
      <w:r w:rsidR="00E478A6" w:rsidRPr="005359B5">
        <w:rPr>
          <w:sz w:val="24"/>
          <w:szCs w:val="24"/>
        </w:rPr>
        <w:t xml:space="preserve">м председатель </w:t>
      </w:r>
      <w:r w:rsidR="00A70BAF" w:rsidRPr="005359B5">
        <w:rPr>
          <w:sz w:val="24"/>
          <w:szCs w:val="24"/>
        </w:rPr>
        <w:t>комиссии</w:t>
      </w:r>
      <w:r w:rsidR="00E478A6" w:rsidRPr="005359B5">
        <w:rPr>
          <w:sz w:val="24"/>
          <w:szCs w:val="24"/>
        </w:rPr>
        <w:t xml:space="preserve"> должен напомнить участникам перед началом выступления предпоследнего выступающего.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Председатель</w:t>
      </w:r>
      <w:r w:rsidR="007B21AB" w:rsidRPr="005359B5">
        <w:rPr>
          <w:sz w:val="24"/>
          <w:szCs w:val="24"/>
        </w:rPr>
        <w:t xml:space="preserve"> комиссии </w:t>
      </w:r>
      <w:r w:rsidRPr="005359B5">
        <w:rPr>
          <w:sz w:val="24"/>
          <w:szCs w:val="24"/>
        </w:rPr>
        <w:t xml:space="preserve">на публичных слушаниях вправе </w:t>
      </w:r>
      <w:r w:rsidR="00E13B40" w:rsidRPr="005359B5">
        <w:rPr>
          <w:sz w:val="24"/>
          <w:szCs w:val="24"/>
        </w:rPr>
        <w:t>объявля</w:t>
      </w:r>
      <w:r w:rsidRPr="005359B5">
        <w:rPr>
          <w:sz w:val="24"/>
          <w:szCs w:val="24"/>
        </w:rPr>
        <w:t>ть перерыв длительностью не более 10 минут по окончании каждого часа проведения публичных слушаний.</w:t>
      </w:r>
    </w:p>
    <w:p w:rsidR="00E478A6" w:rsidRPr="005359B5" w:rsidRDefault="008B3FBA" w:rsidP="00F9496A">
      <w:pPr>
        <w:pStyle w:val="1"/>
        <w:widowControl w:val="0"/>
        <w:shd w:val="clear" w:color="auto" w:fill="auto"/>
        <w:tabs>
          <w:tab w:val="left" w:pos="1129"/>
        </w:tabs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478A6" w:rsidRPr="005359B5">
        <w:rPr>
          <w:sz w:val="24"/>
          <w:szCs w:val="24"/>
        </w:rPr>
        <w:t>.</w:t>
      </w:r>
      <w:r w:rsidR="00E13B40" w:rsidRPr="005359B5">
        <w:rPr>
          <w:sz w:val="24"/>
          <w:szCs w:val="24"/>
        </w:rPr>
        <w:t xml:space="preserve"> </w:t>
      </w:r>
      <w:r w:rsidR="00E478A6" w:rsidRPr="005359B5">
        <w:rPr>
          <w:sz w:val="24"/>
          <w:szCs w:val="24"/>
        </w:rPr>
        <w:t>На публичных слушаниях вед</w:t>
      </w:r>
      <w:r w:rsidR="004F7429" w:rsidRPr="005359B5">
        <w:rPr>
          <w:sz w:val="24"/>
          <w:szCs w:val="24"/>
        </w:rPr>
        <w:t>ё</w:t>
      </w:r>
      <w:r w:rsidR="00E478A6" w:rsidRPr="005359B5">
        <w:rPr>
          <w:sz w:val="24"/>
          <w:szCs w:val="24"/>
        </w:rPr>
        <w:t>тся протокол.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 xml:space="preserve">В протоколе публичных слушаний в обязательном порядке должны быть отражены </w:t>
      </w:r>
      <w:r w:rsidR="006721FF" w:rsidRPr="005359B5">
        <w:rPr>
          <w:sz w:val="24"/>
          <w:szCs w:val="24"/>
        </w:rPr>
        <w:t>поступивши</w:t>
      </w:r>
      <w:r w:rsidRPr="005359B5">
        <w:rPr>
          <w:sz w:val="24"/>
          <w:szCs w:val="24"/>
        </w:rPr>
        <w:t>е предложения</w:t>
      </w:r>
      <w:r w:rsidR="00235361" w:rsidRPr="005359B5">
        <w:rPr>
          <w:sz w:val="24"/>
          <w:szCs w:val="24"/>
        </w:rPr>
        <w:t>, рекомендации</w:t>
      </w:r>
      <w:r w:rsidR="006721FF" w:rsidRPr="005359B5">
        <w:rPr>
          <w:sz w:val="24"/>
          <w:szCs w:val="24"/>
        </w:rPr>
        <w:t xml:space="preserve"> и замечания по всем обсуждаемым вопросам, в том</w:t>
      </w:r>
      <w:r w:rsidRPr="005359B5">
        <w:rPr>
          <w:sz w:val="24"/>
          <w:szCs w:val="24"/>
        </w:rPr>
        <w:t xml:space="preserve"> </w:t>
      </w:r>
      <w:r w:rsidR="006721FF" w:rsidRPr="005359B5">
        <w:rPr>
          <w:sz w:val="24"/>
          <w:szCs w:val="24"/>
        </w:rPr>
        <w:t xml:space="preserve">числе </w:t>
      </w:r>
      <w:r w:rsidRPr="005359B5">
        <w:rPr>
          <w:sz w:val="24"/>
          <w:szCs w:val="24"/>
        </w:rPr>
        <w:t xml:space="preserve">по </w:t>
      </w:r>
      <w:r w:rsidR="006721FF" w:rsidRPr="005359B5">
        <w:rPr>
          <w:sz w:val="24"/>
          <w:szCs w:val="24"/>
        </w:rPr>
        <w:t>вопросу о принятии или непринятии обсуждаемого проекта муниципального право</w:t>
      </w:r>
      <w:r w:rsidR="00235361" w:rsidRPr="005359B5">
        <w:rPr>
          <w:sz w:val="24"/>
          <w:szCs w:val="24"/>
        </w:rPr>
        <w:t>во</w:t>
      </w:r>
      <w:r w:rsidR="006721FF" w:rsidRPr="005359B5">
        <w:rPr>
          <w:sz w:val="24"/>
          <w:szCs w:val="24"/>
        </w:rPr>
        <w:t xml:space="preserve">го акта, </w:t>
      </w:r>
      <w:r w:rsidRPr="005359B5">
        <w:rPr>
          <w:sz w:val="24"/>
          <w:szCs w:val="24"/>
        </w:rPr>
        <w:t xml:space="preserve">внесению </w:t>
      </w:r>
      <w:r w:rsidR="006721FF" w:rsidRPr="005359B5">
        <w:rPr>
          <w:sz w:val="24"/>
          <w:szCs w:val="24"/>
        </w:rPr>
        <w:t xml:space="preserve">в него </w:t>
      </w:r>
      <w:r w:rsidRPr="005359B5">
        <w:rPr>
          <w:sz w:val="24"/>
          <w:szCs w:val="24"/>
        </w:rPr>
        <w:t xml:space="preserve">изменений </w:t>
      </w:r>
      <w:r w:rsidR="006721FF" w:rsidRPr="005359B5">
        <w:rPr>
          <w:sz w:val="24"/>
          <w:szCs w:val="24"/>
        </w:rPr>
        <w:t>или дополнений</w:t>
      </w:r>
      <w:r w:rsidR="00387230" w:rsidRPr="005359B5">
        <w:rPr>
          <w:sz w:val="24"/>
          <w:szCs w:val="24"/>
        </w:rPr>
        <w:t>.</w:t>
      </w:r>
    </w:p>
    <w:p w:rsidR="00E478A6" w:rsidRPr="005359B5" w:rsidRDefault="00E478A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К протоколу в обязательном порядке прила</w:t>
      </w:r>
      <w:r w:rsidR="006721FF" w:rsidRPr="005359B5">
        <w:rPr>
          <w:sz w:val="24"/>
          <w:szCs w:val="24"/>
        </w:rPr>
        <w:t>г</w:t>
      </w:r>
      <w:r w:rsidRPr="005359B5">
        <w:rPr>
          <w:sz w:val="24"/>
          <w:szCs w:val="24"/>
        </w:rPr>
        <w:t xml:space="preserve">аются </w:t>
      </w:r>
      <w:r w:rsidR="00235361" w:rsidRPr="005359B5">
        <w:rPr>
          <w:sz w:val="24"/>
          <w:szCs w:val="24"/>
        </w:rPr>
        <w:t>предложения, рекомендации и замечания</w:t>
      </w:r>
      <w:r w:rsidR="00A21D9B" w:rsidRPr="005359B5">
        <w:rPr>
          <w:sz w:val="24"/>
          <w:szCs w:val="24"/>
        </w:rPr>
        <w:t xml:space="preserve"> </w:t>
      </w:r>
      <w:r w:rsidRPr="005359B5">
        <w:rPr>
          <w:sz w:val="24"/>
          <w:szCs w:val="24"/>
        </w:rPr>
        <w:t>участников публичных слушаний, поданные в письменной форме.</w:t>
      </w:r>
    </w:p>
    <w:p w:rsidR="005210AB" w:rsidRPr="009036A2" w:rsidRDefault="008B3FBA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478A6" w:rsidRPr="009036A2">
        <w:rPr>
          <w:sz w:val="24"/>
          <w:szCs w:val="24"/>
        </w:rPr>
        <w:t>.</w:t>
      </w:r>
      <w:r w:rsidR="00F355E4" w:rsidRPr="009036A2">
        <w:rPr>
          <w:sz w:val="24"/>
          <w:szCs w:val="24"/>
        </w:rPr>
        <w:t xml:space="preserve"> </w:t>
      </w:r>
      <w:r w:rsidR="00A21D9B" w:rsidRPr="009036A2">
        <w:rPr>
          <w:sz w:val="24"/>
          <w:szCs w:val="24"/>
        </w:rPr>
        <w:t>По вопросам, обсуждаемым на публичных слушаниях, открытым голосованием</w:t>
      </w:r>
      <w:r w:rsidR="00F355E4" w:rsidRPr="009036A2">
        <w:rPr>
          <w:sz w:val="24"/>
          <w:szCs w:val="24"/>
        </w:rPr>
        <w:t xml:space="preserve"> </w:t>
      </w:r>
      <w:r w:rsidR="00A21D9B" w:rsidRPr="009036A2">
        <w:rPr>
          <w:sz w:val="24"/>
          <w:szCs w:val="24"/>
        </w:rPr>
        <w:t>принимается решение, которое отражается в протоколе публичных слушаний и итоговом документе (заключении) публичных слушаний.</w:t>
      </w:r>
      <w:r w:rsidR="007B7548" w:rsidRPr="009036A2">
        <w:rPr>
          <w:sz w:val="24"/>
          <w:szCs w:val="24"/>
        </w:rPr>
        <w:t xml:space="preserve"> Решение считается принятым, если за него проголосовало большинство от числа присутствующих участников публичных слушаний.</w:t>
      </w:r>
    </w:p>
    <w:p w:rsidR="00C455C6" w:rsidRPr="009036A2" w:rsidRDefault="00C455C6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9036A2">
        <w:rPr>
          <w:sz w:val="24"/>
          <w:szCs w:val="24"/>
        </w:rPr>
        <w:t>Подсч</w:t>
      </w:r>
      <w:r w:rsidR="00902E3D" w:rsidRPr="009036A2">
        <w:rPr>
          <w:sz w:val="24"/>
          <w:szCs w:val="24"/>
        </w:rPr>
        <w:t>ё</w:t>
      </w:r>
      <w:r w:rsidRPr="009036A2">
        <w:rPr>
          <w:sz w:val="24"/>
          <w:szCs w:val="24"/>
        </w:rPr>
        <w:t>т голосов производится комиссией.</w:t>
      </w:r>
    </w:p>
    <w:p w:rsidR="00A21D9B" w:rsidRPr="005359B5" w:rsidRDefault="008B3FBA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A21D9B" w:rsidRPr="005359B5">
        <w:rPr>
          <w:sz w:val="24"/>
          <w:szCs w:val="24"/>
        </w:rPr>
        <w:t xml:space="preserve">. Результаты публичных слушаний оформляются в виде итогового документа (заключения) публичных слушаний, содержащего мотивированное обоснование принятого решения. Итоговый документ (заключение) публичных слушаний подписывается </w:t>
      </w:r>
      <w:r w:rsidR="002C5195" w:rsidRPr="005359B5">
        <w:rPr>
          <w:sz w:val="24"/>
          <w:szCs w:val="24"/>
        </w:rPr>
        <w:t>п</w:t>
      </w:r>
      <w:r w:rsidR="00A21D9B" w:rsidRPr="005359B5">
        <w:rPr>
          <w:sz w:val="24"/>
          <w:szCs w:val="24"/>
        </w:rPr>
        <w:t>редседател</w:t>
      </w:r>
      <w:r w:rsidR="002C5195" w:rsidRPr="005359B5">
        <w:rPr>
          <w:sz w:val="24"/>
          <w:szCs w:val="24"/>
        </w:rPr>
        <w:t>е</w:t>
      </w:r>
      <w:r w:rsidR="00A21D9B" w:rsidRPr="005359B5">
        <w:rPr>
          <w:sz w:val="24"/>
          <w:szCs w:val="24"/>
        </w:rPr>
        <w:t xml:space="preserve">м и секретарем комиссии, подлежит официальному </w:t>
      </w:r>
      <w:r w:rsidR="00A21D9B" w:rsidRPr="005359B5">
        <w:rPr>
          <w:sz w:val="24"/>
          <w:szCs w:val="24"/>
        </w:rPr>
        <w:lastRenderedPageBreak/>
        <w:t>опубликованию в порядке, определенном Уставом муниципального образования Вышневолоцкий район Тверской области.</w:t>
      </w:r>
    </w:p>
    <w:p w:rsidR="00A21D9B" w:rsidRPr="005359B5" w:rsidRDefault="00A21D9B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Итоговый документ (заключение) публичных слушаний носит рекомендательный характер.</w:t>
      </w:r>
    </w:p>
    <w:p w:rsidR="00A21D9B" w:rsidRPr="005359B5" w:rsidRDefault="00A21D9B" w:rsidP="00F9496A">
      <w:pPr>
        <w:pStyle w:val="1"/>
        <w:widowControl w:val="0"/>
        <w:shd w:val="clear" w:color="auto" w:fill="auto"/>
        <w:suppressAutoHyphens/>
        <w:spacing w:before="0" w:after="0" w:line="240" w:lineRule="auto"/>
        <w:ind w:firstLine="709"/>
        <w:jc w:val="both"/>
        <w:rPr>
          <w:sz w:val="24"/>
          <w:szCs w:val="24"/>
        </w:rPr>
      </w:pPr>
      <w:r w:rsidRPr="005359B5">
        <w:rPr>
          <w:sz w:val="24"/>
          <w:szCs w:val="24"/>
        </w:rPr>
        <w:t>1</w:t>
      </w:r>
      <w:r w:rsidR="008B3FBA">
        <w:rPr>
          <w:sz w:val="24"/>
          <w:szCs w:val="24"/>
        </w:rPr>
        <w:t>2</w:t>
      </w:r>
      <w:r w:rsidRPr="005359B5">
        <w:rPr>
          <w:sz w:val="24"/>
          <w:szCs w:val="24"/>
        </w:rPr>
        <w:t xml:space="preserve">. Протокол публичных слушаний и итоговый документ (заключение) по результатам публичных слушаний не позднее 3 рабочих дней со дня проведения публичных слушаний направляется </w:t>
      </w:r>
      <w:r w:rsidR="00C84357" w:rsidRPr="005359B5">
        <w:rPr>
          <w:sz w:val="24"/>
          <w:szCs w:val="24"/>
        </w:rPr>
        <w:t>п</w:t>
      </w:r>
      <w:r w:rsidRPr="005359B5">
        <w:rPr>
          <w:sz w:val="24"/>
          <w:szCs w:val="24"/>
        </w:rPr>
        <w:t>редседател</w:t>
      </w:r>
      <w:r w:rsidR="00C84357" w:rsidRPr="005359B5">
        <w:rPr>
          <w:sz w:val="24"/>
          <w:szCs w:val="24"/>
        </w:rPr>
        <w:t>е</w:t>
      </w:r>
      <w:r w:rsidRPr="005359B5">
        <w:rPr>
          <w:sz w:val="24"/>
          <w:szCs w:val="24"/>
        </w:rPr>
        <w:t>м</w:t>
      </w:r>
      <w:r w:rsidR="00C84357" w:rsidRPr="005359B5">
        <w:rPr>
          <w:sz w:val="24"/>
          <w:szCs w:val="24"/>
        </w:rPr>
        <w:t xml:space="preserve"> комиссии</w:t>
      </w:r>
      <w:r w:rsidRPr="005359B5">
        <w:rPr>
          <w:sz w:val="24"/>
          <w:szCs w:val="24"/>
        </w:rPr>
        <w:t xml:space="preserve"> в орган местного самоуправления (должностному лицу местного самоуправления), к полномочиям которого относится решение обсуждаемых на публичных слушаниях вопросов.</w:t>
      </w:r>
    </w:p>
    <w:sectPr w:rsidR="00A21D9B" w:rsidRPr="005359B5" w:rsidSect="00E80A97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411" w:rsidRDefault="008E5411" w:rsidP="00D57053">
      <w:r>
        <w:separator/>
      </w:r>
    </w:p>
  </w:endnote>
  <w:endnote w:type="continuationSeparator" w:id="0">
    <w:p w:rsidR="008E5411" w:rsidRDefault="008E5411" w:rsidP="00D5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32217"/>
      <w:docPartObj>
        <w:docPartGallery w:val="Page Numbers (Bottom of Page)"/>
        <w:docPartUnique/>
      </w:docPartObj>
    </w:sdtPr>
    <w:sdtEndPr/>
    <w:sdtContent>
      <w:p w:rsidR="009F1D1B" w:rsidRDefault="00983A8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70A0" w:rsidRDefault="003970A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411" w:rsidRDefault="008E5411" w:rsidP="00D57053">
      <w:r>
        <w:separator/>
      </w:r>
    </w:p>
  </w:footnote>
  <w:footnote w:type="continuationSeparator" w:id="0">
    <w:p w:rsidR="008E5411" w:rsidRDefault="008E5411" w:rsidP="00D57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27348"/>
    <w:multiLevelType w:val="hybridMultilevel"/>
    <w:tmpl w:val="7CB6DE76"/>
    <w:lvl w:ilvl="0" w:tplc="D5FA6704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4" w:hanging="360"/>
      </w:pPr>
    </w:lvl>
    <w:lvl w:ilvl="2" w:tplc="0419001B" w:tentative="1">
      <w:start w:val="1"/>
      <w:numFmt w:val="lowerRoman"/>
      <w:lvlText w:val="%3."/>
      <w:lvlJc w:val="right"/>
      <w:pPr>
        <w:ind w:left="2734" w:hanging="180"/>
      </w:pPr>
    </w:lvl>
    <w:lvl w:ilvl="3" w:tplc="0419000F" w:tentative="1">
      <w:start w:val="1"/>
      <w:numFmt w:val="decimal"/>
      <w:lvlText w:val="%4."/>
      <w:lvlJc w:val="left"/>
      <w:pPr>
        <w:ind w:left="3454" w:hanging="360"/>
      </w:pPr>
    </w:lvl>
    <w:lvl w:ilvl="4" w:tplc="04190019" w:tentative="1">
      <w:start w:val="1"/>
      <w:numFmt w:val="lowerLetter"/>
      <w:lvlText w:val="%5."/>
      <w:lvlJc w:val="left"/>
      <w:pPr>
        <w:ind w:left="4174" w:hanging="360"/>
      </w:pPr>
    </w:lvl>
    <w:lvl w:ilvl="5" w:tplc="0419001B" w:tentative="1">
      <w:start w:val="1"/>
      <w:numFmt w:val="lowerRoman"/>
      <w:lvlText w:val="%6."/>
      <w:lvlJc w:val="right"/>
      <w:pPr>
        <w:ind w:left="4894" w:hanging="180"/>
      </w:pPr>
    </w:lvl>
    <w:lvl w:ilvl="6" w:tplc="0419000F" w:tentative="1">
      <w:start w:val="1"/>
      <w:numFmt w:val="decimal"/>
      <w:lvlText w:val="%7."/>
      <w:lvlJc w:val="left"/>
      <w:pPr>
        <w:ind w:left="5614" w:hanging="360"/>
      </w:pPr>
    </w:lvl>
    <w:lvl w:ilvl="7" w:tplc="04190019" w:tentative="1">
      <w:start w:val="1"/>
      <w:numFmt w:val="lowerLetter"/>
      <w:lvlText w:val="%8."/>
      <w:lvlJc w:val="left"/>
      <w:pPr>
        <w:ind w:left="6334" w:hanging="360"/>
      </w:pPr>
    </w:lvl>
    <w:lvl w:ilvl="8" w:tplc="0419001B" w:tentative="1">
      <w:start w:val="1"/>
      <w:numFmt w:val="lowerRoman"/>
      <w:lvlText w:val="%9."/>
      <w:lvlJc w:val="right"/>
      <w:pPr>
        <w:ind w:left="705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659"/>
    <w:rsid w:val="00002D57"/>
    <w:rsid w:val="00007074"/>
    <w:rsid w:val="0001541B"/>
    <w:rsid w:val="0002293F"/>
    <w:rsid w:val="000275E6"/>
    <w:rsid w:val="000316E0"/>
    <w:rsid w:val="00036125"/>
    <w:rsid w:val="00047274"/>
    <w:rsid w:val="00057503"/>
    <w:rsid w:val="00057CB2"/>
    <w:rsid w:val="00060682"/>
    <w:rsid w:val="0007090E"/>
    <w:rsid w:val="000715D8"/>
    <w:rsid w:val="00073B1C"/>
    <w:rsid w:val="000945F5"/>
    <w:rsid w:val="000954BB"/>
    <w:rsid w:val="000973CA"/>
    <w:rsid w:val="000A172F"/>
    <w:rsid w:val="000A3D20"/>
    <w:rsid w:val="000A5B9E"/>
    <w:rsid w:val="000B592B"/>
    <w:rsid w:val="000C0235"/>
    <w:rsid w:val="000C1752"/>
    <w:rsid w:val="000C5988"/>
    <w:rsid w:val="000C5E89"/>
    <w:rsid w:val="000D24B1"/>
    <w:rsid w:val="000E469A"/>
    <w:rsid w:val="000E562F"/>
    <w:rsid w:val="000E61EC"/>
    <w:rsid w:val="000F1858"/>
    <w:rsid w:val="000F2FE5"/>
    <w:rsid w:val="00101B6E"/>
    <w:rsid w:val="00104DF9"/>
    <w:rsid w:val="00106E13"/>
    <w:rsid w:val="00107FAB"/>
    <w:rsid w:val="00110AE0"/>
    <w:rsid w:val="00113F64"/>
    <w:rsid w:val="001204D5"/>
    <w:rsid w:val="00123242"/>
    <w:rsid w:val="001243C5"/>
    <w:rsid w:val="00130AA4"/>
    <w:rsid w:val="00131AE9"/>
    <w:rsid w:val="001373AD"/>
    <w:rsid w:val="001452FE"/>
    <w:rsid w:val="001534D1"/>
    <w:rsid w:val="00166D77"/>
    <w:rsid w:val="00170A83"/>
    <w:rsid w:val="001725E8"/>
    <w:rsid w:val="001736A5"/>
    <w:rsid w:val="00174769"/>
    <w:rsid w:val="00174A2C"/>
    <w:rsid w:val="00175F1D"/>
    <w:rsid w:val="00176E63"/>
    <w:rsid w:val="00180F01"/>
    <w:rsid w:val="0018350F"/>
    <w:rsid w:val="00185740"/>
    <w:rsid w:val="00186FDC"/>
    <w:rsid w:val="00192020"/>
    <w:rsid w:val="0019301D"/>
    <w:rsid w:val="0019790B"/>
    <w:rsid w:val="001A0253"/>
    <w:rsid w:val="001A4B3E"/>
    <w:rsid w:val="001B23F9"/>
    <w:rsid w:val="001C004A"/>
    <w:rsid w:val="001C0E33"/>
    <w:rsid w:val="001C125E"/>
    <w:rsid w:val="001C3029"/>
    <w:rsid w:val="001C7F42"/>
    <w:rsid w:val="001D1B0D"/>
    <w:rsid w:val="001D2A25"/>
    <w:rsid w:val="001E3E44"/>
    <w:rsid w:val="001E7591"/>
    <w:rsid w:val="001F5BFE"/>
    <w:rsid w:val="00200737"/>
    <w:rsid w:val="00202F92"/>
    <w:rsid w:val="002114CE"/>
    <w:rsid w:val="00212B22"/>
    <w:rsid w:val="002150CA"/>
    <w:rsid w:val="002158FE"/>
    <w:rsid w:val="002168A6"/>
    <w:rsid w:val="0022456D"/>
    <w:rsid w:val="00231E2E"/>
    <w:rsid w:val="00235361"/>
    <w:rsid w:val="00244B6F"/>
    <w:rsid w:val="0025729A"/>
    <w:rsid w:val="002631DD"/>
    <w:rsid w:val="002633D6"/>
    <w:rsid w:val="002854A6"/>
    <w:rsid w:val="00287E9C"/>
    <w:rsid w:val="0029052B"/>
    <w:rsid w:val="00291F7C"/>
    <w:rsid w:val="00295A11"/>
    <w:rsid w:val="002A0878"/>
    <w:rsid w:val="002A1066"/>
    <w:rsid w:val="002A1DC2"/>
    <w:rsid w:val="002A3761"/>
    <w:rsid w:val="002A6153"/>
    <w:rsid w:val="002B0D77"/>
    <w:rsid w:val="002C3A6A"/>
    <w:rsid w:val="002C5195"/>
    <w:rsid w:val="002C7DEF"/>
    <w:rsid w:val="002D4888"/>
    <w:rsid w:val="002D7154"/>
    <w:rsid w:val="002D79CB"/>
    <w:rsid w:val="002E1F9E"/>
    <w:rsid w:val="002E258C"/>
    <w:rsid w:val="0030462F"/>
    <w:rsid w:val="0030495A"/>
    <w:rsid w:val="0031062F"/>
    <w:rsid w:val="00324C1C"/>
    <w:rsid w:val="00327730"/>
    <w:rsid w:val="00332F42"/>
    <w:rsid w:val="00334077"/>
    <w:rsid w:val="003347A1"/>
    <w:rsid w:val="0033488E"/>
    <w:rsid w:val="003348A6"/>
    <w:rsid w:val="00343C64"/>
    <w:rsid w:val="00347205"/>
    <w:rsid w:val="00350DE1"/>
    <w:rsid w:val="003552FB"/>
    <w:rsid w:val="00355694"/>
    <w:rsid w:val="00355AE4"/>
    <w:rsid w:val="00357EDB"/>
    <w:rsid w:val="00367C15"/>
    <w:rsid w:val="00370F04"/>
    <w:rsid w:val="00374BAE"/>
    <w:rsid w:val="003837A2"/>
    <w:rsid w:val="00387230"/>
    <w:rsid w:val="0038761C"/>
    <w:rsid w:val="003906FF"/>
    <w:rsid w:val="0039328D"/>
    <w:rsid w:val="00396880"/>
    <w:rsid w:val="00396EFB"/>
    <w:rsid w:val="003970A0"/>
    <w:rsid w:val="003A190B"/>
    <w:rsid w:val="003B3AB1"/>
    <w:rsid w:val="003E0613"/>
    <w:rsid w:val="003E2A22"/>
    <w:rsid w:val="003F073D"/>
    <w:rsid w:val="003F3074"/>
    <w:rsid w:val="003F647F"/>
    <w:rsid w:val="004000B3"/>
    <w:rsid w:val="00400EE9"/>
    <w:rsid w:val="0040301A"/>
    <w:rsid w:val="004046FA"/>
    <w:rsid w:val="0041244D"/>
    <w:rsid w:val="00415E5D"/>
    <w:rsid w:val="00420655"/>
    <w:rsid w:val="0042325F"/>
    <w:rsid w:val="004238DD"/>
    <w:rsid w:val="004250C4"/>
    <w:rsid w:val="00425F64"/>
    <w:rsid w:val="004410D6"/>
    <w:rsid w:val="00442E18"/>
    <w:rsid w:val="004433AD"/>
    <w:rsid w:val="00453F09"/>
    <w:rsid w:val="004542A9"/>
    <w:rsid w:val="00455893"/>
    <w:rsid w:val="0046015B"/>
    <w:rsid w:val="00463B9F"/>
    <w:rsid w:val="00465D64"/>
    <w:rsid w:val="004660EF"/>
    <w:rsid w:val="00474FDD"/>
    <w:rsid w:val="00475D55"/>
    <w:rsid w:val="004807D6"/>
    <w:rsid w:val="004865C7"/>
    <w:rsid w:val="004900C6"/>
    <w:rsid w:val="0049534A"/>
    <w:rsid w:val="00497A81"/>
    <w:rsid w:val="004A2569"/>
    <w:rsid w:val="004A387B"/>
    <w:rsid w:val="004B1334"/>
    <w:rsid w:val="004C1301"/>
    <w:rsid w:val="004C434D"/>
    <w:rsid w:val="004C69E5"/>
    <w:rsid w:val="004D06EC"/>
    <w:rsid w:val="004D2006"/>
    <w:rsid w:val="004D3CE0"/>
    <w:rsid w:val="004D75F6"/>
    <w:rsid w:val="004E1E0F"/>
    <w:rsid w:val="004E3C19"/>
    <w:rsid w:val="004E4699"/>
    <w:rsid w:val="004E56BE"/>
    <w:rsid w:val="004E69BD"/>
    <w:rsid w:val="004F22AC"/>
    <w:rsid w:val="004F3F14"/>
    <w:rsid w:val="004F4A4C"/>
    <w:rsid w:val="004F4C12"/>
    <w:rsid w:val="004F62C2"/>
    <w:rsid w:val="004F7429"/>
    <w:rsid w:val="004F7AB2"/>
    <w:rsid w:val="00500F87"/>
    <w:rsid w:val="00501BA0"/>
    <w:rsid w:val="00506364"/>
    <w:rsid w:val="0050750F"/>
    <w:rsid w:val="005076D8"/>
    <w:rsid w:val="0051364D"/>
    <w:rsid w:val="0051365B"/>
    <w:rsid w:val="00516FB6"/>
    <w:rsid w:val="005210AB"/>
    <w:rsid w:val="00532D09"/>
    <w:rsid w:val="005359B5"/>
    <w:rsid w:val="00537029"/>
    <w:rsid w:val="00545CEB"/>
    <w:rsid w:val="00547D5A"/>
    <w:rsid w:val="0055528D"/>
    <w:rsid w:val="005670A2"/>
    <w:rsid w:val="00570A99"/>
    <w:rsid w:val="00583337"/>
    <w:rsid w:val="005835CE"/>
    <w:rsid w:val="0059146C"/>
    <w:rsid w:val="00594830"/>
    <w:rsid w:val="005A0370"/>
    <w:rsid w:val="005A0603"/>
    <w:rsid w:val="005A11A6"/>
    <w:rsid w:val="005B2045"/>
    <w:rsid w:val="005B22E5"/>
    <w:rsid w:val="005B2DFC"/>
    <w:rsid w:val="005B311E"/>
    <w:rsid w:val="005B6828"/>
    <w:rsid w:val="005C3B4E"/>
    <w:rsid w:val="005C4AF8"/>
    <w:rsid w:val="005D07FB"/>
    <w:rsid w:val="005D16E9"/>
    <w:rsid w:val="005E5664"/>
    <w:rsid w:val="005F1366"/>
    <w:rsid w:val="005F156E"/>
    <w:rsid w:val="005F1990"/>
    <w:rsid w:val="005F63A5"/>
    <w:rsid w:val="005F7027"/>
    <w:rsid w:val="00603711"/>
    <w:rsid w:val="00610D8E"/>
    <w:rsid w:val="0061261E"/>
    <w:rsid w:val="00622616"/>
    <w:rsid w:val="00622F70"/>
    <w:rsid w:val="006269E2"/>
    <w:rsid w:val="00626DEE"/>
    <w:rsid w:val="00631C28"/>
    <w:rsid w:val="006336DA"/>
    <w:rsid w:val="00636890"/>
    <w:rsid w:val="00640405"/>
    <w:rsid w:val="00642BDC"/>
    <w:rsid w:val="0064519E"/>
    <w:rsid w:val="0065514A"/>
    <w:rsid w:val="00661620"/>
    <w:rsid w:val="00662F61"/>
    <w:rsid w:val="0066428E"/>
    <w:rsid w:val="00664534"/>
    <w:rsid w:val="00667700"/>
    <w:rsid w:val="006721FF"/>
    <w:rsid w:val="00677099"/>
    <w:rsid w:val="00680C3D"/>
    <w:rsid w:val="00684168"/>
    <w:rsid w:val="00687C8B"/>
    <w:rsid w:val="006A0116"/>
    <w:rsid w:val="006A1664"/>
    <w:rsid w:val="006B1771"/>
    <w:rsid w:val="006B1EF4"/>
    <w:rsid w:val="006B4B6B"/>
    <w:rsid w:val="006B670E"/>
    <w:rsid w:val="006C115D"/>
    <w:rsid w:val="006C251E"/>
    <w:rsid w:val="006C306C"/>
    <w:rsid w:val="006C473B"/>
    <w:rsid w:val="006D0E65"/>
    <w:rsid w:val="006D7205"/>
    <w:rsid w:val="006E28B5"/>
    <w:rsid w:val="006F002B"/>
    <w:rsid w:val="006F1144"/>
    <w:rsid w:val="006F14C3"/>
    <w:rsid w:val="006F459C"/>
    <w:rsid w:val="006F45CC"/>
    <w:rsid w:val="006F6A9B"/>
    <w:rsid w:val="00701C71"/>
    <w:rsid w:val="0070622A"/>
    <w:rsid w:val="00706559"/>
    <w:rsid w:val="007169F3"/>
    <w:rsid w:val="007233C6"/>
    <w:rsid w:val="007248C1"/>
    <w:rsid w:val="007261F7"/>
    <w:rsid w:val="00745A79"/>
    <w:rsid w:val="00750A94"/>
    <w:rsid w:val="0075344B"/>
    <w:rsid w:val="0076265B"/>
    <w:rsid w:val="00762813"/>
    <w:rsid w:val="0076510D"/>
    <w:rsid w:val="00766033"/>
    <w:rsid w:val="00767E42"/>
    <w:rsid w:val="00780D00"/>
    <w:rsid w:val="00790848"/>
    <w:rsid w:val="0079121A"/>
    <w:rsid w:val="00791420"/>
    <w:rsid w:val="00794150"/>
    <w:rsid w:val="007978AA"/>
    <w:rsid w:val="007A5A4D"/>
    <w:rsid w:val="007A5E55"/>
    <w:rsid w:val="007A7058"/>
    <w:rsid w:val="007B0730"/>
    <w:rsid w:val="007B21AB"/>
    <w:rsid w:val="007B7548"/>
    <w:rsid w:val="007C067C"/>
    <w:rsid w:val="007C223D"/>
    <w:rsid w:val="007C7464"/>
    <w:rsid w:val="007C770A"/>
    <w:rsid w:val="007D1FF5"/>
    <w:rsid w:val="007E3FAC"/>
    <w:rsid w:val="007E475D"/>
    <w:rsid w:val="007E4C65"/>
    <w:rsid w:val="007F4FF9"/>
    <w:rsid w:val="007F54F3"/>
    <w:rsid w:val="008002AC"/>
    <w:rsid w:val="0080411E"/>
    <w:rsid w:val="00807350"/>
    <w:rsid w:val="0080759B"/>
    <w:rsid w:val="008101D7"/>
    <w:rsid w:val="008124A9"/>
    <w:rsid w:val="00814081"/>
    <w:rsid w:val="0081418B"/>
    <w:rsid w:val="00814518"/>
    <w:rsid w:val="008162A2"/>
    <w:rsid w:val="0082535C"/>
    <w:rsid w:val="008275C0"/>
    <w:rsid w:val="00832063"/>
    <w:rsid w:val="00834388"/>
    <w:rsid w:val="008419DA"/>
    <w:rsid w:val="00842659"/>
    <w:rsid w:val="00843223"/>
    <w:rsid w:val="00844DC3"/>
    <w:rsid w:val="00845FA3"/>
    <w:rsid w:val="008518AA"/>
    <w:rsid w:val="00855634"/>
    <w:rsid w:val="00855DF7"/>
    <w:rsid w:val="00860AAC"/>
    <w:rsid w:val="008641C6"/>
    <w:rsid w:val="00866E43"/>
    <w:rsid w:val="00873552"/>
    <w:rsid w:val="00880267"/>
    <w:rsid w:val="00880DDF"/>
    <w:rsid w:val="0088215A"/>
    <w:rsid w:val="008852B3"/>
    <w:rsid w:val="00885D7B"/>
    <w:rsid w:val="0088600A"/>
    <w:rsid w:val="008916F9"/>
    <w:rsid w:val="00892B31"/>
    <w:rsid w:val="00895660"/>
    <w:rsid w:val="008A6762"/>
    <w:rsid w:val="008B2E3D"/>
    <w:rsid w:val="008B38D3"/>
    <w:rsid w:val="008B3FBA"/>
    <w:rsid w:val="008B5EE9"/>
    <w:rsid w:val="008B5EF6"/>
    <w:rsid w:val="008B7953"/>
    <w:rsid w:val="008D1A63"/>
    <w:rsid w:val="008D477E"/>
    <w:rsid w:val="008E5411"/>
    <w:rsid w:val="008F03B9"/>
    <w:rsid w:val="008F1AF8"/>
    <w:rsid w:val="008F2505"/>
    <w:rsid w:val="008F5A1C"/>
    <w:rsid w:val="009018AF"/>
    <w:rsid w:val="009022FC"/>
    <w:rsid w:val="00902A8E"/>
    <w:rsid w:val="00902E3D"/>
    <w:rsid w:val="009036A2"/>
    <w:rsid w:val="009064C2"/>
    <w:rsid w:val="00913601"/>
    <w:rsid w:val="0091489B"/>
    <w:rsid w:val="00924DDE"/>
    <w:rsid w:val="0093279C"/>
    <w:rsid w:val="00937ECB"/>
    <w:rsid w:val="009400EF"/>
    <w:rsid w:val="009431AF"/>
    <w:rsid w:val="00943CF2"/>
    <w:rsid w:val="009714E9"/>
    <w:rsid w:val="00973FDD"/>
    <w:rsid w:val="009764BF"/>
    <w:rsid w:val="00982BDE"/>
    <w:rsid w:val="00983A84"/>
    <w:rsid w:val="009A473C"/>
    <w:rsid w:val="009A7A65"/>
    <w:rsid w:val="009C0B24"/>
    <w:rsid w:val="009C77B6"/>
    <w:rsid w:val="009E768C"/>
    <w:rsid w:val="009F023F"/>
    <w:rsid w:val="009F1BEB"/>
    <w:rsid w:val="009F1D1B"/>
    <w:rsid w:val="00A026DD"/>
    <w:rsid w:val="00A13978"/>
    <w:rsid w:val="00A2088A"/>
    <w:rsid w:val="00A21D9B"/>
    <w:rsid w:val="00A262C1"/>
    <w:rsid w:val="00A35FB9"/>
    <w:rsid w:val="00A37553"/>
    <w:rsid w:val="00A429CC"/>
    <w:rsid w:val="00A456AB"/>
    <w:rsid w:val="00A457A6"/>
    <w:rsid w:val="00A500B2"/>
    <w:rsid w:val="00A546C5"/>
    <w:rsid w:val="00A55C8F"/>
    <w:rsid w:val="00A665B5"/>
    <w:rsid w:val="00A676A2"/>
    <w:rsid w:val="00A70BAF"/>
    <w:rsid w:val="00A71F9D"/>
    <w:rsid w:val="00A77B27"/>
    <w:rsid w:val="00A85CC2"/>
    <w:rsid w:val="00A9330C"/>
    <w:rsid w:val="00A941F6"/>
    <w:rsid w:val="00AA1E20"/>
    <w:rsid w:val="00AB0121"/>
    <w:rsid w:val="00AB0A25"/>
    <w:rsid w:val="00AC0BFB"/>
    <w:rsid w:val="00AC7D50"/>
    <w:rsid w:val="00AD457C"/>
    <w:rsid w:val="00AD5708"/>
    <w:rsid w:val="00AE4BA9"/>
    <w:rsid w:val="00AE720D"/>
    <w:rsid w:val="00AF27A2"/>
    <w:rsid w:val="00AF7036"/>
    <w:rsid w:val="00B12F13"/>
    <w:rsid w:val="00B13E28"/>
    <w:rsid w:val="00B1675F"/>
    <w:rsid w:val="00B23341"/>
    <w:rsid w:val="00B26A7C"/>
    <w:rsid w:val="00B26ED3"/>
    <w:rsid w:val="00B403EB"/>
    <w:rsid w:val="00B42977"/>
    <w:rsid w:val="00B548F9"/>
    <w:rsid w:val="00B55DC2"/>
    <w:rsid w:val="00B600DE"/>
    <w:rsid w:val="00B630EF"/>
    <w:rsid w:val="00B6577A"/>
    <w:rsid w:val="00B676AA"/>
    <w:rsid w:val="00B900BE"/>
    <w:rsid w:val="00B92BA1"/>
    <w:rsid w:val="00BA3AE0"/>
    <w:rsid w:val="00BA48CA"/>
    <w:rsid w:val="00BA5F73"/>
    <w:rsid w:val="00BB037D"/>
    <w:rsid w:val="00BB7DE8"/>
    <w:rsid w:val="00BC44BF"/>
    <w:rsid w:val="00BC5A17"/>
    <w:rsid w:val="00BD0A5B"/>
    <w:rsid w:val="00BE1176"/>
    <w:rsid w:val="00BE7E53"/>
    <w:rsid w:val="00BF62C6"/>
    <w:rsid w:val="00BF62C7"/>
    <w:rsid w:val="00C00CC2"/>
    <w:rsid w:val="00C2030E"/>
    <w:rsid w:val="00C2260B"/>
    <w:rsid w:val="00C23AAE"/>
    <w:rsid w:val="00C271AF"/>
    <w:rsid w:val="00C30C55"/>
    <w:rsid w:val="00C32E27"/>
    <w:rsid w:val="00C34537"/>
    <w:rsid w:val="00C34ED0"/>
    <w:rsid w:val="00C41C53"/>
    <w:rsid w:val="00C42903"/>
    <w:rsid w:val="00C455C6"/>
    <w:rsid w:val="00C47FA1"/>
    <w:rsid w:val="00C66866"/>
    <w:rsid w:val="00C7366D"/>
    <w:rsid w:val="00C761C8"/>
    <w:rsid w:val="00C84357"/>
    <w:rsid w:val="00C86C5C"/>
    <w:rsid w:val="00C87E4F"/>
    <w:rsid w:val="00C92305"/>
    <w:rsid w:val="00C946B3"/>
    <w:rsid w:val="00C96772"/>
    <w:rsid w:val="00C97E28"/>
    <w:rsid w:val="00CA48E4"/>
    <w:rsid w:val="00CC3E1B"/>
    <w:rsid w:val="00CC73C5"/>
    <w:rsid w:val="00CD3630"/>
    <w:rsid w:val="00CD5216"/>
    <w:rsid w:val="00CE5536"/>
    <w:rsid w:val="00CE5E2C"/>
    <w:rsid w:val="00CF1FF1"/>
    <w:rsid w:val="00CF4578"/>
    <w:rsid w:val="00CF6D09"/>
    <w:rsid w:val="00D040F5"/>
    <w:rsid w:val="00D17788"/>
    <w:rsid w:val="00D20A94"/>
    <w:rsid w:val="00D2458E"/>
    <w:rsid w:val="00D27CC7"/>
    <w:rsid w:val="00D3597E"/>
    <w:rsid w:val="00D36AD0"/>
    <w:rsid w:val="00D37514"/>
    <w:rsid w:val="00D416F0"/>
    <w:rsid w:val="00D41875"/>
    <w:rsid w:val="00D42434"/>
    <w:rsid w:val="00D43443"/>
    <w:rsid w:val="00D44916"/>
    <w:rsid w:val="00D47D80"/>
    <w:rsid w:val="00D5442A"/>
    <w:rsid w:val="00D57053"/>
    <w:rsid w:val="00D6505D"/>
    <w:rsid w:val="00D72996"/>
    <w:rsid w:val="00D75D3A"/>
    <w:rsid w:val="00D8125D"/>
    <w:rsid w:val="00D8538E"/>
    <w:rsid w:val="00D85A6D"/>
    <w:rsid w:val="00D915CE"/>
    <w:rsid w:val="00D931F7"/>
    <w:rsid w:val="00D95BCF"/>
    <w:rsid w:val="00DA78AE"/>
    <w:rsid w:val="00DB5B57"/>
    <w:rsid w:val="00DC32E2"/>
    <w:rsid w:val="00DC4306"/>
    <w:rsid w:val="00DD5E72"/>
    <w:rsid w:val="00DE1A0A"/>
    <w:rsid w:val="00DE243A"/>
    <w:rsid w:val="00DE2FBE"/>
    <w:rsid w:val="00DE517D"/>
    <w:rsid w:val="00DF0F34"/>
    <w:rsid w:val="00E04A76"/>
    <w:rsid w:val="00E13128"/>
    <w:rsid w:val="00E13B40"/>
    <w:rsid w:val="00E2362D"/>
    <w:rsid w:val="00E237D9"/>
    <w:rsid w:val="00E24ECC"/>
    <w:rsid w:val="00E263AF"/>
    <w:rsid w:val="00E34369"/>
    <w:rsid w:val="00E43B19"/>
    <w:rsid w:val="00E478A6"/>
    <w:rsid w:val="00E538B1"/>
    <w:rsid w:val="00E539E1"/>
    <w:rsid w:val="00E64616"/>
    <w:rsid w:val="00E7151A"/>
    <w:rsid w:val="00E80A97"/>
    <w:rsid w:val="00E82D9A"/>
    <w:rsid w:val="00E85C15"/>
    <w:rsid w:val="00E86C29"/>
    <w:rsid w:val="00EA2A95"/>
    <w:rsid w:val="00EA39FE"/>
    <w:rsid w:val="00EA49AC"/>
    <w:rsid w:val="00EA6144"/>
    <w:rsid w:val="00EA737D"/>
    <w:rsid w:val="00EA7883"/>
    <w:rsid w:val="00EA7A55"/>
    <w:rsid w:val="00EB2A2F"/>
    <w:rsid w:val="00EB7423"/>
    <w:rsid w:val="00EC07F3"/>
    <w:rsid w:val="00EC178E"/>
    <w:rsid w:val="00EC44C8"/>
    <w:rsid w:val="00ED001E"/>
    <w:rsid w:val="00ED1B53"/>
    <w:rsid w:val="00ED5CD1"/>
    <w:rsid w:val="00ED6BF3"/>
    <w:rsid w:val="00ED6CC7"/>
    <w:rsid w:val="00EE0289"/>
    <w:rsid w:val="00EE104D"/>
    <w:rsid w:val="00EE3B04"/>
    <w:rsid w:val="00EE5B03"/>
    <w:rsid w:val="00EE7522"/>
    <w:rsid w:val="00EE7B4B"/>
    <w:rsid w:val="00EF5396"/>
    <w:rsid w:val="00F01A82"/>
    <w:rsid w:val="00F066A3"/>
    <w:rsid w:val="00F12415"/>
    <w:rsid w:val="00F12FD6"/>
    <w:rsid w:val="00F16AB1"/>
    <w:rsid w:val="00F20904"/>
    <w:rsid w:val="00F20CFF"/>
    <w:rsid w:val="00F2295E"/>
    <w:rsid w:val="00F255F1"/>
    <w:rsid w:val="00F341F9"/>
    <w:rsid w:val="00F354D0"/>
    <w:rsid w:val="00F355E4"/>
    <w:rsid w:val="00F410F3"/>
    <w:rsid w:val="00F444C9"/>
    <w:rsid w:val="00F47DA3"/>
    <w:rsid w:val="00F51C8C"/>
    <w:rsid w:val="00F53493"/>
    <w:rsid w:val="00F57761"/>
    <w:rsid w:val="00F63520"/>
    <w:rsid w:val="00F63906"/>
    <w:rsid w:val="00F65BDC"/>
    <w:rsid w:val="00F67497"/>
    <w:rsid w:val="00F808BA"/>
    <w:rsid w:val="00F83F05"/>
    <w:rsid w:val="00F92F50"/>
    <w:rsid w:val="00F9496A"/>
    <w:rsid w:val="00FA1AF1"/>
    <w:rsid w:val="00FA2F56"/>
    <w:rsid w:val="00FA41FD"/>
    <w:rsid w:val="00FB51F9"/>
    <w:rsid w:val="00FC004A"/>
    <w:rsid w:val="00FC20CB"/>
    <w:rsid w:val="00FC541A"/>
    <w:rsid w:val="00FC5B48"/>
    <w:rsid w:val="00FC666D"/>
    <w:rsid w:val="00FC6709"/>
    <w:rsid w:val="00FE4E2E"/>
    <w:rsid w:val="00FE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0E67EFF"/>
  <w15:docId w15:val="{90F6C27F-71F7-4F9B-9F4E-1B7E84088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  <w:style w:type="paragraph" w:customStyle="1" w:styleId="CharChar1CharChar1CharChar">
    <w:name w:val="Char Char Знак Знак1 Char Char1 Знак Знак Char Char"/>
    <w:basedOn w:val="a"/>
    <w:rsid w:val="005B682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c">
    <w:name w:val="Strong"/>
    <w:basedOn w:val="a0"/>
    <w:uiPriority w:val="22"/>
    <w:qFormat/>
    <w:locked/>
    <w:rsid w:val="004D2006"/>
    <w:rPr>
      <w:b/>
      <w:bCs/>
    </w:rPr>
  </w:style>
  <w:style w:type="character" w:customStyle="1" w:styleId="Bodytext">
    <w:name w:val="Body text_"/>
    <w:basedOn w:val="a0"/>
    <w:link w:val="1"/>
    <w:rsid w:val="00EA6144"/>
    <w:rPr>
      <w:rFonts w:ascii="Times New Roman" w:eastAsia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EA6144"/>
    <w:pPr>
      <w:shd w:val="clear" w:color="auto" w:fill="FFFFFF"/>
      <w:spacing w:before="60" w:after="360" w:line="0" w:lineRule="atLeast"/>
      <w:ind w:hanging="200"/>
    </w:pPr>
    <w:rPr>
      <w:sz w:val="20"/>
      <w:szCs w:val="20"/>
    </w:rPr>
  </w:style>
  <w:style w:type="character" w:styleId="ad">
    <w:name w:val="Book Title"/>
    <w:basedOn w:val="a0"/>
    <w:uiPriority w:val="33"/>
    <w:qFormat/>
    <w:rsid w:val="00983A8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v-volok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95D2E-DB1D-41A0-88DA-88A44CB0A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Степан Смирнов</cp:lastModifiedBy>
  <cp:revision>5</cp:revision>
  <cp:lastPrinted>2018-10-08T05:40:00Z</cp:lastPrinted>
  <dcterms:created xsi:type="dcterms:W3CDTF">2019-01-15T18:33:00Z</dcterms:created>
  <dcterms:modified xsi:type="dcterms:W3CDTF">2019-01-18T10:14:00Z</dcterms:modified>
</cp:coreProperties>
</file>