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FF84" w14:textId="20D278EE" w:rsidR="00323447" w:rsidRDefault="00C938FD" w:rsidP="0000061E">
      <w:pPr>
        <w:ind w:right="-8"/>
        <w:jc w:val="center"/>
      </w:pPr>
      <w:bookmarkStart w:id="0" w:name="_Hlk530045245"/>
      <w:r>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0E9EC907" w:rsidR="00804CD7" w:rsidRDefault="00F11BA1" w:rsidP="0000061E">
      <w:pPr>
        <w:ind w:right="-8"/>
        <w:jc w:val="center"/>
        <w:rPr>
          <w:sz w:val="24"/>
          <w:szCs w:val="24"/>
        </w:rPr>
      </w:pPr>
      <w:r>
        <w:rPr>
          <w:b/>
          <w:bCs/>
          <w:color w:val="000000"/>
          <w:spacing w:val="-15"/>
          <w:sz w:val="36"/>
          <w:szCs w:val="36"/>
        </w:rPr>
        <w:t>АДМИНИСТРАЦИЯ</w:t>
      </w:r>
    </w:p>
    <w:p w14:paraId="5B1DF4F2" w14:textId="7C92C0BF" w:rsidR="001E2BD5" w:rsidRPr="00C73274" w:rsidRDefault="00C73274" w:rsidP="0000061E">
      <w:pPr>
        <w:ind w:right="-8"/>
        <w:jc w:val="center"/>
        <w:rPr>
          <w:b/>
          <w:bCs/>
          <w:color w:val="000000"/>
          <w:spacing w:val="-15"/>
          <w:sz w:val="36"/>
          <w:szCs w:val="36"/>
        </w:rPr>
      </w:pPr>
      <w:r w:rsidRPr="00C73274">
        <w:rPr>
          <w:b/>
          <w:bCs/>
          <w:color w:val="000000"/>
          <w:spacing w:val="-15"/>
          <w:sz w:val="36"/>
          <w:szCs w:val="36"/>
        </w:rPr>
        <w:t>Вышневолоцкого городского округа</w:t>
      </w:r>
    </w:p>
    <w:p w14:paraId="79031E66" w14:textId="77777777" w:rsidR="00F92529" w:rsidRDefault="00F92529" w:rsidP="0000061E">
      <w:pPr>
        <w:jc w:val="right"/>
        <w:rPr>
          <w:sz w:val="28"/>
          <w:szCs w:val="28"/>
        </w:rPr>
      </w:pPr>
      <w:bookmarkStart w:id="1" w:name="_Hlk523223806"/>
      <w:bookmarkEnd w:id="0"/>
    </w:p>
    <w:p w14:paraId="7A343811" w14:textId="5F2E5E22" w:rsidR="00425E4B" w:rsidRPr="007E2B48" w:rsidRDefault="00F92529" w:rsidP="00F92529">
      <w:pPr>
        <w:rPr>
          <w:sz w:val="28"/>
          <w:szCs w:val="28"/>
        </w:rPr>
      </w:pPr>
      <w:r>
        <w:rPr>
          <w:sz w:val="28"/>
          <w:szCs w:val="28"/>
        </w:rPr>
        <w:t xml:space="preserve">                                                   </w:t>
      </w:r>
      <w:r w:rsidR="00425E4B" w:rsidRPr="007E2B48">
        <w:rPr>
          <w:sz w:val="28"/>
          <w:szCs w:val="28"/>
        </w:rPr>
        <w:t>Постановление</w:t>
      </w:r>
    </w:p>
    <w:p w14:paraId="4B4576F4" w14:textId="77777777" w:rsidR="00B72E0D" w:rsidRPr="007E2B48" w:rsidRDefault="00B72E0D" w:rsidP="00E44292">
      <w:pPr>
        <w:rPr>
          <w:sz w:val="28"/>
          <w:szCs w:val="28"/>
        </w:rPr>
      </w:pPr>
    </w:p>
    <w:p w14:paraId="5839B80A" w14:textId="1D99351D" w:rsidR="00E44292" w:rsidRPr="008F6151" w:rsidRDefault="00735570" w:rsidP="001E29B2">
      <w:pPr>
        <w:rPr>
          <w:sz w:val="28"/>
          <w:szCs w:val="28"/>
        </w:rPr>
      </w:pPr>
      <w:r w:rsidRPr="007E2B48">
        <w:rPr>
          <w:sz w:val="28"/>
          <w:szCs w:val="28"/>
        </w:rPr>
        <w:t xml:space="preserve">от </w:t>
      </w:r>
      <w:r w:rsidR="008E342D">
        <w:rPr>
          <w:sz w:val="28"/>
          <w:szCs w:val="28"/>
        </w:rPr>
        <w:t>3</w:t>
      </w:r>
      <w:r w:rsidR="00B72E0D">
        <w:rPr>
          <w:sz w:val="28"/>
          <w:szCs w:val="28"/>
        </w:rPr>
        <w:t>1</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00061E">
        <w:rPr>
          <w:sz w:val="28"/>
          <w:szCs w:val="28"/>
        </w:rPr>
        <w:t>4</w:t>
      </w:r>
      <w:r w:rsidR="003A3C4C">
        <w:rPr>
          <w:sz w:val="28"/>
          <w:szCs w:val="28"/>
        </w:rPr>
        <w:t>3</w:t>
      </w:r>
    </w:p>
    <w:p w14:paraId="055760C8" w14:textId="0CCFB87F" w:rsidR="00425E4B" w:rsidRPr="00FE5A71" w:rsidRDefault="00E44292" w:rsidP="00E44292">
      <w:pPr>
        <w:rPr>
          <w:sz w:val="28"/>
          <w:szCs w:val="28"/>
        </w:rPr>
      </w:pPr>
      <w:r>
        <w:rPr>
          <w:sz w:val="28"/>
          <w:szCs w:val="28"/>
        </w:rPr>
        <w:t xml:space="preserve">                                               </w:t>
      </w:r>
      <w:r w:rsidRPr="00E44292">
        <w:rPr>
          <w:sz w:val="28"/>
          <w:szCs w:val="28"/>
        </w:rPr>
        <w:t>г. Вышний Волочек</w:t>
      </w:r>
    </w:p>
    <w:bookmarkEnd w:id="1"/>
    <w:p w14:paraId="146ECA6C" w14:textId="77777777" w:rsidR="00E37722" w:rsidRPr="003A3C4C" w:rsidRDefault="00E37722" w:rsidP="003A3C4C">
      <w:pPr>
        <w:jc w:val="both"/>
        <w:rPr>
          <w:b/>
          <w:bCs/>
          <w:sz w:val="28"/>
          <w:szCs w:val="28"/>
          <w:lang w:bidi="ru-RU"/>
        </w:rPr>
      </w:pPr>
    </w:p>
    <w:p w14:paraId="482FC089" w14:textId="77777777" w:rsidR="003A3C4C" w:rsidRPr="003A3C4C" w:rsidRDefault="003A3C4C" w:rsidP="003A3C4C">
      <w:pPr>
        <w:pStyle w:val="11"/>
        <w:spacing w:before="0"/>
        <w:jc w:val="both"/>
        <w:rPr>
          <w:rStyle w:val="aff4"/>
          <w:color w:val="auto"/>
        </w:rPr>
      </w:pPr>
      <w:bookmarkStart w:id="2" w:name="_Hlk37086491"/>
      <w:r w:rsidRPr="003A3C4C">
        <w:rPr>
          <w:rStyle w:val="aff4"/>
          <w:color w:val="auto"/>
        </w:rPr>
        <w:t xml:space="preserve">О мерах по формированию и подготовке </w:t>
      </w:r>
    </w:p>
    <w:p w14:paraId="6AFA28F3" w14:textId="77777777" w:rsidR="003A3C4C" w:rsidRPr="003A3C4C" w:rsidRDefault="003A3C4C" w:rsidP="003A3C4C">
      <w:pPr>
        <w:pStyle w:val="11"/>
        <w:spacing w:before="0"/>
        <w:jc w:val="both"/>
        <w:rPr>
          <w:rStyle w:val="aff4"/>
          <w:color w:val="auto"/>
        </w:rPr>
      </w:pPr>
      <w:r w:rsidRPr="003A3C4C">
        <w:rPr>
          <w:rStyle w:val="aff4"/>
          <w:color w:val="auto"/>
        </w:rPr>
        <w:t xml:space="preserve">резерва управленческих кадров </w:t>
      </w:r>
    </w:p>
    <w:p w14:paraId="1A01E2AC" w14:textId="77777777" w:rsidR="003A3C4C" w:rsidRPr="003A3C4C" w:rsidRDefault="003A3C4C" w:rsidP="003A3C4C">
      <w:pPr>
        <w:pStyle w:val="11"/>
        <w:spacing w:before="0"/>
        <w:jc w:val="both"/>
        <w:rPr>
          <w:rFonts w:ascii="Times New Roman" w:hAnsi="Times New Roman" w:cs="Times New Roman"/>
          <w:color w:val="auto"/>
        </w:rPr>
      </w:pPr>
      <w:r w:rsidRPr="003A3C4C">
        <w:rPr>
          <w:rStyle w:val="aff4"/>
          <w:color w:val="auto"/>
        </w:rPr>
        <w:t>в Вышневолоцком городском округе</w:t>
      </w:r>
    </w:p>
    <w:p w14:paraId="1E1C7785" w14:textId="77777777" w:rsidR="003A3C4C" w:rsidRPr="003A3C4C" w:rsidRDefault="003A3C4C" w:rsidP="003A3C4C">
      <w:pPr>
        <w:jc w:val="both"/>
        <w:rPr>
          <w:b/>
          <w:bCs/>
          <w:sz w:val="28"/>
          <w:szCs w:val="28"/>
        </w:rPr>
      </w:pPr>
    </w:p>
    <w:p w14:paraId="4521F538" w14:textId="37B185DF" w:rsidR="003A3C4C" w:rsidRPr="003A3C4C" w:rsidRDefault="003A3C4C" w:rsidP="003A3C4C">
      <w:pPr>
        <w:ind w:firstLine="851"/>
        <w:jc w:val="both"/>
        <w:rPr>
          <w:sz w:val="28"/>
          <w:szCs w:val="28"/>
        </w:rPr>
      </w:pPr>
      <w:r w:rsidRPr="003A3C4C">
        <w:rPr>
          <w:sz w:val="28"/>
          <w:szCs w:val="28"/>
        </w:rPr>
        <w:t xml:space="preserve">В целях обеспечения реализации комплекса мер по формированию, подготовке и эффективному использованию резерва управленческих кадров для органов местного самоуправления Вышневолоцкого городского округа, муниципальных учреждений, муниципальных предприятий Вышневолоцкого городского округа, в соответствии с </w:t>
      </w:r>
      <w:r w:rsidRPr="003A3C4C">
        <w:rPr>
          <w:rStyle w:val="aff4"/>
          <w:color w:val="auto"/>
          <w:sz w:val="28"/>
          <w:szCs w:val="28"/>
        </w:rPr>
        <w:t xml:space="preserve">постановлением </w:t>
      </w:r>
      <w:r w:rsidRPr="003A3C4C">
        <w:rPr>
          <w:sz w:val="28"/>
          <w:szCs w:val="28"/>
        </w:rPr>
        <w:t xml:space="preserve">Правительства Тверской области от 18.06.2013 № 267-пп </w:t>
      </w:r>
      <w:r w:rsidRPr="003A3C4C">
        <w:rPr>
          <w:rStyle w:val="aff4"/>
          <w:color w:val="auto"/>
          <w:sz w:val="28"/>
          <w:szCs w:val="28"/>
        </w:rPr>
        <w:t>«О мерах по формированию и подготовке резерва управленческих кадров в Тверской области»,</w:t>
      </w:r>
      <w:r w:rsidRPr="003A3C4C">
        <w:rPr>
          <w:sz w:val="28"/>
          <w:szCs w:val="28"/>
        </w:rPr>
        <w:t xml:space="preserve"> Администрация Вышневолоцкого городского округа постановляет:</w:t>
      </w:r>
    </w:p>
    <w:p w14:paraId="30697C60" w14:textId="77777777" w:rsidR="003A3C4C" w:rsidRPr="003A3C4C" w:rsidRDefault="003A3C4C" w:rsidP="003A3C4C">
      <w:pPr>
        <w:ind w:firstLine="851"/>
        <w:jc w:val="both"/>
        <w:rPr>
          <w:sz w:val="28"/>
          <w:szCs w:val="28"/>
        </w:rPr>
      </w:pPr>
    </w:p>
    <w:p w14:paraId="42C93F42" w14:textId="77777777" w:rsidR="003A3C4C" w:rsidRPr="003A3C4C" w:rsidRDefault="003A3C4C" w:rsidP="003A3C4C">
      <w:pPr>
        <w:ind w:firstLine="851"/>
        <w:jc w:val="both"/>
        <w:rPr>
          <w:sz w:val="28"/>
          <w:szCs w:val="28"/>
        </w:rPr>
      </w:pPr>
      <w:bookmarkStart w:id="3" w:name="sub_1"/>
      <w:r w:rsidRPr="003A3C4C">
        <w:rPr>
          <w:sz w:val="28"/>
          <w:szCs w:val="28"/>
        </w:rPr>
        <w:t>1. Утвердить Порядок формирования резерва управленческих кадров Вышневолоцкого городского округа (далее - Порядок) (</w:t>
      </w:r>
      <w:hyperlink w:anchor="sub_8" w:history="1">
        <w:r w:rsidRPr="003A3C4C">
          <w:rPr>
            <w:rStyle w:val="aff4"/>
            <w:color w:val="auto"/>
            <w:sz w:val="28"/>
            <w:szCs w:val="28"/>
          </w:rPr>
          <w:t>приложение 1</w:t>
        </w:r>
      </w:hyperlink>
      <w:r w:rsidRPr="003A3C4C">
        <w:rPr>
          <w:sz w:val="28"/>
          <w:szCs w:val="28"/>
        </w:rPr>
        <w:t>).</w:t>
      </w:r>
    </w:p>
    <w:p w14:paraId="3D8C9F9E" w14:textId="77777777" w:rsidR="003A3C4C" w:rsidRPr="003A3C4C" w:rsidRDefault="003A3C4C" w:rsidP="003A3C4C">
      <w:pPr>
        <w:ind w:firstLine="851"/>
        <w:jc w:val="both"/>
        <w:rPr>
          <w:sz w:val="28"/>
          <w:szCs w:val="28"/>
        </w:rPr>
      </w:pPr>
      <w:bookmarkStart w:id="4" w:name="sub_2"/>
      <w:bookmarkEnd w:id="3"/>
      <w:r w:rsidRPr="003A3C4C">
        <w:rPr>
          <w:sz w:val="28"/>
          <w:szCs w:val="28"/>
        </w:rPr>
        <w:t>2. Определить координатором мероприятий по формированию и подготовке резерва управленческих кадров в Вышневолоцком городском округе (далее - Резерв) Комиссию по формированию и подготовке резерва управленческих кадров Вышневолоцкого городского округа (далее - Комиссия)</w:t>
      </w:r>
    </w:p>
    <w:p w14:paraId="56D445AA" w14:textId="77777777" w:rsidR="003A3C4C" w:rsidRPr="003A3C4C" w:rsidRDefault="003A3C4C" w:rsidP="003A3C4C">
      <w:pPr>
        <w:ind w:firstLine="851"/>
        <w:jc w:val="both"/>
        <w:rPr>
          <w:sz w:val="28"/>
          <w:szCs w:val="28"/>
        </w:rPr>
      </w:pPr>
      <w:r w:rsidRPr="003A3C4C">
        <w:rPr>
          <w:sz w:val="28"/>
          <w:szCs w:val="28"/>
        </w:rPr>
        <w:t>3. Утвердить состав Комиссии по формированию и подготовке резерва управленческих кадров Вышневолоцкого городского округа (приложение 2).</w:t>
      </w:r>
    </w:p>
    <w:p w14:paraId="28817FB9" w14:textId="77777777" w:rsidR="003A3C4C" w:rsidRPr="003A3C4C" w:rsidRDefault="003A3C4C" w:rsidP="003A3C4C">
      <w:pPr>
        <w:ind w:firstLine="851"/>
        <w:jc w:val="both"/>
        <w:rPr>
          <w:sz w:val="28"/>
          <w:szCs w:val="28"/>
        </w:rPr>
      </w:pPr>
      <w:bookmarkStart w:id="5" w:name="sub_3"/>
      <w:bookmarkEnd w:id="4"/>
      <w:r w:rsidRPr="003A3C4C">
        <w:rPr>
          <w:sz w:val="28"/>
          <w:szCs w:val="28"/>
        </w:rPr>
        <w:t>4. Руководителям самостоятельных структурных подразделений Администрации Вышневолоцкого городского округа, муниципальных учреждений, муниципальных предприятий</w:t>
      </w:r>
      <w:bookmarkEnd w:id="5"/>
      <w:r w:rsidRPr="003A3C4C">
        <w:rPr>
          <w:sz w:val="28"/>
          <w:szCs w:val="28"/>
        </w:rPr>
        <w:t xml:space="preserve"> обеспечить формирование и подготовку Резерва.</w:t>
      </w:r>
    </w:p>
    <w:p w14:paraId="0B0DA471" w14:textId="77777777" w:rsidR="003A3C4C" w:rsidRPr="003A3C4C" w:rsidRDefault="003A3C4C" w:rsidP="003A3C4C">
      <w:pPr>
        <w:ind w:firstLine="851"/>
        <w:jc w:val="both"/>
        <w:rPr>
          <w:sz w:val="28"/>
          <w:szCs w:val="28"/>
        </w:rPr>
      </w:pPr>
      <w:bookmarkStart w:id="6" w:name="sub_4"/>
      <w:r w:rsidRPr="003A3C4C">
        <w:rPr>
          <w:sz w:val="28"/>
          <w:szCs w:val="28"/>
        </w:rPr>
        <w:t>5. Рекомендовать органам местного самоуправления Вышневолоцкого городского округа, предприятиям, организациям, общественным организациям, образовательным организациям организовать выдвижение кандидатов для участия в отборе на включение в Резерв, направлять для рассмотрения в Комиссию списки кандидатов с учетом положений Порядка.</w:t>
      </w:r>
    </w:p>
    <w:p w14:paraId="256A3A6D" w14:textId="77777777" w:rsidR="003A3C4C" w:rsidRPr="003A3C4C" w:rsidRDefault="003A3C4C" w:rsidP="003A3C4C">
      <w:pPr>
        <w:ind w:firstLine="851"/>
        <w:jc w:val="both"/>
        <w:rPr>
          <w:sz w:val="28"/>
          <w:szCs w:val="28"/>
        </w:rPr>
      </w:pPr>
      <w:bookmarkStart w:id="7" w:name="sub_6"/>
      <w:bookmarkEnd w:id="6"/>
      <w:r w:rsidRPr="003A3C4C">
        <w:rPr>
          <w:sz w:val="28"/>
          <w:szCs w:val="28"/>
        </w:rPr>
        <w:t xml:space="preserve">6. Контроль за исполнением настоящего постановления возложить на заместителя Главы Администрации Вышневолоцкого городского округа </w:t>
      </w:r>
      <w:r w:rsidRPr="003A3C4C">
        <w:rPr>
          <w:sz w:val="28"/>
          <w:szCs w:val="28"/>
        </w:rPr>
        <w:lastRenderedPageBreak/>
        <w:t>Шарапову Н.В.</w:t>
      </w:r>
    </w:p>
    <w:p w14:paraId="775023FD" w14:textId="77777777" w:rsidR="003A3C4C" w:rsidRPr="003A3C4C" w:rsidRDefault="003A3C4C" w:rsidP="003A3C4C">
      <w:pPr>
        <w:ind w:firstLine="851"/>
        <w:jc w:val="both"/>
        <w:rPr>
          <w:sz w:val="28"/>
          <w:szCs w:val="28"/>
        </w:rPr>
      </w:pPr>
      <w:bookmarkStart w:id="8" w:name="sub_7"/>
      <w:bookmarkEnd w:id="7"/>
      <w:r w:rsidRPr="003A3C4C">
        <w:rPr>
          <w:sz w:val="28"/>
          <w:szCs w:val="28"/>
        </w:rPr>
        <w:t>7. Настоящее постановление вступает в силу со дня его подписания и подлежит размещению на официальном сайте Администрации Вышневолоцкого городского округа в информационно-телекоммуникационной сети «Интернет».</w:t>
      </w:r>
    </w:p>
    <w:p w14:paraId="58818A2F" w14:textId="77777777" w:rsidR="003A3C4C" w:rsidRPr="003A3C4C" w:rsidRDefault="003A3C4C" w:rsidP="003A3C4C">
      <w:pPr>
        <w:jc w:val="both"/>
        <w:rPr>
          <w:sz w:val="28"/>
          <w:szCs w:val="28"/>
        </w:rPr>
      </w:pPr>
    </w:p>
    <w:bookmarkEnd w:id="8"/>
    <w:p w14:paraId="7C9F0EDA" w14:textId="59D549D6" w:rsidR="003A3C4C" w:rsidRPr="003A3C4C" w:rsidRDefault="003A3C4C" w:rsidP="003A3C4C">
      <w:pPr>
        <w:jc w:val="both"/>
        <w:rPr>
          <w:sz w:val="28"/>
          <w:szCs w:val="28"/>
        </w:rPr>
      </w:pPr>
    </w:p>
    <w:p w14:paraId="667E8436" w14:textId="77777777" w:rsidR="003A3C4C" w:rsidRPr="003A3C4C" w:rsidRDefault="003A3C4C" w:rsidP="003A3C4C">
      <w:pPr>
        <w:jc w:val="both"/>
        <w:rPr>
          <w:sz w:val="28"/>
          <w:szCs w:val="28"/>
        </w:rPr>
      </w:pPr>
    </w:p>
    <w:p w14:paraId="7D09C2F8" w14:textId="7055E3AC" w:rsidR="003A3C4C" w:rsidRPr="003A3C4C" w:rsidRDefault="003A3C4C" w:rsidP="003A3C4C">
      <w:pPr>
        <w:jc w:val="both"/>
        <w:rPr>
          <w:sz w:val="28"/>
          <w:szCs w:val="28"/>
        </w:rPr>
      </w:pPr>
      <w:r w:rsidRPr="003A3C4C">
        <w:rPr>
          <w:sz w:val="28"/>
          <w:szCs w:val="28"/>
        </w:rPr>
        <w:t xml:space="preserve">Глава Вышневолоцкого городского округа           </w:t>
      </w:r>
      <w:r w:rsidRPr="003A3C4C">
        <w:rPr>
          <w:sz w:val="28"/>
          <w:szCs w:val="28"/>
        </w:rPr>
        <w:t xml:space="preserve">                           </w:t>
      </w:r>
      <w:r w:rsidRPr="003A3C4C">
        <w:rPr>
          <w:sz w:val="28"/>
          <w:szCs w:val="28"/>
        </w:rPr>
        <w:t>Н.П.</w:t>
      </w:r>
      <w:r w:rsidRPr="003A3C4C">
        <w:rPr>
          <w:sz w:val="28"/>
          <w:szCs w:val="28"/>
        </w:rPr>
        <w:t xml:space="preserve"> </w:t>
      </w:r>
      <w:r w:rsidRPr="003A3C4C">
        <w:rPr>
          <w:sz w:val="28"/>
          <w:szCs w:val="28"/>
        </w:rPr>
        <w:t>Рощина</w:t>
      </w:r>
      <w:r w:rsidRPr="003A3C4C">
        <w:rPr>
          <w:sz w:val="28"/>
          <w:szCs w:val="28"/>
        </w:rPr>
        <w:br w:type="page"/>
      </w: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tblGrid>
      <w:tr w:rsidR="003A3C4C" w:rsidRPr="003A3C4C" w14:paraId="4ACABC38" w14:textId="77777777" w:rsidTr="003A3C4C">
        <w:tc>
          <w:tcPr>
            <w:tcW w:w="2681" w:type="dxa"/>
          </w:tcPr>
          <w:p w14:paraId="74BB1E34" w14:textId="77777777" w:rsidR="003A3C4C" w:rsidRPr="003A3C4C" w:rsidRDefault="003A3C4C" w:rsidP="003A3C4C">
            <w:pPr>
              <w:rPr>
                <w:sz w:val="28"/>
                <w:szCs w:val="28"/>
              </w:rPr>
            </w:pPr>
            <w:r w:rsidRPr="003A3C4C">
              <w:rPr>
                <w:sz w:val="28"/>
                <w:szCs w:val="28"/>
              </w:rPr>
              <w:lastRenderedPageBreak/>
              <w:t>Приложение 1</w:t>
            </w:r>
          </w:p>
          <w:p w14:paraId="7F5BE75C" w14:textId="77777777" w:rsidR="003A3C4C" w:rsidRPr="003A3C4C" w:rsidRDefault="003A3C4C" w:rsidP="003A3C4C">
            <w:pPr>
              <w:rPr>
                <w:sz w:val="28"/>
                <w:szCs w:val="28"/>
              </w:rPr>
            </w:pPr>
            <w:r w:rsidRPr="003A3C4C">
              <w:rPr>
                <w:sz w:val="28"/>
                <w:szCs w:val="28"/>
              </w:rPr>
              <w:t>к постановлению Администрации Вышневолоцкого городского округа</w:t>
            </w:r>
          </w:p>
          <w:p w14:paraId="1C8F916D" w14:textId="09FCE2AB" w:rsidR="003A3C4C" w:rsidRPr="003A3C4C" w:rsidRDefault="003A3C4C" w:rsidP="003A3C4C">
            <w:pPr>
              <w:rPr>
                <w:sz w:val="28"/>
                <w:szCs w:val="28"/>
              </w:rPr>
            </w:pPr>
            <w:r w:rsidRPr="003A3C4C">
              <w:rPr>
                <w:sz w:val="28"/>
                <w:szCs w:val="28"/>
              </w:rPr>
              <w:t>от 31.12.2019 № 43</w:t>
            </w:r>
          </w:p>
        </w:tc>
      </w:tr>
    </w:tbl>
    <w:p w14:paraId="30EC131A" w14:textId="37D5E8CB" w:rsidR="003A3C4C" w:rsidRPr="003A3C4C" w:rsidRDefault="003A3C4C" w:rsidP="003A3C4C">
      <w:pPr>
        <w:jc w:val="center"/>
        <w:rPr>
          <w:bCs/>
          <w:sz w:val="28"/>
          <w:szCs w:val="28"/>
        </w:rPr>
      </w:pPr>
    </w:p>
    <w:p w14:paraId="312C11B9" w14:textId="77777777" w:rsidR="003A3C4C" w:rsidRPr="003A3C4C" w:rsidRDefault="003A3C4C" w:rsidP="003A3C4C">
      <w:pPr>
        <w:jc w:val="center"/>
        <w:rPr>
          <w:sz w:val="28"/>
          <w:szCs w:val="28"/>
        </w:rPr>
      </w:pPr>
    </w:p>
    <w:p w14:paraId="6A2DD26D" w14:textId="77777777" w:rsidR="003A3C4C" w:rsidRPr="003A3C4C" w:rsidRDefault="003A3C4C" w:rsidP="003A3C4C">
      <w:pPr>
        <w:pStyle w:val="11"/>
        <w:spacing w:before="0"/>
        <w:jc w:val="center"/>
        <w:rPr>
          <w:rFonts w:ascii="Times New Roman" w:hAnsi="Times New Roman" w:cs="Times New Roman"/>
          <w:color w:val="auto"/>
        </w:rPr>
      </w:pPr>
      <w:r w:rsidRPr="003A3C4C">
        <w:rPr>
          <w:rFonts w:ascii="Times New Roman" w:hAnsi="Times New Roman" w:cs="Times New Roman"/>
          <w:color w:val="auto"/>
        </w:rPr>
        <w:t>Порядок</w:t>
      </w:r>
    </w:p>
    <w:p w14:paraId="6BA58DEE" w14:textId="346FCA24" w:rsidR="003A3C4C" w:rsidRPr="003A3C4C" w:rsidRDefault="003A3C4C" w:rsidP="003A3C4C">
      <w:pPr>
        <w:pStyle w:val="11"/>
        <w:spacing w:before="0"/>
        <w:jc w:val="center"/>
        <w:rPr>
          <w:rFonts w:ascii="Times New Roman" w:hAnsi="Times New Roman" w:cs="Times New Roman"/>
          <w:color w:val="auto"/>
        </w:rPr>
      </w:pPr>
      <w:r w:rsidRPr="003A3C4C">
        <w:rPr>
          <w:rFonts w:ascii="Times New Roman" w:hAnsi="Times New Roman" w:cs="Times New Roman"/>
          <w:color w:val="auto"/>
        </w:rPr>
        <w:t>формирования резерва управленческих кадров</w:t>
      </w:r>
    </w:p>
    <w:p w14:paraId="4942DA39" w14:textId="2ED17484" w:rsidR="003A3C4C" w:rsidRPr="003A3C4C" w:rsidRDefault="003A3C4C" w:rsidP="003A3C4C">
      <w:pPr>
        <w:pStyle w:val="11"/>
        <w:spacing w:before="0"/>
        <w:jc w:val="center"/>
        <w:rPr>
          <w:rFonts w:ascii="Times New Roman" w:hAnsi="Times New Roman" w:cs="Times New Roman"/>
          <w:color w:val="auto"/>
        </w:rPr>
      </w:pPr>
      <w:r w:rsidRPr="003A3C4C">
        <w:rPr>
          <w:rFonts w:ascii="Times New Roman" w:hAnsi="Times New Roman" w:cs="Times New Roman"/>
          <w:bCs w:val="0"/>
          <w:color w:val="auto"/>
        </w:rPr>
        <w:t>Вышневолоцкого городского округа</w:t>
      </w:r>
    </w:p>
    <w:p w14:paraId="24BA92CD" w14:textId="77777777" w:rsidR="003A3C4C" w:rsidRPr="003A3C4C" w:rsidRDefault="003A3C4C" w:rsidP="003A3C4C">
      <w:pPr>
        <w:pStyle w:val="11"/>
        <w:spacing w:before="0"/>
        <w:jc w:val="center"/>
        <w:rPr>
          <w:rFonts w:ascii="Times New Roman" w:hAnsi="Times New Roman" w:cs="Times New Roman"/>
          <w:color w:val="auto"/>
        </w:rPr>
      </w:pPr>
      <w:bookmarkStart w:id="9" w:name="sub_10"/>
    </w:p>
    <w:p w14:paraId="249E9100" w14:textId="77777777" w:rsidR="003A3C4C" w:rsidRPr="003A3C4C" w:rsidRDefault="003A3C4C" w:rsidP="003A3C4C">
      <w:pPr>
        <w:pStyle w:val="11"/>
        <w:spacing w:before="0"/>
        <w:jc w:val="center"/>
        <w:rPr>
          <w:rFonts w:ascii="Times New Roman" w:hAnsi="Times New Roman" w:cs="Times New Roman"/>
          <w:color w:val="auto"/>
        </w:rPr>
      </w:pPr>
      <w:r w:rsidRPr="003A3C4C">
        <w:rPr>
          <w:rFonts w:ascii="Times New Roman" w:hAnsi="Times New Roman" w:cs="Times New Roman"/>
          <w:color w:val="auto"/>
        </w:rPr>
        <w:t>Раздел I. Общие положения</w:t>
      </w:r>
    </w:p>
    <w:p w14:paraId="53EBE232" w14:textId="77777777" w:rsidR="003A3C4C" w:rsidRPr="003A3C4C" w:rsidRDefault="003A3C4C" w:rsidP="003A3C4C">
      <w:pPr>
        <w:ind w:firstLine="851"/>
        <w:jc w:val="both"/>
        <w:rPr>
          <w:sz w:val="28"/>
          <w:szCs w:val="28"/>
        </w:rPr>
      </w:pPr>
      <w:bookmarkStart w:id="10" w:name="sub_11"/>
      <w:bookmarkEnd w:id="9"/>
      <w:r w:rsidRPr="003A3C4C">
        <w:rPr>
          <w:sz w:val="28"/>
          <w:szCs w:val="28"/>
        </w:rPr>
        <w:t>1. Настоящий Порядок определяет механизм отбора граждан для формирования резерва управленческих кадров Вышневолоцкого городского округа (далее - Резерв).</w:t>
      </w:r>
    </w:p>
    <w:p w14:paraId="1B517AB3" w14:textId="77777777" w:rsidR="003A3C4C" w:rsidRPr="003A3C4C" w:rsidRDefault="003A3C4C" w:rsidP="003A3C4C">
      <w:pPr>
        <w:ind w:firstLine="851"/>
        <w:jc w:val="both"/>
        <w:rPr>
          <w:sz w:val="28"/>
          <w:szCs w:val="28"/>
        </w:rPr>
      </w:pPr>
      <w:bookmarkStart w:id="11" w:name="sub_12"/>
      <w:bookmarkEnd w:id="10"/>
      <w:r w:rsidRPr="003A3C4C">
        <w:rPr>
          <w:sz w:val="28"/>
          <w:szCs w:val="28"/>
        </w:rPr>
        <w:t xml:space="preserve">2. </w:t>
      </w:r>
      <w:r w:rsidRPr="003A3C4C">
        <w:rPr>
          <w:rStyle w:val="affff2"/>
          <w:b w:val="0"/>
          <w:bCs/>
          <w:color w:val="auto"/>
          <w:sz w:val="28"/>
          <w:szCs w:val="28"/>
        </w:rPr>
        <w:t>Формирование Резерва</w:t>
      </w:r>
      <w:r w:rsidRPr="003A3C4C">
        <w:rPr>
          <w:sz w:val="28"/>
          <w:szCs w:val="28"/>
        </w:rPr>
        <w:t xml:space="preserve"> - непрерывный процесс выявления и привлечения граждан для замещения в соответствии с законодательством вакантных руководящих должностей в органах местного самоуправления Вышневолоцкого городского округа, подведомственных им организациях.</w:t>
      </w:r>
    </w:p>
    <w:p w14:paraId="1FDCD309" w14:textId="77777777" w:rsidR="003A3C4C" w:rsidRPr="003A3C4C" w:rsidRDefault="003A3C4C" w:rsidP="003A3C4C">
      <w:pPr>
        <w:ind w:firstLine="851"/>
        <w:jc w:val="both"/>
        <w:rPr>
          <w:sz w:val="28"/>
          <w:szCs w:val="28"/>
        </w:rPr>
      </w:pPr>
      <w:bookmarkStart w:id="12" w:name="sub_13"/>
      <w:bookmarkEnd w:id="11"/>
      <w:r w:rsidRPr="003A3C4C">
        <w:rPr>
          <w:sz w:val="28"/>
          <w:szCs w:val="28"/>
        </w:rPr>
        <w:t>3. Принципы формирования Резерва:</w:t>
      </w:r>
    </w:p>
    <w:bookmarkEnd w:id="12"/>
    <w:p w14:paraId="7598C7F9" w14:textId="77777777" w:rsidR="003A3C4C" w:rsidRPr="003A3C4C" w:rsidRDefault="003A3C4C" w:rsidP="003A3C4C">
      <w:pPr>
        <w:ind w:firstLine="851"/>
        <w:jc w:val="both"/>
        <w:rPr>
          <w:sz w:val="28"/>
          <w:szCs w:val="28"/>
        </w:rPr>
      </w:pPr>
      <w:r w:rsidRPr="003A3C4C">
        <w:rPr>
          <w:sz w:val="28"/>
          <w:szCs w:val="28"/>
        </w:rPr>
        <w:t>а) открытость;</w:t>
      </w:r>
    </w:p>
    <w:p w14:paraId="013C9525" w14:textId="77777777" w:rsidR="003A3C4C" w:rsidRPr="003A3C4C" w:rsidRDefault="003A3C4C" w:rsidP="003A3C4C">
      <w:pPr>
        <w:ind w:firstLine="851"/>
        <w:jc w:val="both"/>
        <w:rPr>
          <w:sz w:val="28"/>
          <w:szCs w:val="28"/>
        </w:rPr>
      </w:pPr>
      <w:r w:rsidRPr="003A3C4C">
        <w:rPr>
          <w:sz w:val="28"/>
          <w:szCs w:val="28"/>
        </w:rPr>
        <w:t>б) законность;</w:t>
      </w:r>
    </w:p>
    <w:p w14:paraId="0C325F52" w14:textId="77777777" w:rsidR="003A3C4C" w:rsidRPr="003A3C4C" w:rsidRDefault="003A3C4C" w:rsidP="003A3C4C">
      <w:pPr>
        <w:ind w:firstLine="851"/>
        <w:jc w:val="both"/>
        <w:rPr>
          <w:sz w:val="28"/>
          <w:szCs w:val="28"/>
        </w:rPr>
      </w:pPr>
      <w:r w:rsidRPr="003A3C4C">
        <w:rPr>
          <w:sz w:val="28"/>
          <w:szCs w:val="28"/>
        </w:rPr>
        <w:t>в) единство требований, предъявляемых к гражданам для включения в Резерв (исключения из Резерва);</w:t>
      </w:r>
    </w:p>
    <w:p w14:paraId="037F8D15" w14:textId="77777777" w:rsidR="003A3C4C" w:rsidRPr="003A3C4C" w:rsidRDefault="003A3C4C" w:rsidP="003A3C4C">
      <w:pPr>
        <w:ind w:firstLine="851"/>
        <w:jc w:val="both"/>
        <w:rPr>
          <w:sz w:val="28"/>
          <w:szCs w:val="28"/>
        </w:rPr>
      </w:pPr>
      <w:r w:rsidRPr="003A3C4C">
        <w:rPr>
          <w:sz w:val="28"/>
          <w:szCs w:val="28"/>
        </w:rPr>
        <w:t>г) добровольность включения граждан в Резерв;</w:t>
      </w:r>
    </w:p>
    <w:p w14:paraId="4F5417C3" w14:textId="77777777" w:rsidR="003A3C4C" w:rsidRPr="003A3C4C" w:rsidRDefault="003A3C4C" w:rsidP="003A3C4C">
      <w:pPr>
        <w:ind w:firstLine="851"/>
        <w:jc w:val="both"/>
        <w:rPr>
          <w:sz w:val="28"/>
          <w:szCs w:val="28"/>
        </w:rPr>
      </w:pPr>
      <w:r w:rsidRPr="003A3C4C">
        <w:rPr>
          <w:sz w:val="28"/>
          <w:szCs w:val="28"/>
        </w:rPr>
        <w:t>д) добровольность участия в проведении оценочных процедур граждан, изъявивших желание участвовать в отборе для включения в Резерв (далее - кандидаты), для оценки их профессиональных знаний и личностно-деловых качеств;</w:t>
      </w:r>
    </w:p>
    <w:p w14:paraId="68206DB7" w14:textId="77777777" w:rsidR="003A3C4C" w:rsidRPr="003A3C4C" w:rsidRDefault="003A3C4C" w:rsidP="003A3C4C">
      <w:pPr>
        <w:ind w:firstLine="851"/>
        <w:jc w:val="both"/>
        <w:rPr>
          <w:sz w:val="28"/>
          <w:szCs w:val="28"/>
        </w:rPr>
      </w:pPr>
      <w:r w:rsidRPr="003A3C4C">
        <w:rPr>
          <w:sz w:val="28"/>
          <w:szCs w:val="28"/>
        </w:rPr>
        <w:t>е) согласие кандидатов на проведение проверки достоверности представленных ими сведений для включения в Резерв;</w:t>
      </w:r>
    </w:p>
    <w:p w14:paraId="3F1DEDC8" w14:textId="77777777" w:rsidR="003A3C4C" w:rsidRPr="003A3C4C" w:rsidRDefault="003A3C4C" w:rsidP="003A3C4C">
      <w:pPr>
        <w:ind w:firstLine="851"/>
        <w:jc w:val="both"/>
        <w:rPr>
          <w:sz w:val="28"/>
          <w:szCs w:val="28"/>
        </w:rPr>
      </w:pPr>
      <w:r w:rsidRPr="003A3C4C">
        <w:rPr>
          <w:sz w:val="28"/>
          <w:szCs w:val="28"/>
        </w:rPr>
        <w:t>ж) доступность информации о мероприятиях по формированию Резерва;</w:t>
      </w:r>
    </w:p>
    <w:p w14:paraId="7A37E57F" w14:textId="77777777" w:rsidR="003A3C4C" w:rsidRPr="003A3C4C" w:rsidRDefault="003A3C4C" w:rsidP="003A3C4C">
      <w:pPr>
        <w:ind w:firstLine="851"/>
        <w:jc w:val="both"/>
        <w:rPr>
          <w:sz w:val="28"/>
          <w:szCs w:val="28"/>
        </w:rPr>
      </w:pPr>
      <w:r w:rsidRPr="003A3C4C">
        <w:rPr>
          <w:sz w:val="28"/>
          <w:szCs w:val="28"/>
        </w:rPr>
        <w:t>з) непрерывность работы органов местного самоуправления с Резервом, постоянное обновление его состава.</w:t>
      </w:r>
    </w:p>
    <w:p w14:paraId="4D6C4327" w14:textId="77777777" w:rsidR="003A3C4C" w:rsidRPr="003A3C4C" w:rsidRDefault="003A3C4C" w:rsidP="003A3C4C">
      <w:pPr>
        <w:ind w:firstLine="851"/>
        <w:jc w:val="both"/>
        <w:rPr>
          <w:sz w:val="28"/>
          <w:szCs w:val="28"/>
        </w:rPr>
      </w:pPr>
      <w:bookmarkStart w:id="13" w:name="sub_14"/>
      <w:r w:rsidRPr="003A3C4C">
        <w:rPr>
          <w:sz w:val="28"/>
          <w:szCs w:val="28"/>
        </w:rPr>
        <w:t xml:space="preserve">4. Назначение лиц, включенных в Резерв, на вакантные руководящие должности в органах местного самоуправления Вышневолоцкого городского округа, подведомственных им организациях производится в порядке и на условиях, установленных соответственно </w:t>
      </w:r>
      <w:r w:rsidRPr="003A3C4C">
        <w:rPr>
          <w:rStyle w:val="aff4"/>
          <w:color w:val="auto"/>
          <w:sz w:val="28"/>
          <w:szCs w:val="28"/>
        </w:rPr>
        <w:t>Федеральным законом</w:t>
      </w:r>
      <w:r w:rsidRPr="003A3C4C">
        <w:rPr>
          <w:sz w:val="28"/>
          <w:szCs w:val="28"/>
        </w:rPr>
        <w:t xml:space="preserve"> от 02.03.2007  № 25-ФЗ «О муниципальной службе в Российской Федерации», </w:t>
      </w:r>
      <w:r w:rsidRPr="003A3C4C">
        <w:rPr>
          <w:rStyle w:val="aff4"/>
          <w:color w:val="auto"/>
          <w:sz w:val="28"/>
          <w:szCs w:val="28"/>
        </w:rPr>
        <w:t>законом</w:t>
      </w:r>
      <w:r w:rsidRPr="003A3C4C">
        <w:rPr>
          <w:sz w:val="28"/>
          <w:szCs w:val="28"/>
        </w:rPr>
        <w:t xml:space="preserve"> Тверской области от 09.11.2007 № 121-ЗО «О регулировании отдельных вопросов муниципальной службы в Тверской области», Решением Думы Вышневолоцкого городского округа от 13.11.2019 № 48 «Об утверждении Положения о муниципальной службе муниципального образования </w:t>
      </w:r>
      <w:r w:rsidRPr="003A3C4C">
        <w:rPr>
          <w:sz w:val="28"/>
          <w:szCs w:val="28"/>
        </w:rPr>
        <w:lastRenderedPageBreak/>
        <w:t>Вышневолоцкий городской округ Тверской области».</w:t>
      </w:r>
    </w:p>
    <w:p w14:paraId="4D591F7C" w14:textId="77777777" w:rsidR="003A3C4C" w:rsidRPr="003A3C4C" w:rsidRDefault="003A3C4C" w:rsidP="003A3C4C">
      <w:pPr>
        <w:ind w:firstLine="851"/>
        <w:jc w:val="both"/>
        <w:rPr>
          <w:sz w:val="28"/>
          <w:szCs w:val="28"/>
        </w:rPr>
      </w:pPr>
      <w:bookmarkStart w:id="14" w:name="sub_15"/>
      <w:bookmarkEnd w:id="13"/>
      <w:r w:rsidRPr="003A3C4C">
        <w:rPr>
          <w:sz w:val="28"/>
          <w:szCs w:val="28"/>
        </w:rPr>
        <w:t>5. Резерв комплектуется:</w:t>
      </w:r>
    </w:p>
    <w:p w14:paraId="6F19BC99" w14:textId="77777777" w:rsidR="003A3C4C" w:rsidRPr="003A3C4C" w:rsidRDefault="003A3C4C" w:rsidP="003A3C4C">
      <w:pPr>
        <w:ind w:firstLine="851"/>
        <w:jc w:val="both"/>
        <w:rPr>
          <w:sz w:val="28"/>
          <w:szCs w:val="28"/>
        </w:rPr>
      </w:pPr>
      <w:r w:rsidRPr="003A3C4C">
        <w:rPr>
          <w:sz w:val="28"/>
          <w:szCs w:val="28"/>
        </w:rPr>
        <w:t>а) на основе сформированных в установленном порядке кадровых резервов:</w:t>
      </w:r>
    </w:p>
    <w:p w14:paraId="496530A5" w14:textId="77777777" w:rsidR="003A3C4C" w:rsidRPr="003A3C4C" w:rsidRDefault="003A3C4C" w:rsidP="003A3C4C">
      <w:pPr>
        <w:ind w:firstLine="851"/>
        <w:jc w:val="both"/>
        <w:rPr>
          <w:sz w:val="28"/>
          <w:szCs w:val="28"/>
        </w:rPr>
      </w:pPr>
      <w:r w:rsidRPr="003A3C4C">
        <w:rPr>
          <w:sz w:val="28"/>
          <w:szCs w:val="28"/>
        </w:rPr>
        <w:t>на муниципальной службе в органах местного самоуправления Вышневолоцкого городского округа;</w:t>
      </w:r>
    </w:p>
    <w:p w14:paraId="4A07F58B" w14:textId="77777777" w:rsidR="003A3C4C" w:rsidRPr="003A3C4C" w:rsidRDefault="003A3C4C" w:rsidP="003A3C4C">
      <w:pPr>
        <w:ind w:firstLine="851"/>
        <w:jc w:val="both"/>
        <w:rPr>
          <w:sz w:val="28"/>
          <w:szCs w:val="28"/>
        </w:rPr>
      </w:pPr>
      <w:r w:rsidRPr="003A3C4C">
        <w:rPr>
          <w:sz w:val="28"/>
          <w:szCs w:val="28"/>
        </w:rPr>
        <w:t xml:space="preserve">б) из числа лиц, прошедших отбор на включение в Резерв в порядке, установленном в </w:t>
      </w:r>
      <w:r w:rsidRPr="003A3C4C">
        <w:rPr>
          <w:rStyle w:val="aff4"/>
          <w:color w:val="auto"/>
          <w:sz w:val="28"/>
          <w:szCs w:val="28"/>
        </w:rPr>
        <w:t>разделе II</w:t>
      </w:r>
      <w:r w:rsidRPr="003A3C4C">
        <w:rPr>
          <w:sz w:val="28"/>
          <w:szCs w:val="28"/>
        </w:rPr>
        <w:t xml:space="preserve"> настоящего Порядка.</w:t>
      </w:r>
    </w:p>
    <w:p w14:paraId="2E63B9E7" w14:textId="77777777" w:rsidR="003A3C4C" w:rsidRPr="003A3C4C" w:rsidRDefault="003A3C4C" w:rsidP="003A3C4C">
      <w:pPr>
        <w:ind w:firstLine="851"/>
        <w:jc w:val="both"/>
        <w:rPr>
          <w:sz w:val="28"/>
          <w:szCs w:val="28"/>
        </w:rPr>
      </w:pPr>
      <w:bookmarkStart w:id="15" w:name="sub_16"/>
      <w:bookmarkEnd w:id="14"/>
      <w:r w:rsidRPr="003A3C4C">
        <w:rPr>
          <w:sz w:val="28"/>
          <w:szCs w:val="28"/>
        </w:rPr>
        <w:t>6. Резерв комплектуется Комиссией по формированию и подготовке резерва управленческих кадров Вышневолоцкого городского округа (далее - Комиссия) по предложениям органов местного самоуправления  Вышневолоцкого городского округа, общественных организаций, образовательных организаций, независимых экспертов, иных организаций (далее- субъекты выдвижения), а также из числа самовыдвиженцев по обязательному предоставлению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14:paraId="42DF95AE" w14:textId="77777777" w:rsidR="003A3C4C" w:rsidRPr="003A3C4C" w:rsidRDefault="003A3C4C" w:rsidP="003A3C4C">
      <w:pPr>
        <w:ind w:firstLine="851"/>
        <w:jc w:val="both"/>
        <w:rPr>
          <w:sz w:val="28"/>
          <w:szCs w:val="28"/>
        </w:rPr>
      </w:pPr>
      <w:bookmarkStart w:id="16" w:name="sub_17"/>
      <w:bookmarkEnd w:id="15"/>
      <w:r w:rsidRPr="003A3C4C">
        <w:rPr>
          <w:sz w:val="28"/>
          <w:szCs w:val="28"/>
        </w:rPr>
        <w:t>7. Списки кандидатов на включение в Резерв по предложениям субъектов выдвижения, в том числе от кандидатов-самовыдвиженцев, согласуются с заместителями Главы Администрации Вышневолоцкого городского округа, курирующими направление деятельности субъекта выдвижения, и подаются в Комиссию по установленной форме (</w:t>
      </w:r>
      <w:r w:rsidRPr="003A3C4C">
        <w:rPr>
          <w:rStyle w:val="aff4"/>
          <w:color w:val="auto"/>
          <w:sz w:val="28"/>
          <w:szCs w:val="28"/>
        </w:rPr>
        <w:t>приложение 1</w:t>
      </w:r>
      <w:r w:rsidRPr="003A3C4C">
        <w:rPr>
          <w:sz w:val="28"/>
          <w:szCs w:val="28"/>
        </w:rPr>
        <w:t xml:space="preserve"> к настоящему Порядку).</w:t>
      </w:r>
    </w:p>
    <w:p w14:paraId="167E07FC" w14:textId="77777777" w:rsidR="003A3C4C" w:rsidRPr="003A3C4C" w:rsidRDefault="003A3C4C" w:rsidP="003A3C4C">
      <w:pPr>
        <w:ind w:firstLine="851"/>
        <w:jc w:val="both"/>
        <w:rPr>
          <w:sz w:val="28"/>
          <w:szCs w:val="28"/>
        </w:rPr>
      </w:pPr>
      <w:bookmarkStart w:id="17" w:name="sub_18"/>
      <w:bookmarkEnd w:id="16"/>
      <w:r w:rsidRPr="003A3C4C">
        <w:rPr>
          <w:sz w:val="28"/>
          <w:szCs w:val="28"/>
        </w:rPr>
        <w:t>8. Формирование Резерва проводится на три целевые группы должностей:</w:t>
      </w:r>
    </w:p>
    <w:bookmarkEnd w:id="17"/>
    <w:p w14:paraId="7C0504DE" w14:textId="77777777" w:rsidR="003A3C4C" w:rsidRPr="003A3C4C" w:rsidRDefault="003A3C4C" w:rsidP="003A3C4C">
      <w:pPr>
        <w:ind w:firstLine="851"/>
        <w:jc w:val="both"/>
        <w:rPr>
          <w:sz w:val="28"/>
          <w:szCs w:val="28"/>
        </w:rPr>
      </w:pPr>
      <w:r w:rsidRPr="003A3C4C">
        <w:rPr>
          <w:sz w:val="28"/>
          <w:szCs w:val="28"/>
        </w:rPr>
        <w:t>а) группа 1. Резерв управленческих кадров на руководящие должности в Администрации Вышневолоцкого городского округа, ее самостоятельных структурных подразделениях;</w:t>
      </w:r>
    </w:p>
    <w:p w14:paraId="6798ACEF" w14:textId="77777777" w:rsidR="003A3C4C" w:rsidRPr="003A3C4C" w:rsidRDefault="003A3C4C" w:rsidP="003A3C4C">
      <w:pPr>
        <w:ind w:firstLine="851"/>
        <w:jc w:val="both"/>
        <w:rPr>
          <w:sz w:val="28"/>
          <w:szCs w:val="28"/>
        </w:rPr>
      </w:pPr>
      <w:r w:rsidRPr="003A3C4C">
        <w:rPr>
          <w:sz w:val="28"/>
          <w:szCs w:val="28"/>
        </w:rPr>
        <w:t>б) группа 2. Резерв управленческих кадров на замещение муниципальных должностей и руководящих должностей в органах местного самоуправления Вышневолоцкого городского округа;</w:t>
      </w:r>
    </w:p>
    <w:p w14:paraId="672F496E" w14:textId="77777777" w:rsidR="003A3C4C" w:rsidRPr="003A3C4C" w:rsidRDefault="003A3C4C" w:rsidP="003A3C4C">
      <w:pPr>
        <w:ind w:firstLine="851"/>
        <w:jc w:val="both"/>
        <w:rPr>
          <w:sz w:val="28"/>
          <w:szCs w:val="28"/>
        </w:rPr>
      </w:pPr>
      <w:r w:rsidRPr="003A3C4C">
        <w:rPr>
          <w:sz w:val="28"/>
          <w:szCs w:val="28"/>
        </w:rPr>
        <w:t>в) группа 3. Резерв управленческих кадров на должности руководителей муниципальных учреждений, предприятий и организаций Вышневолоцкого городского округа с долей участия Вышневолоцкого городского округа 25 и более процентов.</w:t>
      </w:r>
    </w:p>
    <w:p w14:paraId="1C20DD6D" w14:textId="77777777" w:rsidR="003A3C4C" w:rsidRPr="003A3C4C" w:rsidRDefault="003A3C4C" w:rsidP="003A3C4C">
      <w:pPr>
        <w:ind w:firstLine="851"/>
        <w:jc w:val="both"/>
        <w:rPr>
          <w:sz w:val="28"/>
          <w:szCs w:val="28"/>
        </w:rPr>
      </w:pPr>
      <w:bookmarkStart w:id="18" w:name="sub_19"/>
      <w:r w:rsidRPr="003A3C4C">
        <w:rPr>
          <w:sz w:val="28"/>
          <w:szCs w:val="28"/>
        </w:rPr>
        <w:t>9. Мотивированным решением Комиссии внутри каждой группы кандидаты распределяются по уровням готовности к занятию управленческих должностей:</w:t>
      </w:r>
    </w:p>
    <w:bookmarkEnd w:id="18"/>
    <w:p w14:paraId="33DB579F" w14:textId="77777777" w:rsidR="003A3C4C" w:rsidRPr="003A3C4C" w:rsidRDefault="003A3C4C" w:rsidP="003A3C4C">
      <w:pPr>
        <w:ind w:firstLine="851"/>
        <w:jc w:val="both"/>
        <w:rPr>
          <w:sz w:val="28"/>
          <w:szCs w:val="28"/>
        </w:rPr>
      </w:pPr>
      <w:r w:rsidRPr="003A3C4C">
        <w:rPr>
          <w:sz w:val="28"/>
          <w:szCs w:val="28"/>
        </w:rPr>
        <w:t>а) «</w:t>
      </w:r>
      <w:r w:rsidRPr="003A3C4C">
        <w:rPr>
          <w:rStyle w:val="affff2"/>
          <w:b w:val="0"/>
          <w:bCs/>
          <w:color w:val="auto"/>
          <w:sz w:val="28"/>
          <w:szCs w:val="28"/>
        </w:rPr>
        <w:t>высший</w:t>
      </w:r>
      <w:r w:rsidRPr="003A3C4C">
        <w:rPr>
          <w:sz w:val="28"/>
          <w:szCs w:val="28"/>
        </w:rPr>
        <w:t>» - компетенции, опыт и общий уровень подготовки резервиста достаточны для назначения на вышестоящую управленческую должность;</w:t>
      </w:r>
    </w:p>
    <w:p w14:paraId="00BD2B02" w14:textId="77777777" w:rsidR="003A3C4C" w:rsidRPr="003A3C4C" w:rsidRDefault="003A3C4C" w:rsidP="003A3C4C">
      <w:pPr>
        <w:ind w:firstLine="851"/>
        <w:jc w:val="both"/>
        <w:rPr>
          <w:sz w:val="28"/>
          <w:szCs w:val="28"/>
        </w:rPr>
      </w:pPr>
      <w:r w:rsidRPr="003A3C4C">
        <w:rPr>
          <w:sz w:val="28"/>
          <w:szCs w:val="28"/>
        </w:rPr>
        <w:t xml:space="preserve">б) </w:t>
      </w:r>
      <w:r w:rsidRPr="003A3C4C">
        <w:rPr>
          <w:b/>
          <w:bCs/>
          <w:sz w:val="28"/>
          <w:szCs w:val="28"/>
        </w:rPr>
        <w:t>«</w:t>
      </w:r>
      <w:r w:rsidRPr="003A3C4C">
        <w:rPr>
          <w:rStyle w:val="affff2"/>
          <w:b w:val="0"/>
          <w:bCs/>
          <w:color w:val="auto"/>
          <w:sz w:val="28"/>
          <w:szCs w:val="28"/>
        </w:rPr>
        <w:t>базовый</w:t>
      </w:r>
      <w:r w:rsidRPr="003A3C4C">
        <w:rPr>
          <w:b/>
          <w:bCs/>
          <w:sz w:val="28"/>
          <w:szCs w:val="28"/>
        </w:rPr>
        <w:t>»</w:t>
      </w:r>
      <w:r w:rsidRPr="003A3C4C">
        <w:rPr>
          <w:sz w:val="28"/>
          <w:szCs w:val="28"/>
        </w:rPr>
        <w:t xml:space="preserve"> - после прохождения дополнительной профессиональной переподготовки кандидат может претендовать на замещение вышестоящей управленческой должности;</w:t>
      </w:r>
    </w:p>
    <w:p w14:paraId="7427A0B3" w14:textId="77777777" w:rsidR="003A3C4C" w:rsidRPr="003A3C4C" w:rsidRDefault="003A3C4C" w:rsidP="003A3C4C">
      <w:pPr>
        <w:ind w:firstLine="851"/>
        <w:jc w:val="both"/>
        <w:rPr>
          <w:sz w:val="28"/>
          <w:szCs w:val="28"/>
        </w:rPr>
      </w:pPr>
      <w:r w:rsidRPr="003A3C4C">
        <w:rPr>
          <w:sz w:val="28"/>
          <w:szCs w:val="28"/>
        </w:rPr>
        <w:lastRenderedPageBreak/>
        <w:t>в) «</w:t>
      </w:r>
      <w:r w:rsidRPr="003A3C4C">
        <w:rPr>
          <w:rStyle w:val="affff2"/>
          <w:b w:val="0"/>
          <w:bCs/>
          <w:color w:val="auto"/>
          <w:sz w:val="28"/>
          <w:szCs w:val="28"/>
        </w:rPr>
        <w:t>перспективный</w:t>
      </w:r>
      <w:r w:rsidRPr="003A3C4C">
        <w:rPr>
          <w:b/>
          <w:bCs/>
          <w:sz w:val="28"/>
          <w:szCs w:val="28"/>
        </w:rPr>
        <w:t>»</w:t>
      </w:r>
      <w:r w:rsidRPr="003A3C4C">
        <w:rPr>
          <w:sz w:val="28"/>
          <w:szCs w:val="28"/>
        </w:rPr>
        <w:t xml:space="preserve"> - перспективные (в том числе молодые) руководители, которые после получения дополнительного профессионального образования, по итогам и с учетом сдачи соответствующих экзаменов и тестирования могут претендовать на замещение управленческих должностей.</w:t>
      </w:r>
    </w:p>
    <w:p w14:paraId="2F4CDCFA" w14:textId="77777777" w:rsidR="003A3C4C" w:rsidRPr="003A3C4C" w:rsidRDefault="003A3C4C" w:rsidP="003A3C4C">
      <w:pPr>
        <w:ind w:firstLine="851"/>
        <w:jc w:val="both"/>
        <w:rPr>
          <w:sz w:val="28"/>
          <w:szCs w:val="28"/>
        </w:rPr>
      </w:pPr>
      <w:bookmarkStart w:id="19" w:name="sub_20"/>
      <w:r w:rsidRPr="003A3C4C">
        <w:rPr>
          <w:sz w:val="28"/>
          <w:szCs w:val="28"/>
        </w:rPr>
        <w:t>10. Резерв обновляется один раз в год.</w:t>
      </w:r>
    </w:p>
    <w:p w14:paraId="32C6420E" w14:textId="77777777" w:rsidR="003A3C4C" w:rsidRPr="003A3C4C" w:rsidRDefault="003A3C4C" w:rsidP="003A3C4C">
      <w:pPr>
        <w:ind w:firstLine="851"/>
        <w:jc w:val="both"/>
        <w:rPr>
          <w:sz w:val="28"/>
          <w:szCs w:val="28"/>
        </w:rPr>
      </w:pPr>
      <w:bookmarkStart w:id="20" w:name="sub_21"/>
      <w:bookmarkEnd w:id="19"/>
      <w:r w:rsidRPr="003A3C4C">
        <w:rPr>
          <w:sz w:val="28"/>
          <w:szCs w:val="28"/>
        </w:rPr>
        <w:t xml:space="preserve">11. Утверждение списка Резерва производится </w:t>
      </w:r>
      <w:bookmarkStart w:id="21" w:name="sub_22"/>
      <w:bookmarkEnd w:id="20"/>
      <w:r w:rsidRPr="003A3C4C">
        <w:rPr>
          <w:sz w:val="28"/>
          <w:szCs w:val="28"/>
        </w:rPr>
        <w:t>Главой Вышневолоцкого городского округа.</w:t>
      </w:r>
    </w:p>
    <w:p w14:paraId="7AE0E7C0" w14:textId="77777777" w:rsidR="003A3C4C" w:rsidRPr="003A3C4C" w:rsidRDefault="003A3C4C" w:rsidP="003A3C4C">
      <w:pPr>
        <w:ind w:firstLine="851"/>
        <w:jc w:val="both"/>
        <w:rPr>
          <w:sz w:val="28"/>
          <w:szCs w:val="28"/>
        </w:rPr>
      </w:pPr>
      <w:r w:rsidRPr="003A3C4C">
        <w:rPr>
          <w:sz w:val="28"/>
          <w:szCs w:val="28"/>
        </w:rPr>
        <w:t xml:space="preserve">12. Назначения из Резерва на должности в соответствующих целевых группах, перечисленных в </w:t>
      </w:r>
      <w:r w:rsidRPr="003A3C4C">
        <w:rPr>
          <w:rStyle w:val="aff4"/>
          <w:color w:val="auto"/>
          <w:sz w:val="28"/>
          <w:szCs w:val="28"/>
        </w:rPr>
        <w:t>пункте 8</w:t>
      </w:r>
      <w:r w:rsidRPr="003A3C4C">
        <w:rPr>
          <w:sz w:val="28"/>
          <w:szCs w:val="28"/>
        </w:rPr>
        <w:t xml:space="preserve"> настоящего Порядка, производятся уполномоченными должностными лицами в соответствии с законодательством.</w:t>
      </w:r>
    </w:p>
    <w:p w14:paraId="2127BAB2" w14:textId="77777777" w:rsidR="003A3C4C" w:rsidRPr="003A3C4C" w:rsidRDefault="003A3C4C" w:rsidP="003A3C4C">
      <w:pPr>
        <w:ind w:firstLine="851"/>
        <w:jc w:val="both"/>
        <w:rPr>
          <w:sz w:val="28"/>
          <w:szCs w:val="28"/>
        </w:rPr>
      </w:pPr>
      <w:bookmarkStart w:id="22" w:name="sub_23"/>
      <w:bookmarkEnd w:id="21"/>
      <w:r w:rsidRPr="003A3C4C">
        <w:rPr>
          <w:sz w:val="28"/>
          <w:szCs w:val="28"/>
        </w:rPr>
        <w:t>13. Включение в состав Резерва рекомендуется на период до трех лет.</w:t>
      </w:r>
    </w:p>
    <w:bookmarkEnd w:id="22"/>
    <w:p w14:paraId="0C320194" w14:textId="77777777" w:rsidR="003A3C4C" w:rsidRPr="003A3C4C" w:rsidRDefault="003A3C4C" w:rsidP="003A3C4C">
      <w:pPr>
        <w:ind w:firstLine="851"/>
        <w:jc w:val="both"/>
        <w:rPr>
          <w:sz w:val="28"/>
          <w:szCs w:val="28"/>
        </w:rPr>
      </w:pPr>
      <w:r w:rsidRPr="003A3C4C">
        <w:rPr>
          <w:sz w:val="28"/>
          <w:szCs w:val="28"/>
        </w:rPr>
        <w:t>Мотивированным решением Комиссии допускается включение в Резерв лиц категории «временно неработающие», находящиеся в этом статусе не более одного года и обладающие подтвержденными компетенциями, профессиональными достижениями и опытом. Лица, относящиеся к категории «временно неработающий», включаются в Резерв на период до одного года. При изменении статуса время пребывания в Резерве продлевается решением Комиссии на срок до трех лет (включая период пребывания в Резерве в статусе «временно неработающие»).</w:t>
      </w:r>
    </w:p>
    <w:p w14:paraId="7573461B" w14:textId="77777777" w:rsidR="003A3C4C" w:rsidRPr="003A3C4C" w:rsidRDefault="003A3C4C" w:rsidP="003A3C4C">
      <w:pPr>
        <w:jc w:val="center"/>
        <w:rPr>
          <w:sz w:val="28"/>
          <w:szCs w:val="28"/>
        </w:rPr>
      </w:pPr>
    </w:p>
    <w:p w14:paraId="6255749D" w14:textId="77777777" w:rsidR="003A3C4C" w:rsidRPr="003A3C4C" w:rsidRDefault="003A3C4C" w:rsidP="003A3C4C">
      <w:pPr>
        <w:pStyle w:val="11"/>
        <w:spacing w:before="0"/>
        <w:jc w:val="center"/>
        <w:rPr>
          <w:rFonts w:ascii="Times New Roman" w:hAnsi="Times New Roman" w:cs="Times New Roman"/>
          <w:color w:val="auto"/>
        </w:rPr>
      </w:pPr>
      <w:bookmarkStart w:id="23" w:name="sub_24"/>
      <w:r w:rsidRPr="003A3C4C">
        <w:rPr>
          <w:rFonts w:ascii="Times New Roman" w:hAnsi="Times New Roman" w:cs="Times New Roman"/>
          <w:color w:val="auto"/>
        </w:rPr>
        <w:t>Раздел II. Порядок отбора кандидатов в Резерв</w:t>
      </w:r>
    </w:p>
    <w:p w14:paraId="3977A7F9" w14:textId="77777777" w:rsidR="003A3C4C" w:rsidRPr="003A3C4C" w:rsidRDefault="003A3C4C" w:rsidP="003A3C4C">
      <w:pPr>
        <w:ind w:firstLine="851"/>
        <w:jc w:val="both"/>
        <w:rPr>
          <w:sz w:val="28"/>
          <w:szCs w:val="28"/>
        </w:rPr>
      </w:pPr>
      <w:bookmarkStart w:id="24" w:name="sub_25"/>
      <w:bookmarkEnd w:id="23"/>
      <w:r w:rsidRPr="003A3C4C">
        <w:rPr>
          <w:sz w:val="28"/>
          <w:szCs w:val="28"/>
        </w:rPr>
        <w:t>14. Кандидатами для участия в отборе на включение в Резерв являются граждане, удовлетворяющие следующим требованиям:</w:t>
      </w:r>
    </w:p>
    <w:bookmarkEnd w:id="24"/>
    <w:p w14:paraId="3E73D0F3" w14:textId="77777777" w:rsidR="003A3C4C" w:rsidRPr="003A3C4C" w:rsidRDefault="003A3C4C" w:rsidP="003A3C4C">
      <w:pPr>
        <w:ind w:firstLine="851"/>
        <w:jc w:val="both"/>
        <w:rPr>
          <w:sz w:val="28"/>
          <w:szCs w:val="28"/>
        </w:rPr>
      </w:pPr>
      <w:r w:rsidRPr="003A3C4C">
        <w:rPr>
          <w:sz w:val="28"/>
          <w:szCs w:val="28"/>
        </w:rPr>
        <w:t>а) возраст от 25 до 50 лет;</w:t>
      </w:r>
    </w:p>
    <w:p w14:paraId="7C23DDC7" w14:textId="77777777" w:rsidR="003A3C4C" w:rsidRPr="003A3C4C" w:rsidRDefault="003A3C4C" w:rsidP="003A3C4C">
      <w:pPr>
        <w:ind w:firstLine="851"/>
        <w:jc w:val="both"/>
        <w:rPr>
          <w:sz w:val="28"/>
          <w:szCs w:val="28"/>
        </w:rPr>
      </w:pPr>
      <w:r w:rsidRPr="003A3C4C">
        <w:rPr>
          <w:sz w:val="28"/>
          <w:szCs w:val="28"/>
        </w:rPr>
        <w:t>б) высшее образование;</w:t>
      </w:r>
    </w:p>
    <w:p w14:paraId="070023E4" w14:textId="77777777" w:rsidR="003A3C4C" w:rsidRPr="003A3C4C" w:rsidRDefault="003A3C4C" w:rsidP="003A3C4C">
      <w:pPr>
        <w:ind w:firstLine="851"/>
        <w:jc w:val="both"/>
        <w:rPr>
          <w:sz w:val="28"/>
          <w:szCs w:val="28"/>
        </w:rPr>
      </w:pPr>
      <w:r w:rsidRPr="003A3C4C">
        <w:rPr>
          <w:sz w:val="28"/>
          <w:szCs w:val="28"/>
        </w:rPr>
        <w:t>в) не менее 3 лет стажа работы по специальности и (или)</w:t>
      </w:r>
    </w:p>
    <w:p w14:paraId="2B6D9A67" w14:textId="77777777" w:rsidR="003A3C4C" w:rsidRPr="003A3C4C" w:rsidRDefault="003A3C4C" w:rsidP="003A3C4C">
      <w:pPr>
        <w:ind w:firstLine="851"/>
        <w:jc w:val="both"/>
        <w:rPr>
          <w:sz w:val="28"/>
          <w:szCs w:val="28"/>
        </w:rPr>
      </w:pPr>
      <w:r w:rsidRPr="003A3C4C">
        <w:rPr>
          <w:sz w:val="28"/>
          <w:szCs w:val="28"/>
        </w:rPr>
        <w:t>- не менее одного года опыта руководящей работы,</w:t>
      </w:r>
    </w:p>
    <w:p w14:paraId="26C91A37" w14:textId="77777777" w:rsidR="003A3C4C" w:rsidRPr="003A3C4C" w:rsidRDefault="003A3C4C" w:rsidP="003A3C4C">
      <w:pPr>
        <w:ind w:firstLine="851"/>
        <w:jc w:val="both"/>
        <w:rPr>
          <w:sz w:val="28"/>
          <w:szCs w:val="28"/>
        </w:rPr>
      </w:pPr>
      <w:r w:rsidRPr="003A3C4C">
        <w:rPr>
          <w:sz w:val="28"/>
          <w:szCs w:val="28"/>
        </w:rPr>
        <w:t>- не менее 2 лет стажа муниципальной (государственной гражданской) службы;</w:t>
      </w:r>
    </w:p>
    <w:p w14:paraId="0BFF7DAF" w14:textId="77777777" w:rsidR="003A3C4C" w:rsidRPr="003A3C4C" w:rsidRDefault="003A3C4C" w:rsidP="003A3C4C">
      <w:pPr>
        <w:ind w:firstLine="851"/>
        <w:jc w:val="both"/>
        <w:rPr>
          <w:sz w:val="28"/>
          <w:szCs w:val="28"/>
        </w:rPr>
      </w:pPr>
      <w:r w:rsidRPr="003A3C4C">
        <w:rPr>
          <w:sz w:val="28"/>
          <w:szCs w:val="28"/>
        </w:rPr>
        <w:t>г) гражданство Российской Федерации (для целевой группы муниципальных должностей Вышневолоцкого городского округа и должностей муниципальной службы Вышневолоцкого городского округа.);</w:t>
      </w:r>
    </w:p>
    <w:p w14:paraId="638563E9" w14:textId="77777777" w:rsidR="003A3C4C" w:rsidRPr="003A3C4C" w:rsidRDefault="003A3C4C" w:rsidP="003A3C4C">
      <w:pPr>
        <w:ind w:firstLine="851"/>
        <w:jc w:val="both"/>
        <w:rPr>
          <w:sz w:val="28"/>
          <w:szCs w:val="28"/>
        </w:rPr>
      </w:pPr>
      <w:r w:rsidRPr="003A3C4C">
        <w:rPr>
          <w:sz w:val="28"/>
          <w:szCs w:val="28"/>
        </w:rPr>
        <w:t>д) отсутствие неснятой или непогашенной судимости;</w:t>
      </w:r>
    </w:p>
    <w:p w14:paraId="0F56CA79" w14:textId="77777777" w:rsidR="003A3C4C" w:rsidRPr="003A3C4C" w:rsidRDefault="003A3C4C" w:rsidP="003A3C4C">
      <w:pPr>
        <w:ind w:firstLine="851"/>
        <w:jc w:val="both"/>
        <w:rPr>
          <w:sz w:val="28"/>
          <w:szCs w:val="28"/>
        </w:rPr>
      </w:pPr>
      <w:r w:rsidRPr="003A3C4C">
        <w:rPr>
          <w:sz w:val="28"/>
          <w:szCs w:val="28"/>
        </w:rPr>
        <w:t>е) психическое здоровье (кандидат не должен состоять на учете в психоневрологическом диспансере);</w:t>
      </w:r>
    </w:p>
    <w:p w14:paraId="0FA23BDB" w14:textId="77777777" w:rsidR="003A3C4C" w:rsidRPr="003A3C4C" w:rsidRDefault="003A3C4C" w:rsidP="003A3C4C">
      <w:pPr>
        <w:ind w:firstLine="851"/>
        <w:jc w:val="both"/>
        <w:rPr>
          <w:sz w:val="28"/>
          <w:szCs w:val="28"/>
        </w:rPr>
      </w:pPr>
      <w:r w:rsidRPr="003A3C4C">
        <w:rPr>
          <w:sz w:val="28"/>
          <w:szCs w:val="28"/>
        </w:rPr>
        <w:t>ж) личностно-деловые качества.</w:t>
      </w:r>
    </w:p>
    <w:p w14:paraId="5DDF075D" w14:textId="77777777" w:rsidR="003A3C4C" w:rsidRPr="003A3C4C" w:rsidRDefault="003A3C4C" w:rsidP="003A3C4C">
      <w:pPr>
        <w:ind w:firstLine="851"/>
        <w:jc w:val="both"/>
        <w:rPr>
          <w:sz w:val="28"/>
          <w:szCs w:val="28"/>
        </w:rPr>
      </w:pPr>
      <w:bookmarkStart w:id="25" w:name="sub_26"/>
      <w:r w:rsidRPr="003A3C4C">
        <w:rPr>
          <w:sz w:val="28"/>
          <w:szCs w:val="28"/>
        </w:rPr>
        <w:t>15. В Администрации Вышневолоцкого городского округа могут создаваться экспертные группы по рассмотрению кандидатур на включение в Резерв.</w:t>
      </w:r>
    </w:p>
    <w:p w14:paraId="502A6D93" w14:textId="77777777" w:rsidR="003A3C4C" w:rsidRPr="003A3C4C" w:rsidRDefault="003A3C4C" w:rsidP="003A3C4C">
      <w:pPr>
        <w:ind w:firstLine="851"/>
        <w:jc w:val="both"/>
        <w:rPr>
          <w:sz w:val="28"/>
          <w:szCs w:val="28"/>
        </w:rPr>
      </w:pPr>
      <w:r w:rsidRPr="003A3C4C">
        <w:rPr>
          <w:sz w:val="28"/>
          <w:szCs w:val="28"/>
        </w:rPr>
        <w:t>Состав экспертных групп формируется из представителей Администрации Вышневолоцкого городского округа, иных организаций, соотносимых по профилю деятельности с Администрацией Вышневолоцкого городского округа.</w:t>
      </w:r>
    </w:p>
    <w:p w14:paraId="06BA84BC" w14:textId="77777777" w:rsidR="003A3C4C" w:rsidRPr="003A3C4C" w:rsidRDefault="003A3C4C" w:rsidP="003A3C4C">
      <w:pPr>
        <w:ind w:firstLine="851"/>
        <w:jc w:val="both"/>
        <w:rPr>
          <w:sz w:val="28"/>
          <w:szCs w:val="28"/>
        </w:rPr>
      </w:pPr>
      <w:bookmarkStart w:id="26" w:name="sub_27"/>
      <w:bookmarkEnd w:id="25"/>
      <w:r w:rsidRPr="003A3C4C">
        <w:rPr>
          <w:sz w:val="28"/>
          <w:szCs w:val="28"/>
        </w:rPr>
        <w:lastRenderedPageBreak/>
        <w:t>16. Руководители структурных подразделений Администрации Вышневолоцкого городского округа по согласованию с курирующими заместителями Главы Администрации Вышневолоцкого городского округа ежеквартально направляют предложения (списки кандидатов) в Комиссию.</w:t>
      </w:r>
    </w:p>
    <w:p w14:paraId="3C82DC17" w14:textId="77777777" w:rsidR="003A3C4C" w:rsidRPr="003A3C4C" w:rsidRDefault="003A3C4C" w:rsidP="003A3C4C">
      <w:pPr>
        <w:ind w:firstLine="851"/>
        <w:jc w:val="both"/>
        <w:rPr>
          <w:sz w:val="28"/>
          <w:szCs w:val="28"/>
        </w:rPr>
      </w:pPr>
      <w:bookmarkStart w:id="27" w:name="sub_28"/>
      <w:bookmarkEnd w:id="26"/>
      <w:r w:rsidRPr="003A3C4C">
        <w:rPr>
          <w:sz w:val="28"/>
          <w:szCs w:val="28"/>
        </w:rPr>
        <w:t>17. Дополнительно к спискам кандидатов прилагаются документы, подтверждающие соответствие кандидатов требованиям отбора, а именно:</w:t>
      </w:r>
    </w:p>
    <w:bookmarkEnd w:id="27"/>
    <w:p w14:paraId="03423640" w14:textId="77777777" w:rsidR="003A3C4C" w:rsidRPr="003A3C4C" w:rsidRDefault="003A3C4C" w:rsidP="003A3C4C">
      <w:pPr>
        <w:ind w:firstLine="851"/>
        <w:jc w:val="both"/>
        <w:rPr>
          <w:sz w:val="28"/>
          <w:szCs w:val="28"/>
        </w:rPr>
      </w:pPr>
      <w:r w:rsidRPr="003A3C4C">
        <w:rPr>
          <w:sz w:val="28"/>
          <w:szCs w:val="28"/>
        </w:rPr>
        <w:t xml:space="preserve">а) заявление кандидата об участии в отборе по форме согласно </w:t>
      </w:r>
      <w:r w:rsidRPr="003A3C4C">
        <w:rPr>
          <w:rStyle w:val="aff4"/>
          <w:bCs/>
          <w:color w:val="auto"/>
          <w:sz w:val="28"/>
          <w:szCs w:val="28"/>
        </w:rPr>
        <w:t>приложению 2</w:t>
      </w:r>
      <w:r w:rsidRPr="003A3C4C">
        <w:rPr>
          <w:sz w:val="28"/>
          <w:szCs w:val="28"/>
        </w:rPr>
        <w:t xml:space="preserve"> к настоящему Порядку;</w:t>
      </w:r>
    </w:p>
    <w:p w14:paraId="1E27EB33" w14:textId="77777777" w:rsidR="003A3C4C" w:rsidRPr="003A3C4C" w:rsidRDefault="003A3C4C" w:rsidP="003A3C4C">
      <w:pPr>
        <w:ind w:firstLine="851"/>
        <w:jc w:val="both"/>
        <w:rPr>
          <w:sz w:val="28"/>
          <w:szCs w:val="28"/>
        </w:rPr>
      </w:pPr>
      <w:r w:rsidRPr="003A3C4C">
        <w:rPr>
          <w:sz w:val="28"/>
          <w:szCs w:val="28"/>
        </w:rPr>
        <w:t xml:space="preserve">б) собственноручно заполненные и подписанные анкета и вопросник по формам согласно </w:t>
      </w:r>
      <w:r w:rsidRPr="003A3C4C">
        <w:rPr>
          <w:rStyle w:val="aff4"/>
          <w:color w:val="auto"/>
          <w:sz w:val="28"/>
          <w:szCs w:val="28"/>
        </w:rPr>
        <w:t xml:space="preserve">приложениям 3 </w:t>
      </w:r>
      <w:r w:rsidRPr="003A3C4C">
        <w:rPr>
          <w:sz w:val="28"/>
          <w:szCs w:val="28"/>
        </w:rPr>
        <w:t xml:space="preserve">и </w:t>
      </w:r>
      <w:r w:rsidRPr="003A3C4C">
        <w:rPr>
          <w:rStyle w:val="aff4"/>
          <w:color w:val="auto"/>
          <w:sz w:val="28"/>
          <w:szCs w:val="28"/>
        </w:rPr>
        <w:t>4</w:t>
      </w:r>
      <w:r w:rsidRPr="003A3C4C">
        <w:rPr>
          <w:sz w:val="28"/>
          <w:szCs w:val="28"/>
        </w:rPr>
        <w:t xml:space="preserve"> к настоящему Порядку;</w:t>
      </w:r>
    </w:p>
    <w:p w14:paraId="7C76D4F9" w14:textId="77777777" w:rsidR="003A3C4C" w:rsidRPr="003A3C4C" w:rsidRDefault="003A3C4C" w:rsidP="003A3C4C">
      <w:pPr>
        <w:ind w:firstLine="851"/>
        <w:jc w:val="both"/>
        <w:rPr>
          <w:sz w:val="28"/>
          <w:szCs w:val="28"/>
        </w:rPr>
      </w:pPr>
      <w:r w:rsidRPr="003A3C4C">
        <w:rPr>
          <w:sz w:val="28"/>
          <w:szCs w:val="28"/>
        </w:rPr>
        <w:t>в) копия паспорта;</w:t>
      </w:r>
    </w:p>
    <w:p w14:paraId="75D5564E" w14:textId="77777777" w:rsidR="003A3C4C" w:rsidRPr="003A3C4C" w:rsidRDefault="003A3C4C" w:rsidP="003A3C4C">
      <w:pPr>
        <w:ind w:firstLine="851"/>
        <w:jc w:val="both"/>
        <w:rPr>
          <w:sz w:val="28"/>
          <w:szCs w:val="28"/>
        </w:rPr>
      </w:pPr>
      <w:r w:rsidRPr="003A3C4C">
        <w:rPr>
          <w:sz w:val="28"/>
          <w:szCs w:val="28"/>
        </w:rPr>
        <w:t>г) заверенная копия трудовой книжки;</w:t>
      </w:r>
    </w:p>
    <w:p w14:paraId="145CE64D" w14:textId="226841EE" w:rsidR="003A3C4C" w:rsidRPr="003A3C4C" w:rsidRDefault="003A3C4C" w:rsidP="003A3C4C">
      <w:pPr>
        <w:ind w:firstLine="851"/>
        <w:jc w:val="both"/>
        <w:rPr>
          <w:sz w:val="28"/>
          <w:szCs w:val="28"/>
        </w:rPr>
      </w:pPr>
      <w:r w:rsidRPr="003A3C4C">
        <w:rPr>
          <w:sz w:val="28"/>
          <w:szCs w:val="28"/>
        </w:rPr>
        <w:t>д) копии документов, подтверждающих наличие высшего образования;</w:t>
      </w:r>
    </w:p>
    <w:p w14:paraId="4AFBC41B" w14:textId="77777777" w:rsidR="003A3C4C" w:rsidRPr="003A3C4C" w:rsidRDefault="003A3C4C" w:rsidP="003A3C4C">
      <w:pPr>
        <w:ind w:firstLine="851"/>
        <w:jc w:val="both"/>
        <w:rPr>
          <w:sz w:val="28"/>
          <w:szCs w:val="28"/>
        </w:rPr>
      </w:pPr>
      <w:r w:rsidRPr="003A3C4C">
        <w:rPr>
          <w:sz w:val="28"/>
          <w:szCs w:val="28"/>
        </w:rPr>
        <w:t>е) справка об отсутствии психического заболевания;</w:t>
      </w:r>
    </w:p>
    <w:p w14:paraId="379F1920" w14:textId="77777777" w:rsidR="003A3C4C" w:rsidRPr="003A3C4C" w:rsidRDefault="003A3C4C" w:rsidP="003A3C4C">
      <w:pPr>
        <w:ind w:firstLine="851"/>
        <w:jc w:val="both"/>
        <w:rPr>
          <w:sz w:val="28"/>
          <w:szCs w:val="28"/>
        </w:rPr>
      </w:pPr>
      <w:r w:rsidRPr="003A3C4C">
        <w:rPr>
          <w:sz w:val="28"/>
          <w:szCs w:val="28"/>
        </w:rPr>
        <w:t>ж) кандидат в статусе «самовыдвиженец» в обязательном порядке предоставляет письменную рекомендацию лица, занимающего вышестоящую руководящую должность, позволяющую дать качественную оценку уровню личностных профессиональных компетенций и опыта кандидата, согласно приложению 5.</w:t>
      </w:r>
    </w:p>
    <w:p w14:paraId="6D93A7E1" w14:textId="77777777" w:rsidR="003A3C4C" w:rsidRPr="003A3C4C" w:rsidRDefault="003A3C4C" w:rsidP="003A3C4C">
      <w:pPr>
        <w:ind w:firstLine="851"/>
        <w:jc w:val="both"/>
        <w:rPr>
          <w:sz w:val="28"/>
          <w:szCs w:val="28"/>
        </w:rPr>
      </w:pPr>
      <w:r w:rsidRPr="003A3C4C">
        <w:rPr>
          <w:sz w:val="28"/>
          <w:szCs w:val="28"/>
        </w:rPr>
        <w:t>Кандидат вправе дополнительно представить копии документов о дополнительном образовании, наличии ученой степени, ученого звания, иных знаков отличия и признания заслуг перед обществом, резюме.</w:t>
      </w:r>
    </w:p>
    <w:p w14:paraId="549C58F9" w14:textId="77777777" w:rsidR="003A3C4C" w:rsidRPr="003A3C4C" w:rsidRDefault="003A3C4C" w:rsidP="003A3C4C">
      <w:pPr>
        <w:ind w:firstLine="851"/>
        <w:jc w:val="both"/>
        <w:rPr>
          <w:sz w:val="28"/>
          <w:szCs w:val="28"/>
        </w:rPr>
      </w:pPr>
      <w:bookmarkStart w:id="28" w:name="sub_29"/>
      <w:r w:rsidRPr="003A3C4C">
        <w:rPr>
          <w:sz w:val="28"/>
          <w:szCs w:val="28"/>
        </w:rPr>
        <w:t>18. Заявление от кандидата, не соответствующего установленным настоящим Порядком требованиям, не рассматривается Комиссией, представленные им документы подлежат возврату в месячный срок со дня принятия решения о возврате данных документов.</w:t>
      </w:r>
    </w:p>
    <w:p w14:paraId="0D0E3A94" w14:textId="14B612EB" w:rsidR="003A3C4C" w:rsidRPr="003A3C4C" w:rsidRDefault="003A3C4C" w:rsidP="003A3C4C">
      <w:pPr>
        <w:ind w:firstLine="851"/>
        <w:jc w:val="both"/>
        <w:rPr>
          <w:sz w:val="28"/>
          <w:szCs w:val="28"/>
        </w:rPr>
      </w:pPr>
      <w:bookmarkStart w:id="29" w:name="sub_30"/>
      <w:bookmarkEnd w:id="28"/>
      <w:r w:rsidRPr="003A3C4C">
        <w:rPr>
          <w:sz w:val="28"/>
          <w:szCs w:val="28"/>
        </w:rPr>
        <w:t>19. Комиссия для принятия решения о включении кандидата в список Резерва может использовать не противоречащие законодательству методы комплексной оценки деловых и личностных качеств кандидатов. Комплексная оценка кандидата включает в себя следующие этапы: отбор по формальным критериям и тестирование личностно-деловых качеств.</w:t>
      </w:r>
    </w:p>
    <w:p w14:paraId="2800717A" w14:textId="77777777" w:rsidR="003A3C4C" w:rsidRPr="003A3C4C" w:rsidRDefault="003A3C4C" w:rsidP="003A3C4C">
      <w:pPr>
        <w:jc w:val="center"/>
        <w:rPr>
          <w:sz w:val="28"/>
          <w:szCs w:val="28"/>
        </w:rPr>
      </w:pPr>
    </w:p>
    <w:p w14:paraId="75E9E560" w14:textId="77777777" w:rsidR="003A3C4C" w:rsidRPr="003A3C4C" w:rsidRDefault="003A3C4C" w:rsidP="003A3C4C">
      <w:pPr>
        <w:pStyle w:val="11"/>
        <w:spacing w:before="0"/>
        <w:jc w:val="center"/>
        <w:rPr>
          <w:rFonts w:ascii="Times New Roman" w:hAnsi="Times New Roman" w:cs="Times New Roman"/>
          <w:color w:val="auto"/>
        </w:rPr>
      </w:pPr>
      <w:bookmarkStart w:id="30" w:name="sub_31"/>
      <w:bookmarkEnd w:id="29"/>
      <w:r w:rsidRPr="003A3C4C">
        <w:rPr>
          <w:rFonts w:ascii="Times New Roman" w:hAnsi="Times New Roman" w:cs="Times New Roman"/>
          <w:color w:val="auto"/>
        </w:rPr>
        <w:t>Раздел III. Порядок включения кандидатов в Резерв</w:t>
      </w:r>
    </w:p>
    <w:p w14:paraId="29119B1F" w14:textId="77777777" w:rsidR="003A3C4C" w:rsidRPr="003A3C4C" w:rsidRDefault="003A3C4C" w:rsidP="003A3C4C">
      <w:pPr>
        <w:ind w:firstLine="851"/>
        <w:jc w:val="both"/>
        <w:rPr>
          <w:sz w:val="28"/>
          <w:szCs w:val="28"/>
        </w:rPr>
      </w:pPr>
      <w:bookmarkStart w:id="31" w:name="sub_32"/>
      <w:bookmarkEnd w:id="30"/>
      <w:r w:rsidRPr="003A3C4C">
        <w:rPr>
          <w:sz w:val="28"/>
          <w:szCs w:val="28"/>
        </w:rPr>
        <w:t>20. Решение о рекомендации кандидатов в Резерв принимается Комиссией.</w:t>
      </w:r>
    </w:p>
    <w:p w14:paraId="2378C8DC" w14:textId="77777777" w:rsidR="003A3C4C" w:rsidRPr="003A3C4C" w:rsidRDefault="003A3C4C" w:rsidP="003A3C4C">
      <w:pPr>
        <w:ind w:firstLine="851"/>
        <w:jc w:val="both"/>
        <w:rPr>
          <w:sz w:val="28"/>
          <w:szCs w:val="28"/>
        </w:rPr>
      </w:pPr>
      <w:bookmarkStart w:id="32" w:name="sub_33"/>
      <w:bookmarkEnd w:id="31"/>
      <w:r w:rsidRPr="003A3C4C">
        <w:rPr>
          <w:sz w:val="28"/>
          <w:szCs w:val="28"/>
        </w:rPr>
        <w:t>21. На основании решения Комиссии предложения по персональному составу кандидатов по целевым группам для включения в Резерв сводятся в единый список Резерва и направляются Главе Вышневолоцкого городского округа для утверждения.</w:t>
      </w:r>
    </w:p>
    <w:p w14:paraId="6BBE562B" w14:textId="77777777" w:rsidR="003A3C4C" w:rsidRPr="003A3C4C" w:rsidRDefault="003A3C4C" w:rsidP="003A3C4C">
      <w:pPr>
        <w:ind w:firstLine="851"/>
        <w:jc w:val="both"/>
        <w:rPr>
          <w:sz w:val="28"/>
          <w:szCs w:val="28"/>
        </w:rPr>
      </w:pPr>
      <w:bookmarkStart w:id="33" w:name="sub_34"/>
      <w:bookmarkEnd w:id="32"/>
      <w:r w:rsidRPr="003A3C4C">
        <w:rPr>
          <w:sz w:val="28"/>
          <w:szCs w:val="28"/>
        </w:rPr>
        <w:t>22. Ответственный секретарь Комиссии в месячный срок после утверждения Главой Вышневолоцкого городского округа списка Резерва направляет:</w:t>
      </w:r>
    </w:p>
    <w:bookmarkEnd w:id="33"/>
    <w:p w14:paraId="7FFC9CF0" w14:textId="77777777" w:rsidR="003A3C4C" w:rsidRPr="003A3C4C" w:rsidRDefault="003A3C4C" w:rsidP="003A3C4C">
      <w:pPr>
        <w:ind w:firstLine="851"/>
        <w:jc w:val="both"/>
        <w:rPr>
          <w:sz w:val="28"/>
          <w:szCs w:val="28"/>
        </w:rPr>
      </w:pPr>
      <w:r w:rsidRPr="003A3C4C">
        <w:rPr>
          <w:sz w:val="28"/>
          <w:szCs w:val="28"/>
        </w:rPr>
        <w:t>а) субъектам выдвижения список лиц, включенных в Резерв, для дальнейшего информирования;</w:t>
      </w:r>
    </w:p>
    <w:p w14:paraId="191DA3FE" w14:textId="6299B941" w:rsidR="003A3C4C" w:rsidRPr="003A3C4C" w:rsidRDefault="003A3C4C" w:rsidP="003A3C4C">
      <w:pPr>
        <w:ind w:firstLine="851"/>
        <w:jc w:val="both"/>
        <w:rPr>
          <w:sz w:val="28"/>
          <w:szCs w:val="28"/>
        </w:rPr>
      </w:pPr>
      <w:r w:rsidRPr="003A3C4C">
        <w:rPr>
          <w:sz w:val="28"/>
          <w:szCs w:val="28"/>
        </w:rPr>
        <w:t xml:space="preserve">б) кандидатам из числа самовыдвиженцев уведомления об их </w:t>
      </w:r>
      <w:r w:rsidRPr="003A3C4C">
        <w:rPr>
          <w:sz w:val="28"/>
          <w:szCs w:val="28"/>
        </w:rPr>
        <w:lastRenderedPageBreak/>
        <w:t>включении в Резерв.</w:t>
      </w:r>
    </w:p>
    <w:p w14:paraId="3E64E70D" w14:textId="77777777" w:rsidR="003A3C4C" w:rsidRPr="003A3C4C" w:rsidRDefault="003A3C4C" w:rsidP="003A3C4C">
      <w:pPr>
        <w:jc w:val="center"/>
        <w:rPr>
          <w:sz w:val="28"/>
          <w:szCs w:val="28"/>
        </w:rPr>
      </w:pPr>
    </w:p>
    <w:p w14:paraId="2129040B" w14:textId="77777777" w:rsidR="003A3C4C" w:rsidRPr="003A3C4C" w:rsidRDefault="003A3C4C" w:rsidP="003A3C4C">
      <w:pPr>
        <w:pStyle w:val="11"/>
        <w:spacing w:before="0"/>
        <w:jc w:val="center"/>
        <w:rPr>
          <w:rFonts w:ascii="Times New Roman" w:hAnsi="Times New Roman" w:cs="Times New Roman"/>
          <w:color w:val="auto"/>
        </w:rPr>
      </w:pPr>
      <w:bookmarkStart w:id="34" w:name="sub_35"/>
      <w:r w:rsidRPr="003A3C4C">
        <w:rPr>
          <w:rFonts w:ascii="Times New Roman" w:hAnsi="Times New Roman" w:cs="Times New Roman"/>
          <w:color w:val="auto"/>
        </w:rPr>
        <w:t>Раздел IV. Порядок исключения лиц из Резерва</w:t>
      </w:r>
    </w:p>
    <w:p w14:paraId="3D8CD963" w14:textId="77777777" w:rsidR="003A3C4C" w:rsidRPr="003A3C4C" w:rsidRDefault="003A3C4C" w:rsidP="003A3C4C">
      <w:pPr>
        <w:ind w:firstLine="851"/>
        <w:jc w:val="both"/>
        <w:rPr>
          <w:sz w:val="28"/>
          <w:szCs w:val="28"/>
        </w:rPr>
      </w:pPr>
      <w:bookmarkStart w:id="35" w:name="sub_36"/>
      <w:bookmarkEnd w:id="34"/>
      <w:r w:rsidRPr="003A3C4C">
        <w:rPr>
          <w:sz w:val="28"/>
          <w:szCs w:val="28"/>
        </w:rPr>
        <w:t>23. Решение о рекомендации исключения лиц из Резерва принимается Комиссией.</w:t>
      </w:r>
    </w:p>
    <w:p w14:paraId="5F7C7811" w14:textId="57B012CC" w:rsidR="003A3C4C" w:rsidRPr="003A3C4C" w:rsidRDefault="003A3C4C" w:rsidP="003A3C4C">
      <w:pPr>
        <w:ind w:firstLine="851"/>
        <w:jc w:val="both"/>
        <w:rPr>
          <w:sz w:val="28"/>
          <w:szCs w:val="28"/>
        </w:rPr>
      </w:pPr>
      <w:bookmarkStart w:id="36" w:name="sub_37"/>
      <w:bookmarkEnd w:id="35"/>
      <w:r w:rsidRPr="003A3C4C">
        <w:rPr>
          <w:sz w:val="28"/>
          <w:szCs w:val="28"/>
        </w:rPr>
        <w:t>24. На основании решения Комиссии предложения по персональному составу лиц для исключения из Резерва направляются Главе Вышневолоцкого городского округа для утверждения.</w:t>
      </w:r>
    </w:p>
    <w:p w14:paraId="4516FA7E" w14:textId="77777777" w:rsidR="003A3C4C" w:rsidRPr="003A3C4C" w:rsidRDefault="003A3C4C" w:rsidP="003A3C4C">
      <w:pPr>
        <w:ind w:firstLine="851"/>
        <w:jc w:val="both"/>
        <w:rPr>
          <w:sz w:val="28"/>
          <w:szCs w:val="28"/>
        </w:rPr>
      </w:pPr>
      <w:bookmarkStart w:id="37" w:name="sub_38"/>
      <w:bookmarkEnd w:id="36"/>
      <w:r w:rsidRPr="003A3C4C">
        <w:rPr>
          <w:sz w:val="28"/>
          <w:szCs w:val="28"/>
        </w:rPr>
        <w:t>25. Ответственный секретарь Комиссии в месячный срок после утверждения Главой Вышневолоцкого городского округа персонального состава лиц для исключения из Резерва направляет:</w:t>
      </w:r>
    </w:p>
    <w:bookmarkEnd w:id="37"/>
    <w:p w14:paraId="1D949735" w14:textId="77777777" w:rsidR="003A3C4C" w:rsidRPr="003A3C4C" w:rsidRDefault="003A3C4C" w:rsidP="003A3C4C">
      <w:pPr>
        <w:ind w:firstLine="851"/>
        <w:jc w:val="both"/>
        <w:rPr>
          <w:sz w:val="28"/>
          <w:szCs w:val="28"/>
        </w:rPr>
      </w:pPr>
      <w:r w:rsidRPr="003A3C4C">
        <w:rPr>
          <w:sz w:val="28"/>
          <w:szCs w:val="28"/>
        </w:rPr>
        <w:t>а) субъектам выдвижения список лиц, исключенных из Резерва, для дальнейшего информирования;</w:t>
      </w:r>
    </w:p>
    <w:p w14:paraId="68798127" w14:textId="77777777" w:rsidR="003A3C4C" w:rsidRPr="003A3C4C" w:rsidRDefault="003A3C4C" w:rsidP="003A3C4C">
      <w:pPr>
        <w:ind w:firstLine="851"/>
        <w:jc w:val="both"/>
        <w:rPr>
          <w:sz w:val="28"/>
          <w:szCs w:val="28"/>
        </w:rPr>
      </w:pPr>
      <w:r w:rsidRPr="003A3C4C">
        <w:rPr>
          <w:sz w:val="28"/>
          <w:szCs w:val="28"/>
        </w:rPr>
        <w:t>б) лицам из числа самовыдвиженцев уведомления об их исключении из Резерва.</w:t>
      </w:r>
    </w:p>
    <w:p w14:paraId="185C9827" w14:textId="77777777" w:rsidR="003A3C4C" w:rsidRPr="003A3C4C" w:rsidRDefault="003A3C4C" w:rsidP="003A3C4C">
      <w:pPr>
        <w:ind w:firstLine="851"/>
        <w:jc w:val="both"/>
        <w:rPr>
          <w:sz w:val="28"/>
          <w:szCs w:val="28"/>
        </w:rPr>
      </w:pPr>
      <w:bookmarkStart w:id="38" w:name="sub_39"/>
      <w:r w:rsidRPr="003A3C4C">
        <w:rPr>
          <w:sz w:val="28"/>
          <w:szCs w:val="28"/>
        </w:rPr>
        <w:t>26. Лицо, состоящее в Резерве, исключается из Резерва в случаях:</w:t>
      </w:r>
    </w:p>
    <w:bookmarkEnd w:id="38"/>
    <w:p w14:paraId="3345C19F" w14:textId="77777777" w:rsidR="003A3C4C" w:rsidRPr="003A3C4C" w:rsidRDefault="003A3C4C" w:rsidP="003A3C4C">
      <w:pPr>
        <w:ind w:firstLine="851"/>
        <w:jc w:val="both"/>
        <w:rPr>
          <w:sz w:val="28"/>
          <w:szCs w:val="28"/>
        </w:rPr>
      </w:pPr>
      <w:r w:rsidRPr="003A3C4C">
        <w:rPr>
          <w:sz w:val="28"/>
          <w:szCs w:val="28"/>
        </w:rPr>
        <w:t>а) выявления недостоверности представленных сведений для включения в Резерв;</w:t>
      </w:r>
    </w:p>
    <w:p w14:paraId="1621C61C" w14:textId="77777777" w:rsidR="003A3C4C" w:rsidRPr="003A3C4C" w:rsidRDefault="003A3C4C" w:rsidP="003A3C4C">
      <w:pPr>
        <w:ind w:firstLine="851"/>
        <w:jc w:val="both"/>
        <w:rPr>
          <w:sz w:val="28"/>
          <w:szCs w:val="28"/>
        </w:rPr>
      </w:pPr>
      <w:r w:rsidRPr="003A3C4C">
        <w:rPr>
          <w:sz w:val="28"/>
          <w:szCs w:val="28"/>
        </w:rPr>
        <w:t>б) исключения из кадрового резерва на муниципальной службе в органах местного самоуправления, аппаратах избирательных комиссий муниципальных образований Тверской области;</w:t>
      </w:r>
    </w:p>
    <w:p w14:paraId="28B9CF61" w14:textId="77777777" w:rsidR="003A3C4C" w:rsidRPr="003A3C4C" w:rsidRDefault="003A3C4C" w:rsidP="003A3C4C">
      <w:pPr>
        <w:ind w:firstLine="851"/>
        <w:jc w:val="both"/>
        <w:rPr>
          <w:sz w:val="28"/>
          <w:szCs w:val="28"/>
        </w:rPr>
      </w:pPr>
      <w:r w:rsidRPr="003A3C4C">
        <w:rPr>
          <w:sz w:val="28"/>
          <w:szCs w:val="28"/>
        </w:rPr>
        <w:t>в) повторного отказа от предложенной для замещения должности, предусмотренной перечнем целевых групп;</w:t>
      </w:r>
    </w:p>
    <w:p w14:paraId="7B558058" w14:textId="77777777" w:rsidR="003A3C4C" w:rsidRPr="003A3C4C" w:rsidRDefault="003A3C4C" w:rsidP="003A3C4C">
      <w:pPr>
        <w:ind w:firstLine="851"/>
        <w:jc w:val="both"/>
        <w:rPr>
          <w:sz w:val="28"/>
          <w:szCs w:val="28"/>
        </w:rPr>
      </w:pPr>
      <w:r w:rsidRPr="003A3C4C">
        <w:rPr>
          <w:sz w:val="28"/>
          <w:szCs w:val="28"/>
        </w:rPr>
        <w:t>г) осуждения лица к уголовному наказанию по приговору суда, вступившему в законную силу;</w:t>
      </w:r>
    </w:p>
    <w:p w14:paraId="1A29B472" w14:textId="77777777" w:rsidR="003A3C4C" w:rsidRPr="003A3C4C" w:rsidRDefault="003A3C4C" w:rsidP="003A3C4C">
      <w:pPr>
        <w:ind w:firstLine="851"/>
        <w:jc w:val="both"/>
        <w:rPr>
          <w:sz w:val="28"/>
          <w:szCs w:val="28"/>
        </w:rPr>
      </w:pPr>
      <w:r w:rsidRPr="003A3C4C">
        <w:rPr>
          <w:sz w:val="28"/>
          <w:szCs w:val="28"/>
        </w:rPr>
        <w:t>д) наличия психического заболевания (постановки на учет в психоневрологическом диспансере);</w:t>
      </w:r>
    </w:p>
    <w:p w14:paraId="4CFC3249" w14:textId="18CDFE31" w:rsidR="003A3C4C" w:rsidRPr="003A3C4C" w:rsidRDefault="003A3C4C" w:rsidP="003A3C4C">
      <w:pPr>
        <w:ind w:firstLine="851"/>
        <w:jc w:val="both"/>
        <w:rPr>
          <w:sz w:val="28"/>
          <w:szCs w:val="28"/>
        </w:rPr>
      </w:pPr>
      <w:r w:rsidRPr="003A3C4C">
        <w:rPr>
          <w:sz w:val="28"/>
          <w:szCs w:val="28"/>
        </w:rPr>
        <w:t>е) признания его недееспособным или ограниченно дееспособным решением суда, вступившим в законную силу;</w:t>
      </w:r>
    </w:p>
    <w:p w14:paraId="0221EF31" w14:textId="77777777" w:rsidR="003A3C4C" w:rsidRPr="003A3C4C" w:rsidRDefault="003A3C4C" w:rsidP="003A3C4C">
      <w:pPr>
        <w:ind w:firstLine="851"/>
        <w:jc w:val="both"/>
        <w:rPr>
          <w:sz w:val="28"/>
          <w:szCs w:val="28"/>
        </w:rPr>
      </w:pPr>
      <w:r w:rsidRPr="003A3C4C">
        <w:rPr>
          <w:sz w:val="28"/>
          <w:szCs w:val="28"/>
        </w:rPr>
        <w:t>ж) на основании личного заявления;</w:t>
      </w:r>
    </w:p>
    <w:p w14:paraId="6AE1E804" w14:textId="77777777" w:rsidR="003A3C4C" w:rsidRPr="003A3C4C" w:rsidRDefault="003A3C4C" w:rsidP="003A3C4C">
      <w:pPr>
        <w:ind w:firstLine="851"/>
        <w:jc w:val="both"/>
        <w:rPr>
          <w:sz w:val="28"/>
          <w:szCs w:val="28"/>
        </w:rPr>
      </w:pPr>
      <w:r w:rsidRPr="003A3C4C">
        <w:rPr>
          <w:sz w:val="28"/>
          <w:szCs w:val="28"/>
        </w:rPr>
        <w:t>з) достижения лицом 50 лет;</w:t>
      </w:r>
    </w:p>
    <w:p w14:paraId="778ECAA7" w14:textId="77777777" w:rsidR="003A3C4C" w:rsidRPr="003A3C4C" w:rsidRDefault="003A3C4C" w:rsidP="003A3C4C">
      <w:pPr>
        <w:ind w:firstLine="851"/>
        <w:jc w:val="both"/>
        <w:rPr>
          <w:sz w:val="28"/>
          <w:szCs w:val="28"/>
        </w:rPr>
      </w:pPr>
      <w:r w:rsidRPr="003A3C4C">
        <w:rPr>
          <w:sz w:val="28"/>
          <w:szCs w:val="28"/>
        </w:rPr>
        <w:t>и) достижения предельного срока, установленного для нахождения в Резерве;</w:t>
      </w:r>
    </w:p>
    <w:p w14:paraId="3C015A7C" w14:textId="77777777" w:rsidR="003A3C4C" w:rsidRPr="003A3C4C" w:rsidRDefault="003A3C4C" w:rsidP="003A3C4C">
      <w:pPr>
        <w:ind w:firstLine="851"/>
        <w:jc w:val="both"/>
        <w:rPr>
          <w:sz w:val="28"/>
          <w:szCs w:val="28"/>
        </w:rPr>
      </w:pPr>
      <w:r w:rsidRPr="003A3C4C">
        <w:rPr>
          <w:sz w:val="28"/>
          <w:szCs w:val="28"/>
        </w:rPr>
        <w:t>к) назначения из Резерва на должность соответствующей целевой группы;</w:t>
      </w:r>
    </w:p>
    <w:p w14:paraId="1AF91D97" w14:textId="77777777" w:rsidR="003A3C4C" w:rsidRPr="003A3C4C" w:rsidRDefault="003A3C4C" w:rsidP="003A3C4C">
      <w:pPr>
        <w:ind w:firstLine="851"/>
        <w:jc w:val="both"/>
        <w:rPr>
          <w:sz w:val="28"/>
          <w:szCs w:val="28"/>
        </w:rPr>
      </w:pPr>
      <w:r w:rsidRPr="003A3C4C">
        <w:rPr>
          <w:sz w:val="28"/>
          <w:szCs w:val="28"/>
        </w:rPr>
        <w:t>л) систематического отказа от прохождения программ дополнительного профессионального образования, участия в мероприятиях, проводимых в рамках работы с Резервом;</w:t>
      </w:r>
    </w:p>
    <w:p w14:paraId="61F0FBD3" w14:textId="77777777" w:rsidR="003A3C4C" w:rsidRPr="003A3C4C" w:rsidRDefault="003A3C4C" w:rsidP="003A3C4C">
      <w:pPr>
        <w:ind w:firstLine="851"/>
        <w:jc w:val="both"/>
        <w:rPr>
          <w:sz w:val="28"/>
          <w:szCs w:val="28"/>
        </w:rPr>
      </w:pPr>
      <w:r w:rsidRPr="003A3C4C">
        <w:rPr>
          <w:sz w:val="28"/>
          <w:szCs w:val="28"/>
        </w:rPr>
        <w:t>м) увольнения с работы по инициативе нанимателя по причине грубого нарушения служебных обязанностей;</w:t>
      </w:r>
    </w:p>
    <w:p w14:paraId="74F9C2EA" w14:textId="77777777" w:rsidR="003A3C4C" w:rsidRPr="003A3C4C" w:rsidRDefault="003A3C4C" w:rsidP="003A3C4C">
      <w:pPr>
        <w:ind w:firstLine="851"/>
        <w:jc w:val="both"/>
        <w:rPr>
          <w:sz w:val="28"/>
          <w:szCs w:val="28"/>
        </w:rPr>
      </w:pPr>
      <w:r w:rsidRPr="003A3C4C">
        <w:rPr>
          <w:sz w:val="28"/>
          <w:szCs w:val="28"/>
        </w:rPr>
        <w:t>н) выхода из гражданства Российской Федерации;</w:t>
      </w:r>
    </w:p>
    <w:p w14:paraId="2CB76F1D" w14:textId="77777777" w:rsidR="003A3C4C" w:rsidRPr="003A3C4C" w:rsidRDefault="003A3C4C" w:rsidP="003A3C4C">
      <w:pPr>
        <w:ind w:firstLine="851"/>
        <w:jc w:val="both"/>
        <w:rPr>
          <w:sz w:val="28"/>
          <w:szCs w:val="28"/>
        </w:rPr>
      </w:pPr>
      <w:r w:rsidRPr="003A3C4C">
        <w:rPr>
          <w:sz w:val="28"/>
          <w:szCs w:val="28"/>
        </w:rPr>
        <w:t>о) увольнения с государственной гражданской или муниципальной службы Тверской области;</w:t>
      </w:r>
    </w:p>
    <w:p w14:paraId="142E78CA" w14:textId="77777777" w:rsidR="003A3C4C" w:rsidRPr="003A3C4C" w:rsidRDefault="003A3C4C" w:rsidP="003A3C4C">
      <w:pPr>
        <w:ind w:firstLine="851"/>
        <w:jc w:val="both"/>
        <w:rPr>
          <w:sz w:val="28"/>
          <w:szCs w:val="28"/>
        </w:rPr>
      </w:pPr>
      <w:r w:rsidRPr="003A3C4C">
        <w:rPr>
          <w:sz w:val="28"/>
          <w:szCs w:val="28"/>
        </w:rPr>
        <w:t>п) переезда в другое муниципальное образование Тверской области или другой субъект Российской Федерации;</w:t>
      </w:r>
    </w:p>
    <w:p w14:paraId="55DC9B46" w14:textId="77777777" w:rsidR="003A3C4C" w:rsidRPr="003A3C4C" w:rsidRDefault="003A3C4C" w:rsidP="003A3C4C">
      <w:pPr>
        <w:ind w:firstLine="851"/>
        <w:jc w:val="both"/>
        <w:rPr>
          <w:sz w:val="28"/>
          <w:szCs w:val="28"/>
        </w:rPr>
      </w:pPr>
      <w:r w:rsidRPr="003A3C4C">
        <w:rPr>
          <w:sz w:val="28"/>
          <w:szCs w:val="28"/>
        </w:rPr>
        <w:lastRenderedPageBreak/>
        <w:t>р) смерти;</w:t>
      </w:r>
    </w:p>
    <w:p w14:paraId="0B3DA79F" w14:textId="319D6EB9" w:rsidR="003A3C4C" w:rsidRPr="003A3C4C" w:rsidRDefault="003A3C4C" w:rsidP="003A3C4C">
      <w:pPr>
        <w:ind w:firstLine="851"/>
        <w:jc w:val="both"/>
        <w:rPr>
          <w:sz w:val="28"/>
          <w:szCs w:val="28"/>
        </w:rPr>
      </w:pPr>
      <w:r w:rsidRPr="003A3C4C">
        <w:rPr>
          <w:sz w:val="28"/>
          <w:szCs w:val="28"/>
        </w:rPr>
        <w:t>с) решения Главы Вышневолоцкого городского округа по мотивированной инициативе нанимателя (представителя нанимателя) лица, включенного в Резерв.</w:t>
      </w:r>
    </w:p>
    <w:p w14:paraId="57543469" w14:textId="0EC79A6C" w:rsidR="003A3C4C" w:rsidRPr="003A3C4C" w:rsidRDefault="003A3C4C" w:rsidP="003A3C4C">
      <w:pPr>
        <w:ind w:firstLine="851"/>
        <w:jc w:val="both"/>
        <w:rPr>
          <w:sz w:val="28"/>
          <w:szCs w:val="28"/>
        </w:rPr>
      </w:pPr>
      <w:bookmarkStart w:id="39" w:name="sub_40"/>
      <w:r w:rsidRPr="003A3C4C">
        <w:rPr>
          <w:sz w:val="28"/>
          <w:szCs w:val="28"/>
        </w:rPr>
        <w:t>27. Решение об исключении лиц из Резерва принимается Главой Вышневолоцкого городского округа.</w:t>
      </w:r>
    </w:p>
    <w:p w14:paraId="1A7BE1C0" w14:textId="77777777" w:rsidR="003A3C4C" w:rsidRPr="003A3C4C" w:rsidRDefault="003A3C4C" w:rsidP="003A3C4C">
      <w:pPr>
        <w:jc w:val="center"/>
        <w:rPr>
          <w:sz w:val="28"/>
          <w:szCs w:val="28"/>
        </w:rPr>
      </w:pPr>
    </w:p>
    <w:p w14:paraId="546B7C15" w14:textId="77777777" w:rsidR="003A3C4C" w:rsidRPr="003A3C4C" w:rsidRDefault="003A3C4C" w:rsidP="003A3C4C">
      <w:pPr>
        <w:pStyle w:val="11"/>
        <w:spacing w:before="0"/>
        <w:jc w:val="center"/>
        <w:rPr>
          <w:rFonts w:ascii="Times New Roman" w:hAnsi="Times New Roman" w:cs="Times New Roman"/>
          <w:color w:val="auto"/>
        </w:rPr>
      </w:pPr>
      <w:bookmarkStart w:id="40" w:name="sub_41"/>
      <w:bookmarkEnd w:id="39"/>
      <w:r w:rsidRPr="003A3C4C">
        <w:rPr>
          <w:rFonts w:ascii="Times New Roman" w:hAnsi="Times New Roman" w:cs="Times New Roman"/>
          <w:color w:val="auto"/>
        </w:rPr>
        <w:t>Раздел V. Повторное включение в Резерв</w:t>
      </w:r>
    </w:p>
    <w:p w14:paraId="3A840699" w14:textId="77777777" w:rsidR="003A3C4C" w:rsidRPr="003A3C4C" w:rsidRDefault="003A3C4C" w:rsidP="003A3C4C">
      <w:pPr>
        <w:ind w:firstLine="851"/>
        <w:jc w:val="both"/>
        <w:rPr>
          <w:sz w:val="28"/>
          <w:szCs w:val="28"/>
        </w:rPr>
      </w:pPr>
      <w:bookmarkStart w:id="41" w:name="sub_42"/>
      <w:bookmarkEnd w:id="40"/>
      <w:r w:rsidRPr="003A3C4C">
        <w:rPr>
          <w:sz w:val="28"/>
          <w:szCs w:val="28"/>
        </w:rPr>
        <w:t>28. Решением Комиссии лицо, исключенное из Резерва, может быть повторно рекомендовано в Резерв в следующих случаях:</w:t>
      </w:r>
    </w:p>
    <w:bookmarkEnd w:id="41"/>
    <w:p w14:paraId="75FDF4AB" w14:textId="77777777" w:rsidR="003A3C4C" w:rsidRPr="003A3C4C" w:rsidRDefault="003A3C4C" w:rsidP="003A3C4C">
      <w:pPr>
        <w:ind w:firstLine="851"/>
        <w:jc w:val="both"/>
        <w:rPr>
          <w:sz w:val="28"/>
          <w:szCs w:val="28"/>
        </w:rPr>
      </w:pPr>
      <w:r w:rsidRPr="003A3C4C">
        <w:rPr>
          <w:sz w:val="28"/>
          <w:szCs w:val="28"/>
        </w:rPr>
        <w:t>а) исключение в связи с назначением из Резерва на вышестоящую должность или на должность с большим объемом полномочий. Повторное включение в Резерв возможно не ранее чем через один год (в случае успешного исполнения управленческих обязанностей на новом месте работы, подтвержденного представлением непосредственного руководителя). Лица, находящиеся в статусе «исполняющий обязанности» не могут быть включены в Резерв до полного вступления в должность;</w:t>
      </w:r>
    </w:p>
    <w:p w14:paraId="2AA04333" w14:textId="4CC5AD2C" w:rsidR="003A3C4C" w:rsidRPr="003A3C4C" w:rsidRDefault="003A3C4C" w:rsidP="003A3C4C">
      <w:pPr>
        <w:ind w:firstLine="851"/>
        <w:jc w:val="both"/>
        <w:rPr>
          <w:sz w:val="28"/>
          <w:szCs w:val="28"/>
        </w:rPr>
      </w:pPr>
      <w:r w:rsidRPr="003A3C4C">
        <w:rPr>
          <w:sz w:val="28"/>
          <w:szCs w:val="28"/>
        </w:rPr>
        <w:t>б) исключение в связи с достижением предельного срока пребывания в Резерве в категории «временно неработающий». Повторное включение в Резерв возможно не ранее чем через один год после трудоустройства (в случае успешного исполнения функциональных обязанностей на новом месте работы, подтвержденного представлением непосредственного руководителя).</w:t>
      </w:r>
    </w:p>
    <w:p w14:paraId="569147AD" w14:textId="77777777" w:rsidR="003A3C4C" w:rsidRPr="003A3C4C" w:rsidRDefault="003A3C4C" w:rsidP="003A3C4C">
      <w:pPr>
        <w:jc w:val="center"/>
        <w:rPr>
          <w:sz w:val="28"/>
          <w:szCs w:val="28"/>
        </w:rPr>
      </w:pPr>
    </w:p>
    <w:p w14:paraId="613ED7C3" w14:textId="77777777" w:rsidR="003A3C4C" w:rsidRPr="003A3C4C" w:rsidRDefault="003A3C4C" w:rsidP="003A3C4C">
      <w:pPr>
        <w:pStyle w:val="11"/>
        <w:spacing w:before="0"/>
        <w:jc w:val="center"/>
        <w:rPr>
          <w:rFonts w:ascii="Times New Roman" w:hAnsi="Times New Roman" w:cs="Times New Roman"/>
          <w:color w:val="auto"/>
        </w:rPr>
      </w:pPr>
      <w:bookmarkStart w:id="42" w:name="sub_43"/>
      <w:r w:rsidRPr="003A3C4C">
        <w:rPr>
          <w:rFonts w:ascii="Times New Roman" w:hAnsi="Times New Roman" w:cs="Times New Roman"/>
          <w:color w:val="auto"/>
        </w:rPr>
        <w:t>Раздел VI. Подготовка лиц, включенных в Резерв</w:t>
      </w:r>
    </w:p>
    <w:p w14:paraId="42E844AF" w14:textId="77777777" w:rsidR="003A3C4C" w:rsidRPr="003A3C4C" w:rsidRDefault="003A3C4C" w:rsidP="003A3C4C">
      <w:pPr>
        <w:ind w:firstLine="851"/>
        <w:jc w:val="both"/>
        <w:rPr>
          <w:sz w:val="28"/>
          <w:szCs w:val="28"/>
        </w:rPr>
      </w:pPr>
      <w:bookmarkStart w:id="43" w:name="sub_44"/>
      <w:bookmarkEnd w:id="42"/>
      <w:r w:rsidRPr="003A3C4C">
        <w:rPr>
          <w:sz w:val="28"/>
          <w:szCs w:val="28"/>
        </w:rPr>
        <w:t>29. Подготовка лиц, включенных в Резерв, осуществляется на базе профессиональных образовательных организаций и образовательных организаций высшего образования в соответствии с законодательством.</w:t>
      </w:r>
    </w:p>
    <w:p w14:paraId="639FB62E" w14:textId="77777777" w:rsidR="003A3C4C" w:rsidRPr="003A3C4C" w:rsidRDefault="003A3C4C" w:rsidP="003A3C4C">
      <w:pPr>
        <w:ind w:firstLine="851"/>
        <w:jc w:val="both"/>
        <w:rPr>
          <w:sz w:val="28"/>
          <w:szCs w:val="28"/>
        </w:rPr>
      </w:pPr>
      <w:bookmarkStart w:id="44" w:name="sub_45"/>
      <w:bookmarkEnd w:id="43"/>
      <w:r w:rsidRPr="003A3C4C">
        <w:rPr>
          <w:sz w:val="28"/>
          <w:szCs w:val="28"/>
        </w:rPr>
        <w:t>30. Меры по организации подготовки лиц, включенных в Резерв, осуществляются Комиссией на основе индивидуальных планов профессионального развития данных лиц.</w:t>
      </w:r>
    </w:p>
    <w:p w14:paraId="011CDCEE" w14:textId="77777777" w:rsidR="003A3C4C" w:rsidRPr="003A3C4C" w:rsidRDefault="003A3C4C" w:rsidP="003A3C4C">
      <w:pPr>
        <w:ind w:firstLine="851"/>
        <w:jc w:val="both"/>
        <w:rPr>
          <w:sz w:val="28"/>
          <w:szCs w:val="28"/>
        </w:rPr>
      </w:pPr>
      <w:bookmarkStart w:id="45" w:name="sub_46"/>
      <w:bookmarkEnd w:id="44"/>
      <w:r w:rsidRPr="003A3C4C">
        <w:rPr>
          <w:sz w:val="28"/>
          <w:szCs w:val="28"/>
        </w:rPr>
        <w:t>31. Для лиц, включенных в Резерв, могут быть предусмотрены мероприятия по профессиональному развитию, включающие временное исполнение обязанностей по вышестоящей должности, делегирование полномочий для решения отдельных вопросов по вышестоящей должности, участие в проектной деятельности и т.п.</w:t>
      </w:r>
    </w:p>
    <w:p w14:paraId="4B543E3F" w14:textId="77777777" w:rsidR="003A3C4C" w:rsidRPr="003A3C4C" w:rsidRDefault="003A3C4C" w:rsidP="003A3C4C">
      <w:pPr>
        <w:ind w:firstLine="851"/>
        <w:jc w:val="both"/>
        <w:rPr>
          <w:sz w:val="28"/>
          <w:szCs w:val="28"/>
        </w:rPr>
      </w:pPr>
      <w:bookmarkStart w:id="46" w:name="sub_47"/>
      <w:bookmarkEnd w:id="45"/>
      <w:r w:rsidRPr="003A3C4C">
        <w:rPr>
          <w:sz w:val="28"/>
          <w:szCs w:val="28"/>
        </w:rPr>
        <w:t>32. Секретарь Комиссии:</w:t>
      </w:r>
    </w:p>
    <w:p w14:paraId="79E4E208" w14:textId="77777777" w:rsidR="003A3C4C" w:rsidRPr="003A3C4C" w:rsidRDefault="003A3C4C" w:rsidP="003A3C4C">
      <w:pPr>
        <w:ind w:firstLine="851"/>
        <w:jc w:val="both"/>
        <w:rPr>
          <w:sz w:val="28"/>
          <w:szCs w:val="28"/>
        </w:rPr>
      </w:pPr>
      <w:r w:rsidRPr="003A3C4C">
        <w:rPr>
          <w:sz w:val="28"/>
          <w:szCs w:val="28"/>
        </w:rPr>
        <w:t>- осуществляет мониторинг профессионального развития лиц, включенных в Резерв;</w:t>
      </w:r>
    </w:p>
    <w:p w14:paraId="5CC04ED5" w14:textId="77777777" w:rsidR="003A3C4C" w:rsidRPr="003A3C4C" w:rsidRDefault="003A3C4C" w:rsidP="003A3C4C">
      <w:pPr>
        <w:ind w:firstLine="851"/>
        <w:jc w:val="both"/>
        <w:rPr>
          <w:sz w:val="28"/>
          <w:szCs w:val="28"/>
        </w:rPr>
      </w:pPr>
      <w:r w:rsidRPr="003A3C4C">
        <w:rPr>
          <w:sz w:val="28"/>
          <w:szCs w:val="28"/>
        </w:rPr>
        <w:t>- обеспечивает предоставление в уполномоченный орган Правительства Тверской области информацию о лицах, включенных в Резерв и назначенных на новые должности, список лиц, пребывание которых в Резерве составляет более 3 лет, а также информацию о результатах профессионального развития лиц, включенных в Резерв.</w:t>
      </w:r>
    </w:p>
    <w:p w14:paraId="589D1A05" w14:textId="77777777" w:rsidR="003A3C4C" w:rsidRPr="003A3C4C" w:rsidRDefault="003A3C4C" w:rsidP="003A3C4C">
      <w:pPr>
        <w:ind w:firstLine="851"/>
        <w:jc w:val="both"/>
        <w:rPr>
          <w:sz w:val="28"/>
          <w:szCs w:val="28"/>
        </w:rPr>
      </w:pPr>
      <w:bookmarkStart w:id="47" w:name="sub_48"/>
      <w:bookmarkEnd w:id="46"/>
      <w:r w:rsidRPr="003A3C4C">
        <w:rPr>
          <w:sz w:val="28"/>
          <w:szCs w:val="28"/>
        </w:rPr>
        <w:t xml:space="preserve">33. Комиссия вправе ходатайствовать о поощрении руководителей органов местного самоуправления Вышневолоцкого городского округа, их </w:t>
      </w:r>
      <w:r w:rsidRPr="003A3C4C">
        <w:rPr>
          <w:sz w:val="28"/>
          <w:szCs w:val="28"/>
        </w:rPr>
        <w:lastRenderedPageBreak/>
        <w:t>структурных подразделений, иных организаций за активную работу по формированию Резерва.</w:t>
      </w:r>
    </w:p>
    <w:p w14:paraId="1DFC0716" w14:textId="77777777" w:rsidR="003A3C4C" w:rsidRPr="003A3C4C" w:rsidRDefault="003A3C4C" w:rsidP="003A3C4C">
      <w:pPr>
        <w:jc w:val="both"/>
        <w:rPr>
          <w:sz w:val="28"/>
          <w:szCs w:val="28"/>
        </w:rPr>
      </w:pPr>
    </w:p>
    <w:p w14:paraId="68A8A597" w14:textId="77777777" w:rsidR="003A3C4C" w:rsidRPr="003A3C4C" w:rsidRDefault="003A3C4C" w:rsidP="003A3C4C">
      <w:pPr>
        <w:jc w:val="both"/>
        <w:rPr>
          <w:sz w:val="28"/>
          <w:szCs w:val="28"/>
        </w:rPr>
      </w:pPr>
    </w:p>
    <w:p w14:paraId="28E58074" w14:textId="77777777" w:rsidR="003A3C4C" w:rsidRPr="003A3C4C" w:rsidRDefault="003A3C4C" w:rsidP="003A3C4C">
      <w:pPr>
        <w:jc w:val="both"/>
        <w:rPr>
          <w:sz w:val="28"/>
          <w:szCs w:val="28"/>
        </w:rPr>
      </w:pPr>
    </w:p>
    <w:p w14:paraId="077D9984" w14:textId="36E0CAA0" w:rsidR="003A3C4C" w:rsidRPr="003A3C4C" w:rsidRDefault="003A3C4C" w:rsidP="003A3C4C">
      <w:pPr>
        <w:jc w:val="both"/>
        <w:rPr>
          <w:sz w:val="28"/>
          <w:szCs w:val="28"/>
        </w:rPr>
      </w:pPr>
      <w:r w:rsidRPr="003A3C4C">
        <w:rPr>
          <w:sz w:val="28"/>
          <w:szCs w:val="28"/>
        </w:rPr>
        <w:t xml:space="preserve">Глава Вышневолоцкого городского округа            </w:t>
      </w:r>
      <w:r w:rsidRPr="003A3C4C">
        <w:rPr>
          <w:sz w:val="28"/>
          <w:szCs w:val="28"/>
        </w:rPr>
        <w:t xml:space="preserve">                     </w:t>
      </w:r>
      <w:r w:rsidRPr="003A3C4C">
        <w:rPr>
          <w:sz w:val="28"/>
          <w:szCs w:val="28"/>
        </w:rPr>
        <w:t xml:space="preserve">    Н.П.</w:t>
      </w:r>
      <w:r w:rsidRPr="003A3C4C">
        <w:rPr>
          <w:sz w:val="28"/>
          <w:szCs w:val="28"/>
        </w:rPr>
        <w:t xml:space="preserve"> </w:t>
      </w:r>
      <w:r w:rsidRPr="003A3C4C">
        <w:rPr>
          <w:sz w:val="28"/>
          <w:szCs w:val="28"/>
        </w:rPr>
        <w:t>Рощина</w:t>
      </w:r>
      <w:bookmarkEnd w:id="47"/>
    </w:p>
    <w:p w14:paraId="78771958" w14:textId="77777777" w:rsidR="003A3C4C" w:rsidRPr="003A3C4C" w:rsidRDefault="003A3C4C" w:rsidP="003A3C4C">
      <w:pPr>
        <w:widowControl/>
        <w:autoSpaceDE/>
        <w:autoSpaceDN/>
        <w:adjustRightInd/>
        <w:spacing w:after="200" w:line="276" w:lineRule="auto"/>
        <w:rPr>
          <w:rStyle w:val="affff2"/>
          <w:color w:val="auto"/>
          <w:sz w:val="28"/>
          <w:szCs w:val="28"/>
        </w:rPr>
        <w:sectPr w:rsidR="003A3C4C" w:rsidRPr="003A3C4C" w:rsidSect="00675D52">
          <w:pgSz w:w="11900" w:h="16800"/>
          <w:pgMar w:top="1134" w:right="850" w:bottom="1134" w:left="1701" w:header="720" w:footer="720" w:gutter="0"/>
          <w:cols w:space="720"/>
          <w:noEndnote/>
          <w:docGrid w:linePitch="326"/>
        </w:sectPr>
      </w:pPr>
      <w:bookmarkStart w:id="48" w:name="sub_49"/>
    </w:p>
    <w:p w14:paraId="0C142E3F" w14:textId="77777777" w:rsidR="003A3C4C" w:rsidRPr="003A3C4C" w:rsidRDefault="003A3C4C" w:rsidP="003A3C4C">
      <w:pPr>
        <w:ind w:left="8931"/>
        <w:jc w:val="right"/>
        <w:rPr>
          <w:b/>
          <w:sz w:val="28"/>
          <w:szCs w:val="28"/>
        </w:rPr>
      </w:pPr>
      <w:r w:rsidRPr="003A3C4C">
        <w:rPr>
          <w:rStyle w:val="affff2"/>
          <w:b w:val="0"/>
          <w:color w:val="auto"/>
          <w:sz w:val="28"/>
          <w:szCs w:val="28"/>
        </w:rPr>
        <w:lastRenderedPageBreak/>
        <w:t xml:space="preserve">Приложение 1 </w:t>
      </w:r>
    </w:p>
    <w:bookmarkEnd w:id="48"/>
    <w:p w14:paraId="7D3EE24D" w14:textId="77777777" w:rsidR="003A3C4C" w:rsidRPr="003A3C4C" w:rsidRDefault="003A3C4C" w:rsidP="003A3C4C">
      <w:pPr>
        <w:ind w:left="8931"/>
        <w:jc w:val="right"/>
        <w:rPr>
          <w:rStyle w:val="affff2"/>
          <w:b w:val="0"/>
          <w:color w:val="auto"/>
          <w:sz w:val="28"/>
          <w:szCs w:val="28"/>
        </w:rPr>
      </w:pPr>
      <w:r w:rsidRPr="003A3C4C">
        <w:rPr>
          <w:rStyle w:val="affff2"/>
          <w:b w:val="0"/>
          <w:color w:val="auto"/>
          <w:sz w:val="28"/>
          <w:szCs w:val="28"/>
        </w:rPr>
        <w:t xml:space="preserve">к </w:t>
      </w:r>
      <w:r w:rsidRPr="003A3C4C">
        <w:rPr>
          <w:rStyle w:val="aff4"/>
          <w:bCs/>
          <w:color w:val="auto"/>
          <w:sz w:val="28"/>
          <w:szCs w:val="28"/>
        </w:rPr>
        <w:t>Порядку</w:t>
      </w:r>
      <w:r w:rsidRPr="003A3C4C">
        <w:rPr>
          <w:rStyle w:val="affff2"/>
          <w:b w:val="0"/>
          <w:color w:val="auto"/>
          <w:sz w:val="28"/>
          <w:szCs w:val="28"/>
        </w:rPr>
        <w:t xml:space="preserve"> формирования резерва </w:t>
      </w:r>
    </w:p>
    <w:p w14:paraId="707CA5BF" w14:textId="77777777" w:rsidR="003A3C4C" w:rsidRPr="003A3C4C" w:rsidRDefault="003A3C4C" w:rsidP="003A3C4C">
      <w:pPr>
        <w:ind w:left="8931"/>
        <w:jc w:val="right"/>
        <w:rPr>
          <w:rStyle w:val="affff2"/>
          <w:b w:val="0"/>
          <w:color w:val="auto"/>
          <w:sz w:val="28"/>
          <w:szCs w:val="28"/>
        </w:rPr>
      </w:pPr>
      <w:r w:rsidRPr="003A3C4C">
        <w:rPr>
          <w:rStyle w:val="affff2"/>
          <w:b w:val="0"/>
          <w:color w:val="auto"/>
          <w:sz w:val="28"/>
          <w:szCs w:val="28"/>
        </w:rPr>
        <w:t>управленческих кадров</w:t>
      </w:r>
    </w:p>
    <w:p w14:paraId="78EF814D" w14:textId="2E0049FB" w:rsidR="003A3C4C" w:rsidRPr="003A3C4C" w:rsidRDefault="003A3C4C" w:rsidP="003A3C4C">
      <w:pPr>
        <w:ind w:left="8931"/>
        <w:jc w:val="right"/>
        <w:rPr>
          <w:sz w:val="28"/>
          <w:szCs w:val="28"/>
        </w:rPr>
      </w:pPr>
      <w:r w:rsidRPr="003A3C4C">
        <w:rPr>
          <w:rStyle w:val="affff2"/>
          <w:b w:val="0"/>
          <w:color w:val="auto"/>
          <w:sz w:val="28"/>
          <w:szCs w:val="28"/>
        </w:rPr>
        <w:t>Вышневолоцкого городского округа</w:t>
      </w:r>
    </w:p>
    <w:p w14:paraId="17405CFD" w14:textId="77777777" w:rsidR="003A3C4C" w:rsidRPr="003A3C4C" w:rsidRDefault="003A3C4C" w:rsidP="003A3C4C">
      <w:pPr>
        <w:jc w:val="right"/>
      </w:pPr>
      <w:r w:rsidRPr="003A3C4C">
        <w:t>(форма)</w:t>
      </w:r>
    </w:p>
    <w:p w14:paraId="1B3C0CAF" w14:textId="77777777" w:rsidR="003A3C4C" w:rsidRPr="003A3C4C" w:rsidRDefault="003A3C4C" w:rsidP="003A3C4C">
      <w:pPr>
        <w:jc w:val="right"/>
        <w:rPr>
          <w:sz w:val="28"/>
          <w:szCs w:val="28"/>
        </w:rPr>
      </w:pPr>
    </w:p>
    <w:p w14:paraId="69BF66F2" w14:textId="77777777" w:rsidR="003A3C4C" w:rsidRPr="003A3C4C" w:rsidRDefault="003A3C4C" w:rsidP="003A3C4C">
      <w:pPr>
        <w:jc w:val="right"/>
        <w:rPr>
          <w:sz w:val="28"/>
          <w:szCs w:val="28"/>
        </w:rPr>
      </w:pPr>
      <w:r w:rsidRPr="003A3C4C">
        <w:rPr>
          <w:sz w:val="28"/>
          <w:szCs w:val="28"/>
        </w:rPr>
        <w:t>В Комиссию по формированию</w:t>
      </w:r>
    </w:p>
    <w:p w14:paraId="6EDD35CA" w14:textId="77777777" w:rsidR="003A3C4C" w:rsidRPr="003A3C4C" w:rsidRDefault="003A3C4C" w:rsidP="003A3C4C">
      <w:pPr>
        <w:jc w:val="right"/>
        <w:rPr>
          <w:sz w:val="28"/>
          <w:szCs w:val="28"/>
        </w:rPr>
      </w:pPr>
      <w:r w:rsidRPr="003A3C4C">
        <w:rPr>
          <w:sz w:val="28"/>
          <w:szCs w:val="28"/>
        </w:rPr>
        <w:t xml:space="preserve"> и подготовке резерва управленческих</w:t>
      </w:r>
    </w:p>
    <w:p w14:paraId="37658B75" w14:textId="77777777" w:rsidR="003A3C4C" w:rsidRPr="003A3C4C" w:rsidRDefault="003A3C4C" w:rsidP="003A3C4C">
      <w:pPr>
        <w:jc w:val="right"/>
        <w:rPr>
          <w:sz w:val="28"/>
          <w:szCs w:val="28"/>
        </w:rPr>
      </w:pPr>
      <w:r w:rsidRPr="003A3C4C">
        <w:rPr>
          <w:sz w:val="28"/>
          <w:szCs w:val="28"/>
        </w:rPr>
        <w:t>кадров Вышневолоцкого городского округа</w:t>
      </w:r>
    </w:p>
    <w:p w14:paraId="4DA3D1C2" w14:textId="77777777" w:rsidR="003A3C4C" w:rsidRPr="003A3C4C" w:rsidRDefault="003A3C4C" w:rsidP="003A3C4C">
      <w:pPr>
        <w:rPr>
          <w:sz w:val="28"/>
          <w:szCs w:val="28"/>
        </w:rPr>
      </w:pPr>
      <w:bookmarkStart w:id="49" w:name="sub_50"/>
      <w:r w:rsidRPr="003A3C4C">
        <w:rPr>
          <w:sz w:val="28"/>
          <w:szCs w:val="28"/>
        </w:rPr>
        <w:t>Согласовано</w:t>
      </w:r>
    </w:p>
    <w:p w14:paraId="20B2D98B" w14:textId="77777777" w:rsidR="003A3C4C" w:rsidRPr="003A3C4C" w:rsidRDefault="003A3C4C" w:rsidP="003A3C4C">
      <w:pPr>
        <w:rPr>
          <w:sz w:val="28"/>
          <w:szCs w:val="28"/>
        </w:rPr>
      </w:pPr>
      <w:r w:rsidRPr="003A3C4C">
        <w:rPr>
          <w:sz w:val="28"/>
          <w:szCs w:val="28"/>
        </w:rPr>
        <w:t xml:space="preserve">Заместитель Главы Администрации </w:t>
      </w:r>
    </w:p>
    <w:p w14:paraId="085069B7" w14:textId="77777777" w:rsidR="003A3C4C" w:rsidRPr="003A3C4C" w:rsidRDefault="003A3C4C" w:rsidP="003A3C4C">
      <w:pPr>
        <w:rPr>
          <w:sz w:val="28"/>
          <w:szCs w:val="28"/>
        </w:rPr>
      </w:pPr>
      <w:r w:rsidRPr="003A3C4C">
        <w:rPr>
          <w:sz w:val="28"/>
          <w:szCs w:val="28"/>
        </w:rPr>
        <w:t xml:space="preserve">Вышневолоцкого городского округа </w:t>
      </w:r>
    </w:p>
    <w:p w14:paraId="0FF43826" w14:textId="77777777" w:rsidR="003A3C4C" w:rsidRPr="003A3C4C" w:rsidRDefault="003A3C4C" w:rsidP="003A3C4C">
      <w:r w:rsidRPr="003A3C4C">
        <w:rPr>
          <w:sz w:val="28"/>
          <w:szCs w:val="28"/>
        </w:rPr>
        <w:t>_____________ (_______________)</w:t>
      </w:r>
    </w:p>
    <w:p w14:paraId="271AB2CB" w14:textId="2FEEE045" w:rsidR="003A3C4C" w:rsidRPr="003A3C4C" w:rsidRDefault="003A3C4C" w:rsidP="003A3C4C">
      <w:pPr>
        <w:rPr>
          <w:sz w:val="22"/>
          <w:szCs w:val="22"/>
        </w:rPr>
      </w:pPr>
      <w:r w:rsidRPr="003A3C4C">
        <w:t xml:space="preserve">     </w:t>
      </w:r>
      <w:r w:rsidRPr="003A3C4C">
        <w:rPr>
          <w:sz w:val="22"/>
          <w:szCs w:val="22"/>
        </w:rPr>
        <w:t xml:space="preserve">подпись    </w:t>
      </w:r>
      <w:r>
        <w:rPr>
          <w:sz w:val="22"/>
          <w:szCs w:val="22"/>
        </w:rPr>
        <w:t xml:space="preserve">   </w:t>
      </w:r>
      <w:r w:rsidRPr="003A3C4C">
        <w:rPr>
          <w:sz w:val="22"/>
          <w:szCs w:val="22"/>
        </w:rPr>
        <w:t xml:space="preserve">         расшифровка подписи</w:t>
      </w:r>
    </w:p>
    <w:p w14:paraId="4649D6EF" w14:textId="77777777" w:rsidR="003A3C4C" w:rsidRPr="003A3C4C" w:rsidRDefault="003A3C4C" w:rsidP="003A3C4C">
      <w:pPr>
        <w:rPr>
          <w:sz w:val="28"/>
          <w:szCs w:val="28"/>
        </w:rPr>
      </w:pPr>
      <w:r w:rsidRPr="003A3C4C">
        <w:rPr>
          <w:sz w:val="28"/>
          <w:szCs w:val="28"/>
        </w:rPr>
        <w:t>«___</w:t>
      </w:r>
      <w:proofErr w:type="gramStart"/>
      <w:r w:rsidRPr="003A3C4C">
        <w:rPr>
          <w:sz w:val="28"/>
          <w:szCs w:val="28"/>
        </w:rPr>
        <w:t>_»_</w:t>
      </w:r>
      <w:proofErr w:type="gramEnd"/>
      <w:r w:rsidRPr="003A3C4C">
        <w:rPr>
          <w:sz w:val="28"/>
          <w:szCs w:val="28"/>
        </w:rPr>
        <w:t>_____________20___ года</w:t>
      </w:r>
    </w:p>
    <w:p w14:paraId="19C769B7" w14:textId="77777777" w:rsidR="003A3C4C" w:rsidRPr="003A3C4C" w:rsidRDefault="003A3C4C" w:rsidP="003A3C4C">
      <w:pPr>
        <w:pStyle w:val="11"/>
        <w:ind w:firstLine="6521"/>
        <w:rPr>
          <w:rFonts w:ascii="Times New Roman" w:hAnsi="Times New Roman" w:cs="Times New Roman"/>
          <w:color w:val="auto"/>
        </w:rPr>
      </w:pPr>
      <w:r w:rsidRPr="003A3C4C">
        <w:rPr>
          <w:rFonts w:ascii="Times New Roman" w:hAnsi="Times New Roman" w:cs="Times New Roman"/>
          <w:color w:val="auto"/>
        </w:rPr>
        <w:t>Список</w:t>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t xml:space="preserve"> кандидатов для включения в резерв управленческих кадров Вышневолоцкого городского округа</w:t>
      </w:r>
    </w:p>
    <w:p w14:paraId="122F519F" w14:textId="77777777" w:rsidR="003A3C4C" w:rsidRPr="003A3C4C" w:rsidRDefault="003A3C4C" w:rsidP="003A3C4C"/>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2231"/>
        <w:gridCol w:w="1128"/>
        <w:gridCol w:w="1491"/>
        <w:gridCol w:w="1373"/>
        <w:gridCol w:w="1223"/>
        <w:gridCol w:w="1271"/>
        <w:gridCol w:w="1072"/>
        <w:gridCol w:w="1731"/>
        <w:gridCol w:w="1134"/>
        <w:gridCol w:w="850"/>
        <w:gridCol w:w="851"/>
      </w:tblGrid>
      <w:tr w:rsidR="003A3C4C" w:rsidRPr="003A3C4C" w14:paraId="53D987AE" w14:textId="77777777" w:rsidTr="000D26C3">
        <w:tc>
          <w:tcPr>
            <w:tcW w:w="671" w:type="dxa"/>
            <w:tcBorders>
              <w:top w:val="single" w:sz="4" w:space="0" w:color="auto"/>
              <w:bottom w:val="single" w:sz="4" w:space="0" w:color="auto"/>
              <w:right w:val="single" w:sz="4" w:space="0" w:color="auto"/>
            </w:tcBorders>
          </w:tcPr>
          <w:p w14:paraId="3C5B06D2"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N п/п</w:t>
            </w:r>
          </w:p>
        </w:tc>
        <w:tc>
          <w:tcPr>
            <w:tcW w:w="2231" w:type="dxa"/>
            <w:tcBorders>
              <w:top w:val="single" w:sz="4" w:space="0" w:color="auto"/>
              <w:left w:val="single" w:sz="4" w:space="0" w:color="auto"/>
              <w:bottom w:val="single" w:sz="4" w:space="0" w:color="auto"/>
              <w:right w:val="single" w:sz="4" w:space="0" w:color="auto"/>
            </w:tcBorders>
          </w:tcPr>
          <w:p w14:paraId="0B2179C3"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Ф.И.О.;</w:t>
            </w:r>
          </w:p>
          <w:p w14:paraId="1E48EEA8"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дата и место рождения, семейное положение;</w:t>
            </w:r>
          </w:p>
          <w:p w14:paraId="6EF85B13" w14:textId="77777777" w:rsidR="003A3C4C" w:rsidRPr="003A3C4C" w:rsidRDefault="003A3C4C" w:rsidP="000D26C3">
            <w:pPr>
              <w:pStyle w:val="affff6"/>
              <w:spacing w:line="192" w:lineRule="auto"/>
              <w:rPr>
                <w:rFonts w:ascii="Times New Roman" w:hAnsi="Times New Roman" w:cs="Times New Roman"/>
              </w:rPr>
            </w:pPr>
          </w:p>
          <w:p w14:paraId="48CAE302"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общее время проживания в субъекте РФ, лет</w:t>
            </w:r>
          </w:p>
          <w:p w14:paraId="2A73AE5A" w14:textId="77777777" w:rsidR="003A3C4C" w:rsidRPr="003A3C4C" w:rsidRDefault="003A3C4C" w:rsidP="000D26C3">
            <w:pPr>
              <w:pStyle w:val="affff6"/>
              <w:spacing w:line="192" w:lineRule="auto"/>
              <w:rPr>
                <w:rFonts w:ascii="Times New Roman" w:hAnsi="Times New Roman" w:cs="Times New Roman"/>
              </w:rPr>
            </w:pPr>
          </w:p>
          <w:p w14:paraId="32F47861"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контактный телефон</w:t>
            </w:r>
          </w:p>
        </w:tc>
        <w:tc>
          <w:tcPr>
            <w:tcW w:w="1128" w:type="dxa"/>
            <w:tcBorders>
              <w:top w:val="single" w:sz="4" w:space="0" w:color="auto"/>
              <w:left w:val="single" w:sz="4" w:space="0" w:color="auto"/>
              <w:bottom w:val="single" w:sz="4" w:space="0" w:color="auto"/>
              <w:right w:val="single" w:sz="4" w:space="0" w:color="auto"/>
            </w:tcBorders>
          </w:tcPr>
          <w:p w14:paraId="67BAF83A"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Образование</w:t>
            </w:r>
          </w:p>
        </w:tc>
        <w:tc>
          <w:tcPr>
            <w:tcW w:w="1491" w:type="dxa"/>
            <w:tcBorders>
              <w:top w:val="single" w:sz="4" w:space="0" w:color="auto"/>
              <w:left w:val="single" w:sz="4" w:space="0" w:color="auto"/>
              <w:bottom w:val="single" w:sz="4" w:space="0" w:color="auto"/>
              <w:right w:val="single" w:sz="4" w:space="0" w:color="auto"/>
            </w:tcBorders>
          </w:tcPr>
          <w:p w14:paraId="0AD1C4DB"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Дополнительное профессиональное образование</w:t>
            </w:r>
          </w:p>
          <w:p w14:paraId="2C79BBBC"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 xml:space="preserve">(за последние </w:t>
            </w:r>
          </w:p>
          <w:p w14:paraId="5523DB49"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3 года)</w:t>
            </w:r>
          </w:p>
        </w:tc>
        <w:tc>
          <w:tcPr>
            <w:tcW w:w="1373" w:type="dxa"/>
            <w:tcBorders>
              <w:top w:val="single" w:sz="4" w:space="0" w:color="auto"/>
              <w:left w:val="single" w:sz="4" w:space="0" w:color="auto"/>
              <w:bottom w:val="single" w:sz="4" w:space="0" w:color="auto"/>
              <w:right w:val="single" w:sz="4" w:space="0" w:color="auto"/>
            </w:tcBorders>
          </w:tcPr>
          <w:p w14:paraId="5BA05E01" w14:textId="77777777" w:rsidR="003A3C4C" w:rsidRPr="003A3C4C" w:rsidRDefault="003A3C4C" w:rsidP="000D26C3">
            <w:pPr>
              <w:pStyle w:val="affff6"/>
              <w:spacing w:line="192" w:lineRule="auto"/>
              <w:ind w:left="-72" w:right="-47" w:firstLine="72"/>
              <w:jc w:val="center"/>
              <w:rPr>
                <w:rFonts w:ascii="Times New Roman" w:hAnsi="Times New Roman" w:cs="Times New Roman"/>
                <w:sz w:val="22"/>
                <w:szCs w:val="22"/>
              </w:rPr>
            </w:pPr>
            <w:r w:rsidRPr="003A3C4C">
              <w:rPr>
                <w:rFonts w:ascii="Times New Roman" w:hAnsi="Times New Roman" w:cs="Times New Roman"/>
                <w:sz w:val="22"/>
                <w:szCs w:val="22"/>
              </w:rPr>
              <w:t>Служба в вооруженных силах, органах безопасности и право</w:t>
            </w:r>
          </w:p>
          <w:p w14:paraId="32432814" w14:textId="77777777" w:rsidR="003A3C4C" w:rsidRPr="003A3C4C" w:rsidRDefault="003A3C4C" w:rsidP="000D26C3">
            <w:pPr>
              <w:pStyle w:val="affff6"/>
              <w:spacing w:line="192" w:lineRule="auto"/>
              <w:ind w:left="-72" w:right="-47" w:firstLine="72"/>
              <w:jc w:val="center"/>
              <w:rPr>
                <w:rFonts w:ascii="Times New Roman" w:hAnsi="Times New Roman" w:cs="Times New Roman"/>
              </w:rPr>
            </w:pPr>
            <w:r w:rsidRPr="003A3C4C">
              <w:rPr>
                <w:rFonts w:ascii="Times New Roman" w:hAnsi="Times New Roman" w:cs="Times New Roman"/>
                <w:sz w:val="22"/>
                <w:szCs w:val="22"/>
              </w:rPr>
              <w:t>порядка</w:t>
            </w:r>
          </w:p>
        </w:tc>
        <w:tc>
          <w:tcPr>
            <w:tcW w:w="1223" w:type="dxa"/>
            <w:tcBorders>
              <w:top w:val="single" w:sz="4" w:space="0" w:color="auto"/>
              <w:left w:val="single" w:sz="4" w:space="0" w:color="auto"/>
              <w:bottom w:val="single" w:sz="4" w:space="0" w:color="auto"/>
              <w:right w:val="single" w:sz="4" w:space="0" w:color="auto"/>
            </w:tcBorders>
          </w:tcPr>
          <w:p w14:paraId="55654754" w14:textId="77777777" w:rsidR="003A3C4C" w:rsidRPr="003A3C4C" w:rsidRDefault="003A3C4C" w:rsidP="000D26C3">
            <w:pPr>
              <w:pStyle w:val="affff6"/>
              <w:spacing w:line="192" w:lineRule="auto"/>
              <w:ind w:left="-27"/>
              <w:jc w:val="center"/>
              <w:rPr>
                <w:rFonts w:ascii="Times New Roman" w:hAnsi="Times New Roman" w:cs="Times New Roman"/>
              </w:rPr>
            </w:pPr>
            <w:r w:rsidRPr="003A3C4C">
              <w:rPr>
                <w:rFonts w:ascii="Times New Roman" w:hAnsi="Times New Roman" w:cs="Times New Roman"/>
                <w:sz w:val="22"/>
                <w:szCs w:val="22"/>
              </w:rPr>
              <w:t>Место работы, должность на дату включения в Резерв</w:t>
            </w:r>
          </w:p>
        </w:tc>
        <w:tc>
          <w:tcPr>
            <w:tcW w:w="1271" w:type="dxa"/>
            <w:tcBorders>
              <w:top w:val="single" w:sz="4" w:space="0" w:color="auto"/>
              <w:left w:val="single" w:sz="4" w:space="0" w:color="auto"/>
              <w:bottom w:val="single" w:sz="4" w:space="0" w:color="auto"/>
              <w:right w:val="single" w:sz="4" w:space="0" w:color="auto"/>
            </w:tcBorders>
          </w:tcPr>
          <w:p w14:paraId="296E46F8"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Опыт руководящей работы (в том числе в бизнесе), лет</w:t>
            </w:r>
          </w:p>
        </w:tc>
        <w:tc>
          <w:tcPr>
            <w:tcW w:w="1072" w:type="dxa"/>
            <w:tcBorders>
              <w:top w:val="single" w:sz="4" w:space="0" w:color="auto"/>
              <w:left w:val="single" w:sz="4" w:space="0" w:color="auto"/>
              <w:bottom w:val="single" w:sz="4" w:space="0" w:color="auto"/>
              <w:right w:val="single" w:sz="4" w:space="0" w:color="auto"/>
            </w:tcBorders>
          </w:tcPr>
          <w:p w14:paraId="06A56FB0" w14:textId="77777777" w:rsidR="003A3C4C" w:rsidRPr="003A3C4C" w:rsidRDefault="003A3C4C" w:rsidP="000D26C3">
            <w:pPr>
              <w:pStyle w:val="affff6"/>
              <w:spacing w:line="192" w:lineRule="auto"/>
              <w:ind w:left="-111" w:firstLine="111"/>
              <w:jc w:val="center"/>
              <w:rPr>
                <w:rFonts w:ascii="Times New Roman" w:hAnsi="Times New Roman" w:cs="Times New Roman"/>
              </w:rPr>
            </w:pPr>
            <w:r w:rsidRPr="003A3C4C">
              <w:rPr>
                <w:rFonts w:ascii="Times New Roman" w:hAnsi="Times New Roman" w:cs="Times New Roman"/>
                <w:sz w:val="22"/>
                <w:szCs w:val="22"/>
              </w:rPr>
              <w:t>Работа на выборных должностях</w:t>
            </w:r>
          </w:p>
        </w:tc>
        <w:tc>
          <w:tcPr>
            <w:tcW w:w="1731" w:type="dxa"/>
            <w:tcBorders>
              <w:top w:val="single" w:sz="4" w:space="0" w:color="auto"/>
              <w:left w:val="single" w:sz="4" w:space="0" w:color="auto"/>
              <w:bottom w:val="single" w:sz="4" w:space="0" w:color="auto"/>
              <w:right w:val="single" w:sz="4" w:space="0" w:color="auto"/>
            </w:tcBorders>
          </w:tcPr>
          <w:p w14:paraId="13BA7361" w14:textId="77777777" w:rsidR="003A3C4C" w:rsidRPr="003A3C4C" w:rsidRDefault="003A3C4C" w:rsidP="000D26C3">
            <w:pPr>
              <w:pStyle w:val="affff6"/>
              <w:spacing w:line="192" w:lineRule="auto"/>
              <w:jc w:val="center"/>
              <w:rPr>
                <w:rFonts w:ascii="Times New Roman" w:hAnsi="Times New Roman" w:cs="Times New Roman"/>
              </w:rPr>
            </w:pPr>
            <w:r w:rsidRPr="003A3C4C">
              <w:rPr>
                <w:rFonts w:ascii="Times New Roman" w:hAnsi="Times New Roman" w:cs="Times New Roman"/>
                <w:sz w:val="22"/>
                <w:szCs w:val="22"/>
              </w:rPr>
              <w:t>Участие в работе коллегиальных, совещательных органов, членство в общественных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72E90BCE" w14:textId="77777777" w:rsidR="003A3C4C" w:rsidRPr="003A3C4C" w:rsidRDefault="003A3C4C" w:rsidP="000D26C3">
            <w:pPr>
              <w:pStyle w:val="affff6"/>
              <w:spacing w:line="192" w:lineRule="auto"/>
              <w:ind w:left="-79"/>
              <w:jc w:val="center"/>
              <w:rPr>
                <w:rFonts w:ascii="Times New Roman" w:hAnsi="Times New Roman" w:cs="Times New Roman"/>
              </w:rPr>
            </w:pPr>
            <w:r w:rsidRPr="003A3C4C">
              <w:rPr>
                <w:rFonts w:ascii="Times New Roman" w:hAnsi="Times New Roman" w:cs="Times New Roman"/>
                <w:sz w:val="22"/>
                <w:szCs w:val="22"/>
              </w:rPr>
              <w:t>Проектная деятельность (руководящая, координирующая)</w:t>
            </w:r>
          </w:p>
        </w:tc>
        <w:tc>
          <w:tcPr>
            <w:tcW w:w="850" w:type="dxa"/>
            <w:tcBorders>
              <w:top w:val="single" w:sz="4" w:space="0" w:color="auto"/>
              <w:left w:val="single" w:sz="4" w:space="0" w:color="auto"/>
              <w:bottom w:val="single" w:sz="4" w:space="0" w:color="auto"/>
              <w:right w:val="single" w:sz="4" w:space="0" w:color="auto"/>
            </w:tcBorders>
          </w:tcPr>
          <w:p w14:paraId="7176C72F" w14:textId="77777777" w:rsidR="003A3C4C" w:rsidRPr="003A3C4C" w:rsidRDefault="003A3C4C" w:rsidP="000D26C3">
            <w:pPr>
              <w:pStyle w:val="affff6"/>
              <w:spacing w:line="192" w:lineRule="auto"/>
              <w:ind w:left="-79" w:firstLine="79"/>
              <w:jc w:val="center"/>
              <w:rPr>
                <w:rFonts w:ascii="Times New Roman" w:hAnsi="Times New Roman" w:cs="Times New Roman"/>
              </w:rPr>
            </w:pPr>
            <w:r w:rsidRPr="003A3C4C">
              <w:rPr>
                <w:rFonts w:ascii="Times New Roman" w:hAnsi="Times New Roman" w:cs="Times New Roman"/>
                <w:sz w:val="22"/>
                <w:szCs w:val="22"/>
              </w:rPr>
              <w:t>Целевая группа</w:t>
            </w:r>
          </w:p>
        </w:tc>
        <w:tc>
          <w:tcPr>
            <w:tcW w:w="851" w:type="dxa"/>
            <w:tcBorders>
              <w:top w:val="single" w:sz="4" w:space="0" w:color="auto"/>
              <w:left w:val="single" w:sz="4" w:space="0" w:color="auto"/>
              <w:bottom w:val="single" w:sz="4" w:space="0" w:color="auto"/>
            </w:tcBorders>
          </w:tcPr>
          <w:p w14:paraId="74C43EE5" w14:textId="77777777" w:rsidR="003A3C4C" w:rsidRPr="003A3C4C" w:rsidRDefault="003A3C4C" w:rsidP="000D26C3">
            <w:pPr>
              <w:pStyle w:val="affff6"/>
              <w:spacing w:line="192" w:lineRule="auto"/>
              <w:jc w:val="center"/>
              <w:rPr>
                <w:rFonts w:ascii="Times New Roman" w:hAnsi="Times New Roman" w:cs="Times New Roman"/>
                <w:sz w:val="22"/>
                <w:szCs w:val="22"/>
              </w:rPr>
            </w:pPr>
            <w:r w:rsidRPr="003A3C4C">
              <w:rPr>
                <w:rFonts w:ascii="Times New Roman" w:hAnsi="Times New Roman" w:cs="Times New Roman"/>
                <w:sz w:val="22"/>
                <w:szCs w:val="22"/>
              </w:rPr>
              <w:t>Уровень</w:t>
            </w:r>
          </w:p>
          <w:p w14:paraId="27ADDBE4" w14:textId="77777777" w:rsidR="003A3C4C" w:rsidRPr="003A3C4C" w:rsidRDefault="003A3C4C" w:rsidP="000D26C3">
            <w:pPr>
              <w:pStyle w:val="affff6"/>
              <w:spacing w:line="192" w:lineRule="auto"/>
              <w:ind w:left="-221" w:firstLine="142"/>
              <w:jc w:val="center"/>
              <w:rPr>
                <w:rFonts w:ascii="Times New Roman" w:hAnsi="Times New Roman" w:cs="Times New Roman"/>
              </w:rPr>
            </w:pPr>
            <w:r w:rsidRPr="003A3C4C">
              <w:rPr>
                <w:rFonts w:ascii="Times New Roman" w:hAnsi="Times New Roman" w:cs="Times New Roman"/>
                <w:sz w:val="22"/>
                <w:szCs w:val="22"/>
              </w:rPr>
              <w:t>резерва</w:t>
            </w:r>
          </w:p>
        </w:tc>
      </w:tr>
      <w:tr w:rsidR="003A3C4C" w:rsidRPr="003A3C4C" w14:paraId="7A4636C9" w14:textId="77777777" w:rsidTr="000D26C3">
        <w:tc>
          <w:tcPr>
            <w:tcW w:w="671" w:type="dxa"/>
            <w:tcBorders>
              <w:top w:val="single" w:sz="4" w:space="0" w:color="auto"/>
              <w:bottom w:val="single" w:sz="4" w:space="0" w:color="auto"/>
              <w:right w:val="single" w:sz="4" w:space="0" w:color="auto"/>
            </w:tcBorders>
          </w:tcPr>
          <w:p w14:paraId="5B36ED7C" w14:textId="77777777" w:rsidR="003A3C4C" w:rsidRPr="003A3C4C" w:rsidRDefault="003A3C4C" w:rsidP="000D26C3">
            <w:pPr>
              <w:pStyle w:val="affff6"/>
              <w:jc w:val="center"/>
              <w:rPr>
                <w:rFonts w:ascii="Times New Roman" w:hAnsi="Times New Roman" w:cs="Times New Roman"/>
              </w:rPr>
            </w:pPr>
            <w:r w:rsidRPr="003A3C4C">
              <w:rPr>
                <w:rFonts w:ascii="Times New Roman" w:hAnsi="Times New Roman" w:cs="Times New Roman"/>
              </w:rPr>
              <w:t>1</w:t>
            </w:r>
          </w:p>
        </w:tc>
        <w:tc>
          <w:tcPr>
            <w:tcW w:w="2231" w:type="dxa"/>
            <w:tcBorders>
              <w:top w:val="single" w:sz="4" w:space="0" w:color="auto"/>
              <w:left w:val="single" w:sz="4" w:space="0" w:color="auto"/>
              <w:bottom w:val="single" w:sz="4" w:space="0" w:color="auto"/>
              <w:right w:val="single" w:sz="4" w:space="0" w:color="auto"/>
            </w:tcBorders>
          </w:tcPr>
          <w:p w14:paraId="65418EA1" w14:textId="77777777" w:rsidR="003A3C4C" w:rsidRPr="003A3C4C" w:rsidRDefault="003A3C4C" w:rsidP="000D26C3">
            <w:pPr>
              <w:pStyle w:val="affff6"/>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14:paraId="1F099580" w14:textId="77777777" w:rsidR="003A3C4C" w:rsidRPr="003A3C4C" w:rsidRDefault="003A3C4C" w:rsidP="000D26C3">
            <w:pPr>
              <w:pStyle w:val="affff6"/>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tcPr>
          <w:p w14:paraId="4DB90F43" w14:textId="77777777" w:rsidR="003A3C4C" w:rsidRPr="003A3C4C" w:rsidRDefault="003A3C4C" w:rsidP="000D26C3">
            <w:pPr>
              <w:pStyle w:val="affff6"/>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14:paraId="4F8B6D48" w14:textId="77777777" w:rsidR="003A3C4C" w:rsidRPr="003A3C4C" w:rsidRDefault="003A3C4C" w:rsidP="000D26C3">
            <w:pPr>
              <w:pStyle w:val="affff6"/>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14:paraId="32EC4B3C" w14:textId="77777777" w:rsidR="003A3C4C" w:rsidRPr="003A3C4C" w:rsidRDefault="003A3C4C" w:rsidP="000D26C3">
            <w:pPr>
              <w:pStyle w:val="affff6"/>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14:paraId="2E0EFBBD" w14:textId="77777777" w:rsidR="003A3C4C" w:rsidRPr="003A3C4C" w:rsidRDefault="003A3C4C" w:rsidP="000D26C3">
            <w:pPr>
              <w:pStyle w:val="affff6"/>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0FDC4B51" w14:textId="77777777" w:rsidR="003A3C4C" w:rsidRPr="003A3C4C" w:rsidRDefault="003A3C4C" w:rsidP="000D26C3">
            <w:pPr>
              <w:pStyle w:val="affff6"/>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tcPr>
          <w:p w14:paraId="11422B1C" w14:textId="77777777" w:rsidR="003A3C4C" w:rsidRPr="003A3C4C" w:rsidRDefault="003A3C4C" w:rsidP="000D26C3">
            <w:pPr>
              <w:pStyle w:val="affff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27C8BFE" w14:textId="77777777" w:rsidR="003A3C4C" w:rsidRPr="003A3C4C" w:rsidRDefault="003A3C4C" w:rsidP="000D26C3">
            <w:pPr>
              <w:pStyle w:val="afff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F13594D" w14:textId="77777777" w:rsidR="003A3C4C" w:rsidRPr="003A3C4C" w:rsidRDefault="003A3C4C" w:rsidP="000D26C3">
            <w:pPr>
              <w:pStyle w:val="affff6"/>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14:paraId="5455CA7E" w14:textId="77777777" w:rsidR="003A3C4C" w:rsidRPr="003A3C4C" w:rsidRDefault="003A3C4C" w:rsidP="000D26C3">
            <w:pPr>
              <w:pStyle w:val="affff6"/>
              <w:rPr>
                <w:rFonts w:ascii="Times New Roman" w:hAnsi="Times New Roman" w:cs="Times New Roman"/>
              </w:rPr>
            </w:pPr>
          </w:p>
        </w:tc>
      </w:tr>
    </w:tbl>
    <w:p w14:paraId="72B0B640" w14:textId="77777777" w:rsidR="003A3C4C" w:rsidRPr="003A3C4C" w:rsidRDefault="003A3C4C" w:rsidP="003A3C4C"/>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7602"/>
      </w:tblGrid>
      <w:tr w:rsidR="003A3C4C" w:rsidRPr="003A3C4C" w14:paraId="313DDEA3" w14:textId="77777777" w:rsidTr="000D26C3">
        <w:tc>
          <w:tcPr>
            <w:tcW w:w="7140" w:type="dxa"/>
            <w:tcBorders>
              <w:top w:val="nil"/>
              <w:left w:val="nil"/>
              <w:bottom w:val="nil"/>
              <w:right w:val="nil"/>
            </w:tcBorders>
          </w:tcPr>
          <w:p w14:paraId="004CB18F" w14:textId="77777777" w:rsidR="003A3C4C" w:rsidRPr="003A3C4C" w:rsidRDefault="003A3C4C" w:rsidP="000D26C3">
            <w:pPr>
              <w:pStyle w:val="affff6"/>
              <w:rPr>
                <w:rFonts w:ascii="Times New Roman" w:hAnsi="Times New Roman" w:cs="Times New Roman"/>
                <w:sz w:val="28"/>
                <w:szCs w:val="28"/>
              </w:rPr>
            </w:pPr>
            <w:r w:rsidRPr="003A3C4C">
              <w:rPr>
                <w:rFonts w:ascii="Times New Roman" w:hAnsi="Times New Roman" w:cs="Times New Roman"/>
                <w:sz w:val="28"/>
                <w:szCs w:val="28"/>
              </w:rPr>
              <w:t xml:space="preserve">Руководитель </w:t>
            </w:r>
          </w:p>
          <w:p w14:paraId="19447B9D" w14:textId="77777777" w:rsidR="003A3C4C" w:rsidRPr="003A3C4C" w:rsidRDefault="003A3C4C" w:rsidP="000D26C3">
            <w:pPr>
              <w:pStyle w:val="affff3"/>
              <w:rPr>
                <w:rFonts w:ascii="Times New Roman" w:hAnsi="Times New Roman" w:cs="Times New Roman"/>
                <w:sz w:val="28"/>
                <w:szCs w:val="28"/>
              </w:rPr>
            </w:pPr>
          </w:p>
        </w:tc>
        <w:tc>
          <w:tcPr>
            <w:tcW w:w="7602" w:type="dxa"/>
            <w:tcBorders>
              <w:top w:val="nil"/>
              <w:left w:val="nil"/>
              <w:bottom w:val="nil"/>
              <w:right w:val="nil"/>
            </w:tcBorders>
          </w:tcPr>
          <w:p w14:paraId="73470682" w14:textId="77777777" w:rsidR="003A3C4C" w:rsidRPr="003A3C4C" w:rsidRDefault="003A3C4C" w:rsidP="000D26C3">
            <w:pPr>
              <w:pStyle w:val="affff6"/>
              <w:jc w:val="center"/>
              <w:rPr>
                <w:rFonts w:ascii="Times New Roman" w:hAnsi="Times New Roman" w:cs="Times New Roman"/>
              </w:rPr>
            </w:pPr>
            <w:r w:rsidRPr="003A3C4C">
              <w:rPr>
                <w:rFonts w:ascii="Times New Roman" w:hAnsi="Times New Roman" w:cs="Times New Roman"/>
              </w:rPr>
              <w:t>________________________________________________________</w:t>
            </w:r>
          </w:p>
          <w:p w14:paraId="06D19495" w14:textId="77777777" w:rsidR="003A3C4C" w:rsidRPr="003A3C4C" w:rsidRDefault="003A3C4C" w:rsidP="000D26C3">
            <w:pPr>
              <w:pStyle w:val="affff6"/>
              <w:jc w:val="center"/>
              <w:rPr>
                <w:rFonts w:ascii="Times New Roman" w:hAnsi="Times New Roman" w:cs="Times New Roman"/>
              </w:rPr>
            </w:pPr>
            <w:r w:rsidRPr="003A3C4C">
              <w:rPr>
                <w:rFonts w:ascii="Times New Roman" w:hAnsi="Times New Roman" w:cs="Times New Roman"/>
              </w:rPr>
              <w:t>(подпись, расшифровка подписи)</w:t>
            </w:r>
          </w:p>
        </w:tc>
      </w:tr>
    </w:tbl>
    <w:p w14:paraId="2D92EA22" w14:textId="77777777" w:rsidR="003A3C4C" w:rsidRPr="003A3C4C" w:rsidRDefault="003A3C4C" w:rsidP="003A3C4C"/>
    <w:p w14:paraId="782CE8CC" w14:textId="77777777" w:rsidR="003A3C4C" w:rsidRPr="003A3C4C" w:rsidRDefault="003A3C4C" w:rsidP="003A3C4C">
      <w:pPr>
        <w:sectPr w:rsidR="003A3C4C" w:rsidRPr="003A3C4C" w:rsidSect="00BC0AA3">
          <w:pgSz w:w="16800" w:h="11900" w:orient="landscape"/>
          <w:pgMar w:top="1134" w:right="851" w:bottom="1134" w:left="1134" w:header="720" w:footer="720" w:gutter="0"/>
          <w:cols w:space="720"/>
          <w:noEndnote/>
          <w:docGrid w:linePitch="326"/>
        </w:sectPr>
      </w:pPr>
    </w:p>
    <w:p w14:paraId="6DEBE121" w14:textId="77777777" w:rsidR="003A3C4C" w:rsidRPr="003A3C4C" w:rsidRDefault="003A3C4C" w:rsidP="003A3C4C">
      <w:pPr>
        <w:ind w:left="5529"/>
        <w:jc w:val="right"/>
        <w:rPr>
          <w:b/>
          <w:sz w:val="28"/>
          <w:szCs w:val="28"/>
        </w:rPr>
      </w:pPr>
      <w:r w:rsidRPr="003A3C4C">
        <w:rPr>
          <w:rStyle w:val="affff2"/>
          <w:b w:val="0"/>
          <w:color w:val="auto"/>
          <w:sz w:val="28"/>
          <w:szCs w:val="28"/>
        </w:rPr>
        <w:lastRenderedPageBreak/>
        <w:t xml:space="preserve">Приложение 2 </w:t>
      </w:r>
    </w:p>
    <w:bookmarkEnd w:id="49"/>
    <w:p w14:paraId="0D28951E" w14:textId="77777777" w:rsidR="003A3C4C" w:rsidRPr="003A3C4C" w:rsidRDefault="003A3C4C" w:rsidP="003A3C4C">
      <w:pPr>
        <w:ind w:left="5529"/>
        <w:jc w:val="right"/>
        <w:rPr>
          <w:b/>
          <w:sz w:val="28"/>
          <w:szCs w:val="28"/>
        </w:rPr>
      </w:pPr>
      <w:r w:rsidRPr="003A3C4C">
        <w:rPr>
          <w:rStyle w:val="affff2"/>
          <w:b w:val="0"/>
          <w:color w:val="auto"/>
          <w:sz w:val="28"/>
          <w:szCs w:val="28"/>
        </w:rPr>
        <w:t xml:space="preserve">к </w:t>
      </w:r>
      <w:r w:rsidRPr="003A3C4C">
        <w:rPr>
          <w:rStyle w:val="aff4"/>
          <w:bCs/>
          <w:color w:val="auto"/>
          <w:sz w:val="28"/>
          <w:szCs w:val="28"/>
        </w:rPr>
        <w:t>Порядку</w:t>
      </w:r>
      <w:r w:rsidRPr="003A3C4C">
        <w:rPr>
          <w:rStyle w:val="affff2"/>
          <w:bCs/>
          <w:color w:val="auto"/>
          <w:sz w:val="28"/>
          <w:szCs w:val="28"/>
        </w:rPr>
        <w:t xml:space="preserve"> </w:t>
      </w:r>
      <w:r w:rsidRPr="003A3C4C">
        <w:rPr>
          <w:rStyle w:val="affff2"/>
          <w:b w:val="0"/>
          <w:color w:val="auto"/>
          <w:sz w:val="28"/>
          <w:szCs w:val="28"/>
        </w:rPr>
        <w:t xml:space="preserve">формирования резерва управленческих кадров </w:t>
      </w:r>
    </w:p>
    <w:p w14:paraId="68ED698D" w14:textId="77777777" w:rsidR="003A3C4C" w:rsidRPr="003A3C4C" w:rsidRDefault="003A3C4C" w:rsidP="003A3C4C">
      <w:pPr>
        <w:jc w:val="right"/>
        <w:rPr>
          <w:rStyle w:val="affff2"/>
          <w:b w:val="0"/>
          <w:color w:val="auto"/>
          <w:sz w:val="28"/>
          <w:szCs w:val="28"/>
        </w:rPr>
      </w:pPr>
      <w:r w:rsidRPr="003A3C4C">
        <w:rPr>
          <w:rStyle w:val="affff2"/>
          <w:b w:val="0"/>
          <w:color w:val="auto"/>
          <w:sz w:val="28"/>
          <w:szCs w:val="28"/>
        </w:rPr>
        <w:t>Вышневолоцкого городского округа</w:t>
      </w:r>
    </w:p>
    <w:p w14:paraId="76F73543" w14:textId="77777777" w:rsidR="003A3C4C" w:rsidRPr="003A3C4C" w:rsidRDefault="003A3C4C" w:rsidP="003A3C4C">
      <w:pPr>
        <w:jc w:val="right"/>
        <w:rPr>
          <w:sz w:val="26"/>
          <w:szCs w:val="26"/>
        </w:rPr>
      </w:pPr>
    </w:p>
    <w:p w14:paraId="04C352E4" w14:textId="77777777" w:rsidR="003A3C4C" w:rsidRPr="003A3C4C" w:rsidRDefault="003A3C4C" w:rsidP="003A3C4C">
      <w:pPr>
        <w:jc w:val="right"/>
        <w:rPr>
          <w:sz w:val="26"/>
          <w:szCs w:val="26"/>
        </w:rPr>
      </w:pPr>
      <w:r w:rsidRPr="003A3C4C">
        <w:rPr>
          <w:sz w:val="26"/>
          <w:szCs w:val="26"/>
        </w:rPr>
        <w:t>(форма)</w:t>
      </w:r>
    </w:p>
    <w:p w14:paraId="544F9891" w14:textId="77777777" w:rsidR="003A3C4C" w:rsidRPr="003A3C4C" w:rsidRDefault="003A3C4C" w:rsidP="003A3C4C">
      <w:pPr>
        <w:ind w:firstLine="698"/>
        <w:jc w:val="right"/>
        <w:rPr>
          <w:sz w:val="26"/>
          <w:szCs w:val="26"/>
        </w:rPr>
      </w:pPr>
      <w:r w:rsidRPr="003A3C4C">
        <w:rPr>
          <w:sz w:val="26"/>
          <w:szCs w:val="26"/>
        </w:rPr>
        <w:t>В_______________________________________</w:t>
      </w:r>
    </w:p>
    <w:p w14:paraId="0C9CE52B" w14:textId="77777777" w:rsidR="003A3C4C" w:rsidRPr="003A3C4C" w:rsidRDefault="003A3C4C" w:rsidP="003A3C4C">
      <w:pPr>
        <w:ind w:left="1440"/>
        <w:jc w:val="center"/>
        <w:rPr>
          <w:sz w:val="22"/>
          <w:szCs w:val="22"/>
        </w:rPr>
      </w:pPr>
      <w:r w:rsidRPr="003A3C4C">
        <w:rPr>
          <w:sz w:val="26"/>
          <w:szCs w:val="26"/>
        </w:rPr>
        <w:t xml:space="preserve">                                  (</w:t>
      </w:r>
      <w:r w:rsidRPr="003A3C4C">
        <w:rPr>
          <w:sz w:val="22"/>
          <w:szCs w:val="22"/>
        </w:rPr>
        <w:t>наименование органа местного самоуправления</w:t>
      </w:r>
    </w:p>
    <w:p w14:paraId="7A106B13" w14:textId="77777777" w:rsidR="003A3C4C" w:rsidRPr="003A3C4C" w:rsidRDefault="003A3C4C" w:rsidP="003A3C4C">
      <w:pPr>
        <w:ind w:firstLine="698"/>
        <w:jc w:val="center"/>
      </w:pPr>
      <w:r w:rsidRPr="003A3C4C">
        <w:rPr>
          <w:sz w:val="22"/>
          <w:szCs w:val="22"/>
        </w:rPr>
        <w:t xml:space="preserve">                                                                       Вышневолоцкого городского округа)</w:t>
      </w:r>
    </w:p>
    <w:p w14:paraId="62E8AA8A" w14:textId="77777777" w:rsidR="003A3C4C" w:rsidRPr="003A3C4C" w:rsidRDefault="003A3C4C" w:rsidP="003A3C4C">
      <w:pPr>
        <w:ind w:firstLine="698"/>
        <w:jc w:val="right"/>
        <w:rPr>
          <w:sz w:val="26"/>
          <w:szCs w:val="26"/>
        </w:rPr>
      </w:pPr>
      <w:r w:rsidRPr="003A3C4C">
        <w:rPr>
          <w:sz w:val="26"/>
          <w:szCs w:val="26"/>
        </w:rPr>
        <w:t>от _____________________________________,</w:t>
      </w:r>
    </w:p>
    <w:p w14:paraId="12E36D0B" w14:textId="77777777" w:rsidR="003A3C4C" w:rsidRPr="003A3C4C" w:rsidRDefault="003A3C4C" w:rsidP="003A3C4C">
      <w:pPr>
        <w:ind w:firstLine="698"/>
        <w:jc w:val="center"/>
        <w:rPr>
          <w:sz w:val="22"/>
          <w:szCs w:val="22"/>
        </w:rPr>
      </w:pPr>
      <w:r w:rsidRPr="003A3C4C">
        <w:t xml:space="preserve">                                                                     (</w:t>
      </w:r>
      <w:r w:rsidRPr="003A3C4C">
        <w:rPr>
          <w:sz w:val="22"/>
          <w:szCs w:val="22"/>
        </w:rPr>
        <w:t>фамилия, имя, отчество)</w:t>
      </w:r>
    </w:p>
    <w:p w14:paraId="39DAEA9B" w14:textId="77777777" w:rsidR="003A3C4C" w:rsidRPr="003A3C4C" w:rsidRDefault="003A3C4C" w:rsidP="003A3C4C">
      <w:pPr>
        <w:ind w:firstLine="698"/>
        <w:jc w:val="right"/>
        <w:rPr>
          <w:sz w:val="22"/>
          <w:szCs w:val="22"/>
        </w:rPr>
      </w:pPr>
      <w:r w:rsidRPr="003A3C4C">
        <w:rPr>
          <w:sz w:val="22"/>
          <w:szCs w:val="22"/>
        </w:rPr>
        <w:t>_______________________________________,</w:t>
      </w:r>
    </w:p>
    <w:p w14:paraId="1E670B36" w14:textId="77777777" w:rsidR="003A3C4C" w:rsidRPr="003A3C4C" w:rsidRDefault="003A3C4C" w:rsidP="003A3C4C">
      <w:pPr>
        <w:rPr>
          <w:sz w:val="26"/>
          <w:szCs w:val="26"/>
        </w:rPr>
      </w:pPr>
    </w:p>
    <w:p w14:paraId="7225D45B" w14:textId="77777777" w:rsidR="003A3C4C" w:rsidRPr="003A3C4C" w:rsidRDefault="003A3C4C" w:rsidP="003A3C4C">
      <w:pPr>
        <w:ind w:firstLine="698"/>
        <w:jc w:val="right"/>
        <w:rPr>
          <w:sz w:val="26"/>
          <w:szCs w:val="26"/>
        </w:rPr>
      </w:pPr>
      <w:r w:rsidRPr="003A3C4C">
        <w:rPr>
          <w:sz w:val="26"/>
          <w:szCs w:val="26"/>
        </w:rPr>
        <w:t xml:space="preserve">проживающего по </w:t>
      </w:r>
      <w:proofErr w:type="gramStart"/>
      <w:r w:rsidRPr="003A3C4C">
        <w:rPr>
          <w:sz w:val="26"/>
          <w:szCs w:val="26"/>
        </w:rPr>
        <w:t>адресу:_</w:t>
      </w:r>
      <w:proofErr w:type="gramEnd"/>
      <w:r w:rsidRPr="003A3C4C">
        <w:rPr>
          <w:sz w:val="26"/>
          <w:szCs w:val="26"/>
        </w:rPr>
        <w:t>________________</w:t>
      </w:r>
    </w:p>
    <w:p w14:paraId="30509AAD" w14:textId="77777777" w:rsidR="003A3C4C" w:rsidRPr="003A3C4C" w:rsidRDefault="003A3C4C" w:rsidP="003A3C4C">
      <w:pPr>
        <w:ind w:firstLine="698"/>
        <w:jc w:val="right"/>
        <w:rPr>
          <w:sz w:val="26"/>
          <w:szCs w:val="26"/>
        </w:rPr>
      </w:pPr>
      <w:r w:rsidRPr="003A3C4C">
        <w:rPr>
          <w:sz w:val="26"/>
          <w:szCs w:val="26"/>
        </w:rPr>
        <w:t>_______________________________________,</w:t>
      </w:r>
    </w:p>
    <w:p w14:paraId="1F4A9CD1" w14:textId="77777777" w:rsidR="003A3C4C" w:rsidRPr="003A3C4C" w:rsidRDefault="003A3C4C" w:rsidP="003A3C4C">
      <w:pPr>
        <w:ind w:firstLine="698"/>
        <w:jc w:val="right"/>
        <w:rPr>
          <w:sz w:val="26"/>
          <w:szCs w:val="26"/>
        </w:rPr>
      </w:pPr>
      <w:r w:rsidRPr="003A3C4C">
        <w:rPr>
          <w:sz w:val="26"/>
          <w:szCs w:val="26"/>
        </w:rPr>
        <w:t>паспорт серия _________№________________</w:t>
      </w:r>
    </w:p>
    <w:p w14:paraId="0C6EB9B9" w14:textId="77777777" w:rsidR="003A3C4C" w:rsidRPr="003A3C4C" w:rsidRDefault="003A3C4C" w:rsidP="003A3C4C">
      <w:pPr>
        <w:ind w:firstLine="698"/>
        <w:jc w:val="right"/>
        <w:rPr>
          <w:sz w:val="26"/>
          <w:szCs w:val="26"/>
        </w:rPr>
      </w:pPr>
      <w:r w:rsidRPr="003A3C4C">
        <w:rPr>
          <w:sz w:val="26"/>
          <w:szCs w:val="26"/>
        </w:rPr>
        <w:t>выдан__________________________________</w:t>
      </w:r>
    </w:p>
    <w:p w14:paraId="0ED79FBD" w14:textId="77777777" w:rsidR="003A3C4C" w:rsidRPr="003A3C4C" w:rsidRDefault="003A3C4C" w:rsidP="003A3C4C">
      <w:pPr>
        <w:rPr>
          <w:sz w:val="26"/>
          <w:szCs w:val="26"/>
        </w:rPr>
      </w:pPr>
    </w:p>
    <w:p w14:paraId="0117CB9D" w14:textId="77777777" w:rsidR="003A3C4C" w:rsidRPr="003A3C4C" w:rsidRDefault="003A3C4C" w:rsidP="003A3C4C">
      <w:pPr>
        <w:pStyle w:val="11"/>
        <w:rPr>
          <w:rFonts w:ascii="Times New Roman" w:hAnsi="Times New Roman" w:cs="Times New Roman"/>
          <w:color w:val="auto"/>
          <w:sz w:val="26"/>
          <w:szCs w:val="26"/>
        </w:rPr>
      </w:pPr>
      <w:r w:rsidRPr="003A3C4C">
        <w:rPr>
          <w:rFonts w:ascii="Times New Roman" w:hAnsi="Times New Roman" w:cs="Times New Roman"/>
          <w:color w:val="auto"/>
          <w:sz w:val="26"/>
          <w:szCs w:val="26"/>
        </w:rPr>
        <w:t>Заявление</w:t>
      </w:r>
    </w:p>
    <w:p w14:paraId="08EAF11F" w14:textId="77777777" w:rsidR="003A3C4C" w:rsidRPr="003A3C4C" w:rsidRDefault="003A3C4C" w:rsidP="003A3C4C">
      <w:pPr>
        <w:rPr>
          <w:sz w:val="26"/>
          <w:szCs w:val="26"/>
        </w:rPr>
      </w:pPr>
    </w:p>
    <w:p w14:paraId="3830F6C0" w14:textId="77777777" w:rsidR="003A3C4C" w:rsidRPr="003A3C4C" w:rsidRDefault="003A3C4C" w:rsidP="003A3C4C">
      <w:pPr>
        <w:rPr>
          <w:sz w:val="26"/>
          <w:szCs w:val="26"/>
        </w:rPr>
      </w:pPr>
      <w:r w:rsidRPr="003A3C4C">
        <w:rPr>
          <w:sz w:val="26"/>
          <w:szCs w:val="26"/>
        </w:rPr>
        <w:t>Прошу принять мои документы для участия в отборе на включение в резерв управленческих кадров Вышневолоцкого городского округа на должность (-</w:t>
      </w:r>
      <w:proofErr w:type="spellStart"/>
      <w:r w:rsidRPr="003A3C4C">
        <w:rPr>
          <w:sz w:val="26"/>
          <w:szCs w:val="26"/>
        </w:rPr>
        <w:t>ти</w:t>
      </w:r>
      <w:proofErr w:type="spellEnd"/>
      <w:r w:rsidRPr="003A3C4C">
        <w:rPr>
          <w:sz w:val="26"/>
          <w:szCs w:val="26"/>
        </w:rPr>
        <w:t>)</w:t>
      </w:r>
    </w:p>
    <w:p w14:paraId="4976E37A" w14:textId="77777777" w:rsidR="003A3C4C" w:rsidRPr="003A3C4C" w:rsidRDefault="003A3C4C" w:rsidP="003A3C4C">
      <w:pPr>
        <w:rPr>
          <w:sz w:val="26"/>
          <w:szCs w:val="26"/>
        </w:rPr>
      </w:pPr>
      <w:r w:rsidRPr="003A3C4C">
        <w:rPr>
          <w:sz w:val="26"/>
          <w:szCs w:val="26"/>
        </w:rPr>
        <w:t>________________________________________________________________</w:t>
      </w:r>
    </w:p>
    <w:p w14:paraId="710198A2" w14:textId="77777777" w:rsidR="003A3C4C" w:rsidRPr="003A3C4C" w:rsidRDefault="003A3C4C" w:rsidP="003A3C4C">
      <w:pPr>
        <w:rPr>
          <w:sz w:val="26"/>
          <w:szCs w:val="26"/>
        </w:rPr>
      </w:pPr>
      <w:r w:rsidRPr="003A3C4C">
        <w:rPr>
          <w:sz w:val="26"/>
          <w:szCs w:val="26"/>
        </w:rPr>
        <w:t>Согласен:</w:t>
      </w:r>
    </w:p>
    <w:p w14:paraId="65496C78" w14:textId="77777777" w:rsidR="003A3C4C" w:rsidRPr="003A3C4C" w:rsidRDefault="003A3C4C" w:rsidP="003A3C4C">
      <w:pPr>
        <w:rPr>
          <w:sz w:val="26"/>
          <w:szCs w:val="26"/>
        </w:rPr>
      </w:pPr>
      <w:r w:rsidRPr="003A3C4C">
        <w:rPr>
          <w:sz w:val="26"/>
          <w:szCs w:val="26"/>
        </w:rPr>
        <w:t>на прохождение отборочных процедур, включая тестирование для оценки профессиональных знаний, тестирование для оценки личностно-деловых качеств;</w:t>
      </w:r>
    </w:p>
    <w:p w14:paraId="4CD32DE8" w14:textId="77777777" w:rsidR="003A3C4C" w:rsidRPr="003A3C4C" w:rsidRDefault="003A3C4C" w:rsidP="003A3C4C">
      <w:pPr>
        <w:rPr>
          <w:sz w:val="26"/>
          <w:szCs w:val="26"/>
        </w:rPr>
      </w:pPr>
      <w:r w:rsidRPr="003A3C4C">
        <w:rPr>
          <w:sz w:val="26"/>
          <w:szCs w:val="26"/>
        </w:rPr>
        <w:t>на проверку достоверности представленных мною сведений;</w:t>
      </w:r>
    </w:p>
    <w:p w14:paraId="5C94EFDA" w14:textId="77777777" w:rsidR="003A3C4C" w:rsidRPr="003A3C4C" w:rsidRDefault="003A3C4C" w:rsidP="003A3C4C">
      <w:pPr>
        <w:rPr>
          <w:sz w:val="26"/>
          <w:szCs w:val="26"/>
        </w:rPr>
      </w:pPr>
      <w:r w:rsidRPr="003A3C4C">
        <w:rPr>
          <w:sz w:val="26"/>
          <w:szCs w:val="26"/>
        </w:rPr>
        <w:t>на передачу моих персональных данных ответственным за формирование резерва управленческих кадров Вышневолоцкого городского округа в Комиссию по формированию и подготовке резерва управленческих кадров Вышневолоцкого городского округа;</w:t>
      </w:r>
    </w:p>
    <w:p w14:paraId="58C25E7A" w14:textId="77777777" w:rsidR="003A3C4C" w:rsidRPr="003A3C4C" w:rsidRDefault="003A3C4C" w:rsidP="003A3C4C">
      <w:pPr>
        <w:rPr>
          <w:sz w:val="26"/>
          <w:szCs w:val="26"/>
        </w:rPr>
      </w:pPr>
      <w:r w:rsidRPr="003A3C4C">
        <w:rPr>
          <w:sz w:val="26"/>
          <w:szCs w:val="26"/>
        </w:rPr>
        <w:t>на обработку приведенных в анкете моих персональных данных (Ф.И.О., фотографии, место работы, информация об образовании, должность, год рождения) Администрацией Вышневолоцкого городского округа и размещение их в базе данных Администрации Вышневолоцкого городского округа;</w:t>
      </w:r>
    </w:p>
    <w:p w14:paraId="33AF57D2" w14:textId="77777777" w:rsidR="003A3C4C" w:rsidRPr="003A3C4C" w:rsidRDefault="003A3C4C" w:rsidP="003A3C4C">
      <w:pPr>
        <w:rPr>
          <w:sz w:val="26"/>
          <w:szCs w:val="26"/>
        </w:rPr>
      </w:pPr>
      <w:r w:rsidRPr="003A3C4C">
        <w:rPr>
          <w:sz w:val="26"/>
          <w:szCs w:val="26"/>
        </w:rPr>
        <w:t>с тем, что мои персональные данные будут ограниченно доступны представителям органов местного самоуправления Вышневолоцкого городского округа и использоваться для решения задач подбора, ротации, обучения и развития персонала.</w:t>
      </w:r>
    </w:p>
    <w:p w14:paraId="68C8E389" w14:textId="77777777" w:rsidR="003A3C4C" w:rsidRPr="003A3C4C" w:rsidRDefault="003A3C4C" w:rsidP="003A3C4C">
      <w:pPr>
        <w:rPr>
          <w:sz w:val="26"/>
          <w:szCs w:val="26"/>
        </w:rPr>
      </w:pPr>
      <w:r w:rsidRPr="003A3C4C">
        <w:rPr>
          <w:sz w:val="26"/>
          <w:szCs w:val="26"/>
        </w:rPr>
        <w:t xml:space="preserve">Я проинформирован, что под обработкой персональных данных понимаются действия (операции) с персональными данными в рамках выполнения </w:t>
      </w:r>
      <w:r w:rsidRPr="003A3C4C">
        <w:rPr>
          <w:rStyle w:val="aff4"/>
          <w:b/>
          <w:color w:val="auto"/>
          <w:sz w:val="26"/>
          <w:szCs w:val="26"/>
        </w:rPr>
        <w:t>Федерального закона</w:t>
      </w:r>
      <w:r w:rsidRPr="003A3C4C">
        <w:rPr>
          <w:sz w:val="26"/>
          <w:szCs w:val="26"/>
        </w:rPr>
        <w:t xml:space="preserve"> от 27.07.2006 г. N 152-ФЗ "О персональных данных", конфиденциальность персональных данных соблюдается в рамках исполнения законодательства Российской Федерации.</w:t>
      </w:r>
    </w:p>
    <w:p w14:paraId="7DCDED36" w14:textId="77777777" w:rsidR="003A3C4C" w:rsidRPr="003A3C4C" w:rsidRDefault="003A3C4C" w:rsidP="003A3C4C">
      <w:pPr>
        <w:rPr>
          <w:sz w:val="26"/>
          <w:szCs w:val="26"/>
        </w:rPr>
      </w:pPr>
      <w:r w:rsidRPr="003A3C4C">
        <w:rPr>
          <w:sz w:val="26"/>
          <w:szCs w:val="26"/>
        </w:rPr>
        <w:t>Необходимые документы прилагаю на _____л.</w:t>
      </w:r>
    </w:p>
    <w:p w14:paraId="601226C7" w14:textId="77777777" w:rsidR="003A3C4C" w:rsidRPr="003A3C4C" w:rsidRDefault="003A3C4C" w:rsidP="003A3C4C">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3920"/>
      </w:tblGrid>
      <w:tr w:rsidR="003A3C4C" w:rsidRPr="003A3C4C" w14:paraId="3616AE6C" w14:textId="77777777" w:rsidTr="000D26C3">
        <w:tc>
          <w:tcPr>
            <w:tcW w:w="5040" w:type="dxa"/>
            <w:tcBorders>
              <w:top w:val="nil"/>
              <w:left w:val="nil"/>
              <w:bottom w:val="nil"/>
              <w:right w:val="nil"/>
            </w:tcBorders>
          </w:tcPr>
          <w:p w14:paraId="33668B5E" w14:textId="77777777" w:rsidR="003A3C4C" w:rsidRPr="003A3C4C" w:rsidRDefault="003A3C4C" w:rsidP="000D26C3">
            <w:pPr>
              <w:pStyle w:val="affff6"/>
              <w:rPr>
                <w:rFonts w:ascii="Times New Roman" w:hAnsi="Times New Roman" w:cs="Times New Roman"/>
                <w:sz w:val="26"/>
                <w:szCs w:val="26"/>
              </w:rPr>
            </w:pPr>
            <w:r w:rsidRPr="003A3C4C">
              <w:rPr>
                <w:rFonts w:ascii="Times New Roman" w:hAnsi="Times New Roman" w:cs="Times New Roman"/>
                <w:sz w:val="26"/>
                <w:szCs w:val="26"/>
              </w:rPr>
              <w:t>Дата</w:t>
            </w:r>
          </w:p>
        </w:tc>
        <w:tc>
          <w:tcPr>
            <w:tcW w:w="3920" w:type="dxa"/>
            <w:tcBorders>
              <w:top w:val="nil"/>
              <w:left w:val="nil"/>
              <w:bottom w:val="nil"/>
              <w:right w:val="nil"/>
            </w:tcBorders>
          </w:tcPr>
          <w:p w14:paraId="7FFD5E46" w14:textId="77777777" w:rsidR="003A3C4C" w:rsidRPr="003A3C4C" w:rsidRDefault="003A3C4C" w:rsidP="000D26C3">
            <w:pPr>
              <w:pStyle w:val="affff6"/>
              <w:rPr>
                <w:rFonts w:ascii="Times New Roman" w:hAnsi="Times New Roman" w:cs="Times New Roman"/>
                <w:sz w:val="26"/>
                <w:szCs w:val="26"/>
              </w:rPr>
            </w:pPr>
            <w:r w:rsidRPr="003A3C4C">
              <w:rPr>
                <w:rFonts w:ascii="Times New Roman" w:hAnsi="Times New Roman" w:cs="Times New Roman"/>
                <w:sz w:val="26"/>
                <w:szCs w:val="26"/>
              </w:rPr>
              <w:t xml:space="preserve">                             Подпись</w:t>
            </w:r>
          </w:p>
        </w:tc>
      </w:tr>
    </w:tbl>
    <w:p w14:paraId="4BE61132" w14:textId="77777777" w:rsidR="003A3C4C" w:rsidRPr="003A3C4C" w:rsidRDefault="003A3C4C" w:rsidP="003A3C4C">
      <w:pPr>
        <w:ind w:left="5103"/>
        <w:jc w:val="right"/>
        <w:rPr>
          <w:b/>
          <w:sz w:val="28"/>
          <w:szCs w:val="28"/>
        </w:rPr>
      </w:pPr>
      <w:bookmarkStart w:id="50" w:name="sub_51"/>
      <w:r w:rsidRPr="003A3C4C">
        <w:rPr>
          <w:rStyle w:val="affff2"/>
          <w:b w:val="0"/>
          <w:color w:val="auto"/>
          <w:sz w:val="28"/>
          <w:szCs w:val="28"/>
        </w:rPr>
        <w:lastRenderedPageBreak/>
        <w:t xml:space="preserve">Приложение 3 </w:t>
      </w:r>
    </w:p>
    <w:bookmarkEnd w:id="50"/>
    <w:p w14:paraId="542E84DA" w14:textId="77777777" w:rsidR="003A3C4C" w:rsidRPr="003A3C4C" w:rsidRDefault="003A3C4C" w:rsidP="003A3C4C">
      <w:pPr>
        <w:ind w:left="5103"/>
        <w:jc w:val="right"/>
        <w:rPr>
          <w:b/>
          <w:sz w:val="28"/>
          <w:szCs w:val="28"/>
        </w:rPr>
      </w:pPr>
      <w:r w:rsidRPr="003A3C4C">
        <w:rPr>
          <w:rStyle w:val="affff2"/>
          <w:b w:val="0"/>
          <w:color w:val="auto"/>
          <w:sz w:val="28"/>
          <w:szCs w:val="28"/>
        </w:rPr>
        <w:t xml:space="preserve">к </w:t>
      </w:r>
      <w:r w:rsidRPr="003A3C4C">
        <w:rPr>
          <w:rStyle w:val="aff4"/>
          <w:b/>
          <w:color w:val="auto"/>
          <w:sz w:val="28"/>
          <w:szCs w:val="28"/>
        </w:rPr>
        <w:t>Порядку</w:t>
      </w:r>
      <w:r w:rsidRPr="003A3C4C">
        <w:rPr>
          <w:rStyle w:val="affff2"/>
          <w:b w:val="0"/>
          <w:color w:val="auto"/>
          <w:sz w:val="28"/>
          <w:szCs w:val="28"/>
        </w:rPr>
        <w:t xml:space="preserve"> формирования резерва управленческих кадров</w:t>
      </w:r>
    </w:p>
    <w:p w14:paraId="17AB894C" w14:textId="77777777" w:rsidR="003A3C4C" w:rsidRPr="003A3C4C" w:rsidRDefault="003A3C4C" w:rsidP="003A3C4C">
      <w:pPr>
        <w:jc w:val="right"/>
        <w:rPr>
          <w:sz w:val="28"/>
          <w:szCs w:val="28"/>
        </w:rPr>
      </w:pPr>
      <w:r w:rsidRPr="003A3C4C">
        <w:rPr>
          <w:rStyle w:val="affff2"/>
          <w:b w:val="0"/>
          <w:color w:val="auto"/>
          <w:sz w:val="28"/>
          <w:szCs w:val="28"/>
        </w:rPr>
        <w:t>Вышневолоцкого городского округа</w:t>
      </w:r>
    </w:p>
    <w:p w14:paraId="2ABEE3E1" w14:textId="77777777" w:rsidR="003A3C4C" w:rsidRPr="003A3C4C" w:rsidRDefault="003A3C4C" w:rsidP="003A3C4C">
      <w:pPr>
        <w:pStyle w:val="11"/>
        <w:jc w:val="right"/>
        <w:rPr>
          <w:rFonts w:ascii="Times New Roman" w:hAnsi="Times New Roman" w:cs="Times New Roman"/>
          <w:b w:val="0"/>
          <w:color w:val="auto"/>
          <w:sz w:val="26"/>
          <w:szCs w:val="26"/>
        </w:rPr>
      </w:pPr>
      <w:r w:rsidRPr="003A3C4C">
        <w:rPr>
          <w:rFonts w:ascii="Times New Roman" w:hAnsi="Times New Roman" w:cs="Times New Roman"/>
          <w:b w:val="0"/>
          <w:color w:val="auto"/>
          <w:sz w:val="26"/>
          <w:szCs w:val="26"/>
        </w:rPr>
        <w:t>(форма)</w:t>
      </w:r>
    </w:p>
    <w:p w14:paraId="3D309CC7" w14:textId="77777777" w:rsidR="003A3C4C" w:rsidRPr="003A3C4C" w:rsidRDefault="003A3C4C" w:rsidP="003A3C4C">
      <w:pPr>
        <w:pStyle w:val="11"/>
        <w:rPr>
          <w:rFonts w:ascii="Times New Roman" w:hAnsi="Times New Roman" w:cs="Times New Roman"/>
          <w:color w:val="auto"/>
          <w:sz w:val="26"/>
          <w:szCs w:val="26"/>
        </w:rPr>
      </w:pPr>
      <w:r w:rsidRPr="003A3C4C">
        <w:rPr>
          <w:rFonts w:ascii="Times New Roman" w:hAnsi="Times New Roman" w:cs="Times New Roman"/>
          <w:color w:val="auto"/>
          <w:sz w:val="26"/>
          <w:szCs w:val="26"/>
        </w:rPr>
        <w:t>Анкета</w:t>
      </w:r>
    </w:p>
    <w:p w14:paraId="0CFB4D32" w14:textId="77777777" w:rsidR="003A3C4C" w:rsidRPr="003A3C4C" w:rsidRDefault="003A3C4C" w:rsidP="003A3C4C">
      <w:pPr>
        <w:rPr>
          <w:sz w:val="26"/>
          <w:szCs w:val="26"/>
        </w:rPr>
      </w:pPr>
    </w:p>
    <w:tbl>
      <w:tblPr>
        <w:tblW w:w="965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701"/>
        <w:gridCol w:w="4642"/>
        <w:gridCol w:w="919"/>
        <w:gridCol w:w="1826"/>
      </w:tblGrid>
      <w:tr w:rsidR="003A3C4C" w:rsidRPr="003A3C4C" w14:paraId="2ED0476C" w14:textId="77777777" w:rsidTr="000D26C3">
        <w:trPr>
          <w:trHeight w:val="622"/>
        </w:trPr>
        <w:tc>
          <w:tcPr>
            <w:tcW w:w="7830" w:type="dxa"/>
            <w:gridSpan w:val="4"/>
            <w:tcBorders>
              <w:top w:val="single" w:sz="4" w:space="0" w:color="auto"/>
              <w:bottom w:val="single" w:sz="4" w:space="0" w:color="auto"/>
              <w:right w:val="single" w:sz="4" w:space="0" w:color="auto"/>
            </w:tcBorders>
          </w:tcPr>
          <w:p w14:paraId="1FCD34E8" w14:textId="77777777" w:rsidR="003A3C4C" w:rsidRPr="003A3C4C" w:rsidRDefault="003A3C4C" w:rsidP="000D26C3">
            <w:pPr>
              <w:pStyle w:val="affff6"/>
              <w:rPr>
                <w:rFonts w:ascii="Times New Roman" w:hAnsi="Times New Roman" w:cs="Times New Roman"/>
                <w:sz w:val="26"/>
                <w:szCs w:val="26"/>
              </w:rPr>
            </w:pPr>
          </w:p>
          <w:p w14:paraId="1E737589" w14:textId="77777777" w:rsidR="003A3C4C" w:rsidRPr="003A3C4C" w:rsidRDefault="003A3C4C" w:rsidP="000D26C3">
            <w:pPr>
              <w:pStyle w:val="affff6"/>
              <w:rPr>
                <w:rFonts w:ascii="Times New Roman" w:hAnsi="Times New Roman" w:cs="Times New Roman"/>
                <w:sz w:val="26"/>
                <w:szCs w:val="26"/>
              </w:rPr>
            </w:pPr>
          </w:p>
        </w:tc>
        <w:tc>
          <w:tcPr>
            <w:tcW w:w="1826" w:type="dxa"/>
            <w:vMerge w:val="restart"/>
            <w:tcBorders>
              <w:top w:val="single" w:sz="4" w:space="0" w:color="auto"/>
              <w:left w:val="single" w:sz="4" w:space="0" w:color="auto"/>
              <w:bottom w:val="single" w:sz="4" w:space="0" w:color="auto"/>
            </w:tcBorders>
            <w:vAlign w:val="center"/>
          </w:tcPr>
          <w:p w14:paraId="4E70C6A9" w14:textId="77777777" w:rsidR="003A3C4C" w:rsidRPr="003A3C4C" w:rsidRDefault="003A3C4C" w:rsidP="000D26C3">
            <w:pPr>
              <w:pStyle w:val="affff6"/>
              <w:jc w:val="center"/>
              <w:rPr>
                <w:rFonts w:ascii="Times New Roman" w:hAnsi="Times New Roman" w:cs="Times New Roman"/>
                <w:sz w:val="26"/>
                <w:szCs w:val="26"/>
              </w:rPr>
            </w:pPr>
          </w:p>
          <w:p w14:paraId="57821C95"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Место</w:t>
            </w:r>
            <w:r w:rsidRPr="003A3C4C">
              <w:rPr>
                <w:rFonts w:ascii="Times New Roman" w:hAnsi="Times New Roman" w:cs="Times New Roman"/>
                <w:sz w:val="26"/>
                <w:szCs w:val="26"/>
              </w:rPr>
              <w:br/>
              <w:t>для</w:t>
            </w:r>
            <w:r w:rsidRPr="003A3C4C">
              <w:rPr>
                <w:rFonts w:ascii="Times New Roman" w:hAnsi="Times New Roman" w:cs="Times New Roman"/>
                <w:sz w:val="26"/>
                <w:szCs w:val="26"/>
              </w:rPr>
              <w:br/>
              <w:t>фотографии</w:t>
            </w:r>
          </w:p>
          <w:p w14:paraId="358F5C24" w14:textId="77777777" w:rsidR="003A3C4C" w:rsidRPr="003A3C4C" w:rsidRDefault="003A3C4C" w:rsidP="000D26C3">
            <w:pPr>
              <w:rPr>
                <w:sz w:val="26"/>
                <w:szCs w:val="26"/>
              </w:rPr>
            </w:pPr>
          </w:p>
          <w:p w14:paraId="57CEAD04" w14:textId="77777777" w:rsidR="003A3C4C" w:rsidRPr="003A3C4C" w:rsidRDefault="003A3C4C" w:rsidP="000D26C3">
            <w:pPr>
              <w:rPr>
                <w:sz w:val="26"/>
                <w:szCs w:val="26"/>
              </w:rPr>
            </w:pPr>
          </w:p>
        </w:tc>
      </w:tr>
      <w:tr w:rsidR="003A3C4C" w:rsidRPr="003A3C4C" w14:paraId="1216AC8F" w14:textId="77777777" w:rsidTr="000D26C3">
        <w:trPr>
          <w:trHeight w:val="622"/>
        </w:trPr>
        <w:tc>
          <w:tcPr>
            <w:tcW w:w="568" w:type="dxa"/>
            <w:tcBorders>
              <w:top w:val="single" w:sz="4" w:space="0" w:color="auto"/>
              <w:bottom w:val="single" w:sz="4" w:space="0" w:color="auto"/>
              <w:right w:val="single" w:sz="4" w:space="0" w:color="auto"/>
            </w:tcBorders>
            <w:vAlign w:val="bottom"/>
          </w:tcPr>
          <w:p w14:paraId="0750D354" w14:textId="77777777" w:rsidR="003A3C4C" w:rsidRPr="003A3C4C" w:rsidRDefault="003A3C4C" w:rsidP="000D26C3">
            <w:pPr>
              <w:pStyle w:val="affff3"/>
              <w:rPr>
                <w:rFonts w:ascii="Times New Roman" w:hAnsi="Times New Roman" w:cs="Times New Roman"/>
                <w:sz w:val="26"/>
                <w:szCs w:val="26"/>
              </w:rPr>
            </w:pPr>
            <w:r w:rsidRPr="003A3C4C">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tcPr>
          <w:p w14:paraId="42C7EFDE" w14:textId="77777777" w:rsidR="003A3C4C" w:rsidRPr="003A3C4C" w:rsidRDefault="003A3C4C" w:rsidP="000D26C3">
            <w:pPr>
              <w:pStyle w:val="affff3"/>
              <w:rPr>
                <w:rFonts w:ascii="Times New Roman" w:hAnsi="Times New Roman" w:cs="Times New Roman"/>
                <w:sz w:val="26"/>
                <w:szCs w:val="26"/>
              </w:rPr>
            </w:pPr>
            <w:r w:rsidRPr="003A3C4C">
              <w:rPr>
                <w:rFonts w:ascii="Times New Roman" w:hAnsi="Times New Roman" w:cs="Times New Roman"/>
                <w:sz w:val="26"/>
                <w:szCs w:val="26"/>
              </w:rPr>
              <w:t>Фамилия</w:t>
            </w:r>
          </w:p>
          <w:p w14:paraId="0B49F3E4" w14:textId="77777777" w:rsidR="003A3C4C" w:rsidRPr="003A3C4C" w:rsidRDefault="003A3C4C" w:rsidP="000D26C3">
            <w:pPr>
              <w:rPr>
                <w:sz w:val="26"/>
                <w:szCs w:val="26"/>
              </w:rPr>
            </w:pPr>
          </w:p>
        </w:tc>
        <w:tc>
          <w:tcPr>
            <w:tcW w:w="4642" w:type="dxa"/>
            <w:tcBorders>
              <w:top w:val="single" w:sz="4" w:space="0" w:color="auto"/>
              <w:left w:val="single" w:sz="4" w:space="0" w:color="auto"/>
              <w:bottom w:val="single" w:sz="4" w:space="0" w:color="auto"/>
              <w:right w:val="single" w:sz="4" w:space="0" w:color="auto"/>
            </w:tcBorders>
            <w:vAlign w:val="bottom"/>
          </w:tcPr>
          <w:p w14:paraId="2F1E15F2" w14:textId="77777777" w:rsidR="003A3C4C" w:rsidRPr="003A3C4C" w:rsidRDefault="003A3C4C" w:rsidP="000D26C3">
            <w:pPr>
              <w:pStyle w:val="affff6"/>
              <w:rPr>
                <w:rFonts w:ascii="Times New Roman" w:hAnsi="Times New Roman" w:cs="Times New Roman"/>
                <w:sz w:val="26"/>
                <w:szCs w:val="26"/>
              </w:rPr>
            </w:pPr>
          </w:p>
        </w:tc>
        <w:tc>
          <w:tcPr>
            <w:tcW w:w="919" w:type="dxa"/>
            <w:tcBorders>
              <w:top w:val="single" w:sz="4" w:space="0" w:color="auto"/>
              <w:left w:val="single" w:sz="4" w:space="0" w:color="auto"/>
              <w:bottom w:val="single" w:sz="4" w:space="0" w:color="auto"/>
              <w:right w:val="single" w:sz="4" w:space="0" w:color="auto"/>
            </w:tcBorders>
            <w:vAlign w:val="bottom"/>
          </w:tcPr>
          <w:p w14:paraId="303CAD85" w14:textId="77777777" w:rsidR="003A3C4C" w:rsidRPr="003A3C4C" w:rsidRDefault="003A3C4C" w:rsidP="000D26C3">
            <w:pPr>
              <w:pStyle w:val="affff6"/>
              <w:rPr>
                <w:rFonts w:ascii="Times New Roman" w:hAnsi="Times New Roman" w:cs="Times New Roman"/>
                <w:sz w:val="26"/>
                <w:szCs w:val="26"/>
              </w:rPr>
            </w:pPr>
          </w:p>
        </w:tc>
        <w:tc>
          <w:tcPr>
            <w:tcW w:w="1826" w:type="dxa"/>
            <w:vMerge/>
            <w:tcBorders>
              <w:top w:val="single" w:sz="4" w:space="0" w:color="auto"/>
              <w:left w:val="single" w:sz="4" w:space="0" w:color="auto"/>
              <w:bottom w:val="single" w:sz="4" w:space="0" w:color="auto"/>
            </w:tcBorders>
          </w:tcPr>
          <w:p w14:paraId="22D9A188" w14:textId="77777777" w:rsidR="003A3C4C" w:rsidRPr="003A3C4C" w:rsidRDefault="003A3C4C" w:rsidP="000D26C3">
            <w:pPr>
              <w:pStyle w:val="affff6"/>
              <w:rPr>
                <w:rFonts w:ascii="Times New Roman" w:hAnsi="Times New Roman" w:cs="Times New Roman"/>
                <w:sz w:val="26"/>
                <w:szCs w:val="26"/>
              </w:rPr>
            </w:pPr>
          </w:p>
        </w:tc>
      </w:tr>
      <w:tr w:rsidR="003A3C4C" w:rsidRPr="003A3C4C" w14:paraId="5014C395" w14:textId="77777777" w:rsidTr="000D26C3">
        <w:trPr>
          <w:trHeight w:val="645"/>
        </w:trPr>
        <w:tc>
          <w:tcPr>
            <w:tcW w:w="568" w:type="dxa"/>
            <w:tcBorders>
              <w:top w:val="single" w:sz="4" w:space="0" w:color="auto"/>
              <w:bottom w:val="single" w:sz="4" w:space="0" w:color="auto"/>
              <w:right w:val="single" w:sz="4" w:space="0" w:color="auto"/>
            </w:tcBorders>
            <w:vAlign w:val="bottom"/>
          </w:tcPr>
          <w:p w14:paraId="0AE6AEBD" w14:textId="77777777" w:rsidR="003A3C4C" w:rsidRPr="003A3C4C" w:rsidRDefault="003A3C4C" w:rsidP="000D26C3">
            <w:pPr>
              <w:pStyle w:val="affff6"/>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14:paraId="4ECA3265" w14:textId="77777777" w:rsidR="003A3C4C" w:rsidRPr="003A3C4C" w:rsidRDefault="003A3C4C" w:rsidP="000D26C3">
            <w:pPr>
              <w:pStyle w:val="affff3"/>
              <w:rPr>
                <w:rFonts w:ascii="Times New Roman" w:hAnsi="Times New Roman" w:cs="Times New Roman"/>
                <w:sz w:val="26"/>
                <w:szCs w:val="26"/>
              </w:rPr>
            </w:pPr>
            <w:r w:rsidRPr="003A3C4C">
              <w:rPr>
                <w:rFonts w:ascii="Times New Roman" w:hAnsi="Times New Roman" w:cs="Times New Roman"/>
                <w:sz w:val="26"/>
                <w:szCs w:val="26"/>
              </w:rPr>
              <w:t>Имя</w:t>
            </w:r>
          </w:p>
          <w:p w14:paraId="3DFC2D33" w14:textId="77777777" w:rsidR="003A3C4C" w:rsidRPr="003A3C4C" w:rsidRDefault="003A3C4C" w:rsidP="000D26C3">
            <w:pPr>
              <w:rPr>
                <w:sz w:val="26"/>
                <w:szCs w:val="26"/>
              </w:rPr>
            </w:pPr>
          </w:p>
        </w:tc>
        <w:tc>
          <w:tcPr>
            <w:tcW w:w="4642" w:type="dxa"/>
            <w:tcBorders>
              <w:top w:val="single" w:sz="4" w:space="0" w:color="auto"/>
              <w:left w:val="single" w:sz="4" w:space="0" w:color="auto"/>
              <w:bottom w:val="single" w:sz="4" w:space="0" w:color="auto"/>
              <w:right w:val="single" w:sz="4" w:space="0" w:color="auto"/>
            </w:tcBorders>
            <w:vAlign w:val="bottom"/>
          </w:tcPr>
          <w:p w14:paraId="0E5ED592" w14:textId="77777777" w:rsidR="003A3C4C" w:rsidRPr="003A3C4C" w:rsidRDefault="003A3C4C" w:rsidP="000D26C3">
            <w:pPr>
              <w:pStyle w:val="affff6"/>
              <w:rPr>
                <w:rFonts w:ascii="Times New Roman" w:hAnsi="Times New Roman" w:cs="Times New Roman"/>
                <w:sz w:val="26"/>
                <w:szCs w:val="26"/>
              </w:rPr>
            </w:pPr>
          </w:p>
          <w:p w14:paraId="673405EC" w14:textId="77777777" w:rsidR="003A3C4C" w:rsidRPr="003A3C4C" w:rsidRDefault="003A3C4C" w:rsidP="000D26C3">
            <w:pPr>
              <w:rPr>
                <w:sz w:val="26"/>
                <w:szCs w:val="26"/>
              </w:rPr>
            </w:pPr>
          </w:p>
        </w:tc>
        <w:tc>
          <w:tcPr>
            <w:tcW w:w="919" w:type="dxa"/>
            <w:tcBorders>
              <w:top w:val="single" w:sz="4" w:space="0" w:color="auto"/>
              <w:left w:val="single" w:sz="4" w:space="0" w:color="auto"/>
              <w:bottom w:val="single" w:sz="4" w:space="0" w:color="auto"/>
              <w:right w:val="single" w:sz="4" w:space="0" w:color="auto"/>
            </w:tcBorders>
            <w:vAlign w:val="bottom"/>
          </w:tcPr>
          <w:p w14:paraId="51D41E4D" w14:textId="77777777" w:rsidR="003A3C4C" w:rsidRPr="003A3C4C" w:rsidRDefault="003A3C4C" w:rsidP="000D26C3">
            <w:pPr>
              <w:pStyle w:val="affff6"/>
              <w:rPr>
                <w:rFonts w:ascii="Times New Roman" w:hAnsi="Times New Roman" w:cs="Times New Roman"/>
                <w:sz w:val="26"/>
                <w:szCs w:val="26"/>
              </w:rPr>
            </w:pPr>
          </w:p>
        </w:tc>
        <w:tc>
          <w:tcPr>
            <w:tcW w:w="1826" w:type="dxa"/>
            <w:vMerge/>
            <w:tcBorders>
              <w:top w:val="single" w:sz="4" w:space="0" w:color="auto"/>
              <w:left w:val="single" w:sz="4" w:space="0" w:color="auto"/>
              <w:bottom w:val="single" w:sz="4" w:space="0" w:color="auto"/>
            </w:tcBorders>
          </w:tcPr>
          <w:p w14:paraId="519B5B92" w14:textId="77777777" w:rsidR="003A3C4C" w:rsidRPr="003A3C4C" w:rsidRDefault="003A3C4C" w:rsidP="000D26C3">
            <w:pPr>
              <w:pStyle w:val="affff6"/>
              <w:rPr>
                <w:rFonts w:ascii="Times New Roman" w:hAnsi="Times New Roman" w:cs="Times New Roman"/>
                <w:sz w:val="26"/>
                <w:szCs w:val="26"/>
              </w:rPr>
            </w:pPr>
          </w:p>
        </w:tc>
      </w:tr>
      <w:tr w:rsidR="003A3C4C" w:rsidRPr="003A3C4C" w14:paraId="1C95B816" w14:textId="77777777" w:rsidTr="000D26C3">
        <w:trPr>
          <w:trHeight w:val="622"/>
        </w:trPr>
        <w:tc>
          <w:tcPr>
            <w:tcW w:w="568" w:type="dxa"/>
            <w:tcBorders>
              <w:top w:val="single" w:sz="4" w:space="0" w:color="auto"/>
              <w:bottom w:val="single" w:sz="4" w:space="0" w:color="auto"/>
              <w:right w:val="single" w:sz="4" w:space="0" w:color="auto"/>
            </w:tcBorders>
            <w:vAlign w:val="bottom"/>
          </w:tcPr>
          <w:p w14:paraId="47A01946" w14:textId="77777777" w:rsidR="003A3C4C" w:rsidRPr="003A3C4C" w:rsidRDefault="003A3C4C" w:rsidP="000D26C3">
            <w:pPr>
              <w:pStyle w:val="affff6"/>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14:paraId="63F66CB7" w14:textId="77777777" w:rsidR="003A3C4C" w:rsidRPr="003A3C4C" w:rsidRDefault="003A3C4C" w:rsidP="000D26C3">
            <w:pPr>
              <w:pStyle w:val="affff3"/>
              <w:rPr>
                <w:rFonts w:ascii="Times New Roman" w:hAnsi="Times New Roman" w:cs="Times New Roman"/>
                <w:sz w:val="26"/>
                <w:szCs w:val="26"/>
              </w:rPr>
            </w:pPr>
            <w:r w:rsidRPr="003A3C4C">
              <w:rPr>
                <w:rFonts w:ascii="Times New Roman" w:hAnsi="Times New Roman" w:cs="Times New Roman"/>
                <w:sz w:val="26"/>
                <w:szCs w:val="26"/>
              </w:rPr>
              <w:t>Отчество</w:t>
            </w:r>
          </w:p>
          <w:p w14:paraId="7FB5A3F5" w14:textId="77777777" w:rsidR="003A3C4C" w:rsidRPr="003A3C4C" w:rsidRDefault="003A3C4C" w:rsidP="000D26C3">
            <w:pPr>
              <w:rPr>
                <w:sz w:val="26"/>
                <w:szCs w:val="26"/>
              </w:rPr>
            </w:pPr>
          </w:p>
        </w:tc>
        <w:tc>
          <w:tcPr>
            <w:tcW w:w="4642" w:type="dxa"/>
            <w:tcBorders>
              <w:top w:val="single" w:sz="4" w:space="0" w:color="auto"/>
              <w:left w:val="single" w:sz="4" w:space="0" w:color="auto"/>
              <w:bottom w:val="single" w:sz="4" w:space="0" w:color="auto"/>
              <w:right w:val="single" w:sz="4" w:space="0" w:color="auto"/>
            </w:tcBorders>
            <w:vAlign w:val="bottom"/>
          </w:tcPr>
          <w:p w14:paraId="765FFB64" w14:textId="77777777" w:rsidR="003A3C4C" w:rsidRPr="003A3C4C" w:rsidRDefault="003A3C4C" w:rsidP="000D26C3">
            <w:pPr>
              <w:pStyle w:val="affff6"/>
              <w:rPr>
                <w:rFonts w:ascii="Times New Roman" w:hAnsi="Times New Roman" w:cs="Times New Roman"/>
                <w:sz w:val="26"/>
                <w:szCs w:val="26"/>
              </w:rPr>
            </w:pPr>
          </w:p>
        </w:tc>
        <w:tc>
          <w:tcPr>
            <w:tcW w:w="919" w:type="dxa"/>
            <w:tcBorders>
              <w:top w:val="single" w:sz="4" w:space="0" w:color="auto"/>
              <w:left w:val="single" w:sz="4" w:space="0" w:color="auto"/>
              <w:bottom w:val="single" w:sz="4" w:space="0" w:color="auto"/>
              <w:right w:val="single" w:sz="4" w:space="0" w:color="auto"/>
            </w:tcBorders>
            <w:vAlign w:val="bottom"/>
          </w:tcPr>
          <w:p w14:paraId="5B3C223D" w14:textId="77777777" w:rsidR="003A3C4C" w:rsidRPr="003A3C4C" w:rsidRDefault="003A3C4C" w:rsidP="000D26C3">
            <w:pPr>
              <w:pStyle w:val="affff6"/>
              <w:rPr>
                <w:rFonts w:ascii="Times New Roman" w:hAnsi="Times New Roman" w:cs="Times New Roman"/>
                <w:sz w:val="26"/>
                <w:szCs w:val="26"/>
              </w:rPr>
            </w:pPr>
          </w:p>
        </w:tc>
        <w:tc>
          <w:tcPr>
            <w:tcW w:w="1826" w:type="dxa"/>
            <w:vMerge/>
            <w:tcBorders>
              <w:top w:val="single" w:sz="4" w:space="0" w:color="auto"/>
              <w:left w:val="single" w:sz="4" w:space="0" w:color="auto"/>
              <w:bottom w:val="single" w:sz="4" w:space="0" w:color="auto"/>
            </w:tcBorders>
          </w:tcPr>
          <w:p w14:paraId="2CFA6231" w14:textId="77777777" w:rsidR="003A3C4C" w:rsidRPr="003A3C4C" w:rsidRDefault="003A3C4C" w:rsidP="000D26C3">
            <w:pPr>
              <w:pStyle w:val="affff6"/>
              <w:rPr>
                <w:rFonts w:ascii="Times New Roman" w:hAnsi="Times New Roman" w:cs="Times New Roman"/>
                <w:sz w:val="26"/>
                <w:szCs w:val="26"/>
              </w:rPr>
            </w:pPr>
          </w:p>
        </w:tc>
      </w:tr>
    </w:tbl>
    <w:p w14:paraId="36C3E601" w14:textId="77777777" w:rsidR="003A3C4C" w:rsidRPr="003A3C4C" w:rsidRDefault="003A3C4C" w:rsidP="003A3C4C">
      <w:pPr>
        <w:rPr>
          <w:sz w:val="26"/>
          <w:szCs w:val="2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1"/>
        <w:gridCol w:w="4229"/>
      </w:tblGrid>
      <w:tr w:rsidR="003A3C4C" w:rsidRPr="003A3C4C" w14:paraId="12CBB541" w14:textId="77777777" w:rsidTr="000D26C3">
        <w:tc>
          <w:tcPr>
            <w:tcW w:w="5411" w:type="dxa"/>
            <w:tcBorders>
              <w:top w:val="single" w:sz="4" w:space="0" w:color="auto"/>
              <w:bottom w:val="single" w:sz="4" w:space="0" w:color="auto"/>
              <w:right w:val="single" w:sz="4" w:space="0" w:color="auto"/>
            </w:tcBorders>
          </w:tcPr>
          <w:p w14:paraId="145B8F2E"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p w14:paraId="179090E2"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2012F848" w14:textId="77777777" w:rsidR="003A3C4C" w:rsidRPr="003A3C4C" w:rsidRDefault="003A3C4C" w:rsidP="000D26C3">
            <w:pPr>
              <w:pStyle w:val="affff6"/>
              <w:rPr>
                <w:rFonts w:ascii="Times New Roman" w:hAnsi="Times New Roman" w:cs="Times New Roman"/>
                <w:sz w:val="26"/>
                <w:szCs w:val="26"/>
              </w:rPr>
            </w:pPr>
          </w:p>
        </w:tc>
      </w:tr>
      <w:tr w:rsidR="003A3C4C" w:rsidRPr="003A3C4C" w14:paraId="0420ABD3" w14:textId="77777777" w:rsidTr="000D26C3">
        <w:tc>
          <w:tcPr>
            <w:tcW w:w="5411" w:type="dxa"/>
            <w:tcBorders>
              <w:top w:val="single" w:sz="4" w:space="0" w:color="auto"/>
              <w:bottom w:val="single" w:sz="4" w:space="0" w:color="auto"/>
              <w:right w:val="single" w:sz="4" w:space="0" w:color="auto"/>
            </w:tcBorders>
          </w:tcPr>
          <w:p w14:paraId="2BF542F3"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3. Семейное положение (статус, наличие детей)</w:t>
            </w:r>
          </w:p>
          <w:p w14:paraId="7B1630ED"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1D5FED56" w14:textId="77777777" w:rsidR="003A3C4C" w:rsidRPr="003A3C4C" w:rsidRDefault="003A3C4C" w:rsidP="000D26C3">
            <w:pPr>
              <w:pStyle w:val="affff6"/>
              <w:rPr>
                <w:rFonts w:ascii="Times New Roman" w:hAnsi="Times New Roman" w:cs="Times New Roman"/>
                <w:sz w:val="26"/>
                <w:szCs w:val="26"/>
              </w:rPr>
            </w:pPr>
          </w:p>
        </w:tc>
      </w:tr>
      <w:tr w:rsidR="003A3C4C" w:rsidRPr="003A3C4C" w14:paraId="600DEC99" w14:textId="77777777" w:rsidTr="000D26C3">
        <w:tc>
          <w:tcPr>
            <w:tcW w:w="5411" w:type="dxa"/>
            <w:tcBorders>
              <w:top w:val="single" w:sz="4" w:space="0" w:color="auto"/>
              <w:bottom w:val="single" w:sz="4" w:space="0" w:color="auto"/>
              <w:right w:val="single" w:sz="4" w:space="0" w:color="auto"/>
            </w:tcBorders>
          </w:tcPr>
          <w:p w14:paraId="746C7E3D"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4. Число, месяц, год и место рождения (село, деревня, город, район, область, край, республика, страна)</w:t>
            </w:r>
          </w:p>
          <w:p w14:paraId="0133DA08"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3D401FBA" w14:textId="77777777" w:rsidR="003A3C4C" w:rsidRPr="003A3C4C" w:rsidRDefault="003A3C4C" w:rsidP="000D26C3">
            <w:pPr>
              <w:pStyle w:val="affff6"/>
              <w:rPr>
                <w:rFonts w:ascii="Times New Roman" w:hAnsi="Times New Roman" w:cs="Times New Roman"/>
                <w:sz w:val="26"/>
                <w:szCs w:val="26"/>
              </w:rPr>
            </w:pPr>
          </w:p>
        </w:tc>
      </w:tr>
      <w:tr w:rsidR="003A3C4C" w:rsidRPr="003A3C4C" w14:paraId="47F80B96" w14:textId="77777777" w:rsidTr="000D26C3">
        <w:tc>
          <w:tcPr>
            <w:tcW w:w="5411" w:type="dxa"/>
            <w:tcBorders>
              <w:top w:val="single" w:sz="4" w:space="0" w:color="auto"/>
              <w:bottom w:val="single" w:sz="4" w:space="0" w:color="auto"/>
              <w:right w:val="single" w:sz="4" w:space="0" w:color="auto"/>
            </w:tcBorders>
          </w:tcPr>
          <w:p w14:paraId="113AA092"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5. Период (общее время) проживания в субъекте РФ (суммарное, лет)</w:t>
            </w:r>
          </w:p>
          <w:p w14:paraId="112EC59A"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4A5F6023" w14:textId="77777777" w:rsidR="003A3C4C" w:rsidRPr="003A3C4C" w:rsidRDefault="003A3C4C" w:rsidP="000D26C3">
            <w:pPr>
              <w:pStyle w:val="affff6"/>
              <w:rPr>
                <w:rFonts w:ascii="Times New Roman" w:hAnsi="Times New Roman" w:cs="Times New Roman"/>
                <w:sz w:val="26"/>
                <w:szCs w:val="26"/>
              </w:rPr>
            </w:pPr>
          </w:p>
        </w:tc>
      </w:tr>
      <w:tr w:rsidR="003A3C4C" w:rsidRPr="003A3C4C" w14:paraId="631D0C5A" w14:textId="77777777" w:rsidTr="000D26C3">
        <w:tc>
          <w:tcPr>
            <w:tcW w:w="5411" w:type="dxa"/>
            <w:tcBorders>
              <w:top w:val="single" w:sz="4" w:space="0" w:color="auto"/>
              <w:bottom w:val="single" w:sz="4" w:space="0" w:color="auto"/>
              <w:right w:val="single" w:sz="4" w:space="0" w:color="auto"/>
            </w:tcBorders>
          </w:tcPr>
          <w:p w14:paraId="11E1506A"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6. Домашний адрес (адрес регистрации, фактического проживания), контактная информация</w:t>
            </w:r>
          </w:p>
          <w:p w14:paraId="0BD69A99"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42F599E0" w14:textId="77777777" w:rsidR="003A3C4C" w:rsidRPr="003A3C4C" w:rsidRDefault="003A3C4C" w:rsidP="000D26C3">
            <w:pPr>
              <w:pStyle w:val="affff6"/>
              <w:rPr>
                <w:rFonts w:ascii="Times New Roman" w:hAnsi="Times New Roman" w:cs="Times New Roman"/>
                <w:sz w:val="26"/>
                <w:szCs w:val="26"/>
              </w:rPr>
            </w:pPr>
          </w:p>
        </w:tc>
      </w:tr>
      <w:tr w:rsidR="003A3C4C" w:rsidRPr="003A3C4C" w14:paraId="3242C640" w14:textId="77777777" w:rsidTr="000D26C3">
        <w:tc>
          <w:tcPr>
            <w:tcW w:w="5411" w:type="dxa"/>
            <w:tcBorders>
              <w:top w:val="single" w:sz="4" w:space="0" w:color="auto"/>
              <w:bottom w:val="single" w:sz="4" w:space="0" w:color="auto"/>
              <w:right w:val="single" w:sz="4" w:space="0" w:color="auto"/>
            </w:tcBorders>
          </w:tcPr>
          <w:p w14:paraId="6C6FBAB3"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7. Гражданство (если изменяли, то укажите, когда и по какой причине, если имеете гражданство другого государства - укажите)</w:t>
            </w:r>
          </w:p>
          <w:p w14:paraId="155A5559"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4588F599" w14:textId="77777777" w:rsidR="003A3C4C" w:rsidRPr="003A3C4C" w:rsidRDefault="003A3C4C" w:rsidP="000D26C3">
            <w:pPr>
              <w:pStyle w:val="affff6"/>
              <w:rPr>
                <w:rFonts w:ascii="Times New Roman" w:hAnsi="Times New Roman" w:cs="Times New Roman"/>
                <w:sz w:val="26"/>
                <w:szCs w:val="26"/>
              </w:rPr>
            </w:pPr>
          </w:p>
        </w:tc>
      </w:tr>
      <w:tr w:rsidR="003A3C4C" w:rsidRPr="003A3C4C" w14:paraId="2AC4FD2C" w14:textId="77777777" w:rsidTr="000D26C3">
        <w:tc>
          <w:tcPr>
            <w:tcW w:w="5411" w:type="dxa"/>
            <w:tcBorders>
              <w:top w:val="single" w:sz="4" w:space="0" w:color="auto"/>
              <w:bottom w:val="single" w:sz="4" w:space="0" w:color="auto"/>
              <w:right w:val="single" w:sz="4" w:space="0" w:color="auto"/>
            </w:tcBorders>
          </w:tcPr>
          <w:p w14:paraId="46BC4CA8" w14:textId="7A1E8031" w:rsidR="003A3C4C" w:rsidRDefault="003A3C4C" w:rsidP="000D26C3">
            <w:pPr>
              <w:pStyle w:val="affff3"/>
              <w:spacing w:line="192" w:lineRule="auto"/>
              <w:rPr>
                <w:rFonts w:ascii="Times New Roman" w:hAnsi="Times New Roman" w:cs="Times New Roman"/>
                <w:sz w:val="26"/>
                <w:szCs w:val="26"/>
              </w:rPr>
            </w:pPr>
            <w:bookmarkStart w:id="51" w:name="sub_1308"/>
            <w:r w:rsidRPr="003A3C4C">
              <w:rPr>
                <w:rFonts w:ascii="Times New Roman" w:hAnsi="Times New Roman" w:cs="Times New Roman"/>
                <w:sz w:val="26"/>
                <w:szCs w:val="26"/>
              </w:rPr>
              <w:t>8. Образование (профессиональная образовательная организация или образовательная организация высшего образования, год окончания, номер диплома). Направление подготовки или специальность по диплому, квалификация или степень (бакалавр, магистр) по диплому</w:t>
            </w:r>
            <w:bookmarkEnd w:id="51"/>
          </w:p>
          <w:p w14:paraId="40D5A6D7"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5F6E6FD4" w14:textId="77777777" w:rsidR="003A3C4C" w:rsidRPr="003A3C4C" w:rsidRDefault="003A3C4C" w:rsidP="000D26C3">
            <w:pPr>
              <w:pStyle w:val="affff6"/>
              <w:rPr>
                <w:rFonts w:ascii="Times New Roman" w:hAnsi="Times New Roman" w:cs="Times New Roman"/>
                <w:sz w:val="26"/>
                <w:szCs w:val="26"/>
              </w:rPr>
            </w:pPr>
          </w:p>
        </w:tc>
      </w:tr>
      <w:tr w:rsidR="003A3C4C" w:rsidRPr="003A3C4C" w14:paraId="4978279F" w14:textId="77777777" w:rsidTr="000D26C3">
        <w:tc>
          <w:tcPr>
            <w:tcW w:w="5411" w:type="dxa"/>
            <w:tcBorders>
              <w:top w:val="single" w:sz="4" w:space="0" w:color="auto"/>
              <w:bottom w:val="single" w:sz="4" w:space="0" w:color="auto"/>
              <w:right w:val="single" w:sz="4" w:space="0" w:color="auto"/>
            </w:tcBorders>
          </w:tcPr>
          <w:p w14:paraId="62313CB3" w14:textId="77777777" w:rsidR="003A3C4C" w:rsidRPr="003A3C4C" w:rsidRDefault="003A3C4C" w:rsidP="000D26C3">
            <w:pPr>
              <w:pStyle w:val="affff3"/>
              <w:spacing w:line="192" w:lineRule="auto"/>
              <w:rPr>
                <w:rFonts w:ascii="Times New Roman" w:hAnsi="Times New Roman" w:cs="Times New Roman"/>
                <w:sz w:val="26"/>
                <w:szCs w:val="26"/>
              </w:rPr>
            </w:pPr>
            <w:bookmarkStart w:id="52" w:name="sub_1309"/>
            <w:r w:rsidRPr="003A3C4C">
              <w:rPr>
                <w:rFonts w:ascii="Times New Roman" w:hAnsi="Times New Roman" w:cs="Times New Roman"/>
                <w:sz w:val="26"/>
                <w:szCs w:val="26"/>
              </w:rPr>
              <w:t xml:space="preserve">9. Послевузовское профессиональное образование: аспирантура, адъюнктура, докторантура (наименование профессиональной образовательной организации или образовательной </w:t>
            </w:r>
            <w:r w:rsidRPr="003A3C4C">
              <w:rPr>
                <w:rFonts w:ascii="Times New Roman" w:hAnsi="Times New Roman" w:cs="Times New Roman"/>
                <w:sz w:val="26"/>
                <w:szCs w:val="26"/>
              </w:rPr>
              <w:lastRenderedPageBreak/>
              <w:t>организации высшего образования, год окончания)</w:t>
            </w:r>
            <w:r w:rsidRPr="003A3C4C">
              <w:rPr>
                <w:rFonts w:ascii="Times New Roman" w:hAnsi="Times New Roman" w:cs="Times New Roman"/>
                <w:sz w:val="26"/>
                <w:szCs w:val="26"/>
              </w:rPr>
              <w:br/>
              <w:t>Ученая степень, ученое звание (когда присвоены, номера дипломов, аттестатов)</w:t>
            </w:r>
            <w:bookmarkEnd w:id="52"/>
          </w:p>
          <w:p w14:paraId="15F29651"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(указываются от более раннего к последующему)</w:t>
            </w:r>
          </w:p>
          <w:p w14:paraId="167D5B80"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622BE835" w14:textId="77777777" w:rsidR="003A3C4C" w:rsidRPr="003A3C4C" w:rsidRDefault="003A3C4C" w:rsidP="000D26C3">
            <w:pPr>
              <w:pStyle w:val="affff6"/>
              <w:rPr>
                <w:rFonts w:ascii="Times New Roman" w:hAnsi="Times New Roman" w:cs="Times New Roman"/>
                <w:sz w:val="26"/>
                <w:szCs w:val="26"/>
              </w:rPr>
            </w:pPr>
          </w:p>
        </w:tc>
      </w:tr>
      <w:tr w:rsidR="003A3C4C" w:rsidRPr="003A3C4C" w14:paraId="1F4EDEAA" w14:textId="77777777" w:rsidTr="000D26C3">
        <w:tc>
          <w:tcPr>
            <w:tcW w:w="5411" w:type="dxa"/>
            <w:tcBorders>
              <w:top w:val="single" w:sz="4" w:space="0" w:color="auto"/>
              <w:bottom w:val="single" w:sz="4" w:space="0" w:color="auto"/>
              <w:right w:val="single" w:sz="4" w:space="0" w:color="auto"/>
            </w:tcBorders>
          </w:tcPr>
          <w:p w14:paraId="2194EDF5"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10. Дополнительное профессиональное образование: профессиональная переподготовка, повышение квалификации, (когда и какие учебные заведения окончили, названия программ, количество часов)</w:t>
            </w:r>
          </w:p>
          <w:p w14:paraId="697998C2"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(указываются от более раннего к последующему за последние 3 года)</w:t>
            </w:r>
          </w:p>
          <w:p w14:paraId="78E632A0"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32311066" w14:textId="77777777" w:rsidR="003A3C4C" w:rsidRPr="003A3C4C" w:rsidRDefault="003A3C4C" w:rsidP="000D26C3">
            <w:pPr>
              <w:pStyle w:val="affff6"/>
              <w:rPr>
                <w:rFonts w:ascii="Times New Roman" w:hAnsi="Times New Roman" w:cs="Times New Roman"/>
                <w:sz w:val="26"/>
                <w:szCs w:val="26"/>
              </w:rPr>
            </w:pPr>
          </w:p>
        </w:tc>
      </w:tr>
      <w:tr w:rsidR="003A3C4C" w:rsidRPr="003A3C4C" w14:paraId="3CFF9907" w14:textId="77777777" w:rsidTr="000D26C3">
        <w:tc>
          <w:tcPr>
            <w:tcW w:w="5411" w:type="dxa"/>
            <w:tcBorders>
              <w:top w:val="single" w:sz="4" w:space="0" w:color="auto"/>
              <w:bottom w:val="single" w:sz="4" w:space="0" w:color="auto"/>
              <w:right w:val="single" w:sz="4" w:space="0" w:color="auto"/>
            </w:tcBorders>
          </w:tcPr>
          <w:p w14:paraId="2FC0EFC8"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11. Сведения о службе в вооруженных силах, органах безопасности и правопорядка (период прохождения службы, вид службы, должность/звание)</w:t>
            </w:r>
          </w:p>
          <w:p w14:paraId="17BBA533"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14BD4B54" w14:textId="77777777" w:rsidR="003A3C4C" w:rsidRPr="003A3C4C" w:rsidRDefault="003A3C4C" w:rsidP="000D26C3">
            <w:pPr>
              <w:pStyle w:val="affff6"/>
              <w:rPr>
                <w:rFonts w:ascii="Times New Roman" w:hAnsi="Times New Roman" w:cs="Times New Roman"/>
                <w:sz w:val="26"/>
                <w:szCs w:val="26"/>
              </w:rPr>
            </w:pPr>
          </w:p>
        </w:tc>
      </w:tr>
      <w:tr w:rsidR="003A3C4C" w:rsidRPr="003A3C4C" w14:paraId="36456108" w14:textId="77777777" w:rsidTr="000D26C3">
        <w:tc>
          <w:tcPr>
            <w:tcW w:w="5411" w:type="dxa"/>
            <w:tcBorders>
              <w:top w:val="single" w:sz="4" w:space="0" w:color="auto"/>
              <w:bottom w:val="single" w:sz="4" w:space="0" w:color="auto"/>
              <w:right w:val="single" w:sz="4" w:space="0" w:color="auto"/>
            </w:tcBorders>
          </w:tcPr>
          <w:p w14:paraId="349E6E45"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12.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14:paraId="3CF926E8"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3D5663F4" w14:textId="77777777" w:rsidR="003A3C4C" w:rsidRPr="003A3C4C" w:rsidRDefault="003A3C4C" w:rsidP="000D26C3">
            <w:pPr>
              <w:pStyle w:val="affff6"/>
              <w:rPr>
                <w:rFonts w:ascii="Times New Roman" w:hAnsi="Times New Roman" w:cs="Times New Roman"/>
                <w:sz w:val="26"/>
                <w:szCs w:val="26"/>
              </w:rPr>
            </w:pPr>
          </w:p>
        </w:tc>
      </w:tr>
      <w:tr w:rsidR="003A3C4C" w:rsidRPr="003A3C4C" w14:paraId="5961F670" w14:textId="77777777" w:rsidTr="000D26C3">
        <w:tc>
          <w:tcPr>
            <w:tcW w:w="5411" w:type="dxa"/>
            <w:tcBorders>
              <w:top w:val="single" w:sz="4" w:space="0" w:color="auto"/>
              <w:bottom w:val="single" w:sz="4" w:space="0" w:color="auto"/>
              <w:right w:val="single" w:sz="4" w:space="0" w:color="auto"/>
            </w:tcBorders>
          </w:tcPr>
          <w:p w14:paraId="1EA83E22" w14:textId="77777777" w:rsidR="003A3C4C" w:rsidRPr="003A3C4C" w:rsidRDefault="003A3C4C" w:rsidP="000D26C3">
            <w:pPr>
              <w:pStyle w:val="affff6"/>
              <w:spacing w:line="192" w:lineRule="auto"/>
              <w:rPr>
                <w:rFonts w:ascii="Times New Roman" w:hAnsi="Times New Roman" w:cs="Times New Roman"/>
                <w:sz w:val="26"/>
                <w:szCs w:val="26"/>
              </w:rPr>
            </w:pPr>
            <w:r w:rsidRPr="003A3C4C">
              <w:rPr>
                <w:rFonts w:ascii="Times New Roman" w:hAnsi="Times New Roman" w:cs="Times New Roman"/>
                <w:sz w:val="26"/>
                <w:szCs w:val="26"/>
              </w:rPr>
              <w:t>13. Владение программным обеспечением</w:t>
            </w:r>
          </w:p>
          <w:p w14:paraId="37646A1B" w14:textId="77777777" w:rsidR="003A3C4C" w:rsidRPr="003A3C4C" w:rsidRDefault="003A3C4C" w:rsidP="000D26C3">
            <w:pPr>
              <w:pStyle w:val="affff6"/>
              <w:spacing w:line="192" w:lineRule="auto"/>
              <w:rPr>
                <w:rFonts w:ascii="Times New Roman" w:hAnsi="Times New Roman" w:cs="Times New Roman"/>
                <w:sz w:val="26"/>
                <w:szCs w:val="26"/>
              </w:rPr>
            </w:pPr>
            <w:r w:rsidRPr="003A3C4C">
              <w:rPr>
                <w:rFonts w:ascii="Times New Roman" w:hAnsi="Times New Roman" w:cs="Times New Roman"/>
                <w:sz w:val="26"/>
                <w:szCs w:val="26"/>
              </w:rPr>
              <w:t>(каким, в какой степени)</w:t>
            </w:r>
          </w:p>
          <w:p w14:paraId="224759CA"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264C54E7" w14:textId="77777777" w:rsidR="003A3C4C" w:rsidRPr="003A3C4C" w:rsidRDefault="003A3C4C" w:rsidP="000D26C3">
            <w:pPr>
              <w:pStyle w:val="affff6"/>
              <w:rPr>
                <w:rFonts w:ascii="Times New Roman" w:hAnsi="Times New Roman" w:cs="Times New Roman"/>
                <w:sz w:val="26"/>
                <w:szCs w:val="26"/>
              </w:rPr>
            </w:pPr>
          </w:p>
        </w:tc>
      </w:tr>
      <w:tr w:rsidR="003A3C4C" w:rsidRPr="003A3C4C" w14:paraId="38422AE2" w14:textId="77777777" w:rsidTr="000D26C3">
        <w:tc>
          <w:tcPr>
            <w:tcW w:w="5411" w:type="dxa"/>
            <w:tcBorders>
              <w:top w:val="single" w:sz="4" w:space="0" w:color="auto"/>
              <w:bottom w:val="single" w:sz="4" w:space="0" w:color="auto"/>
              <w:right w:val="single" w:sz="4" w:space="0" w:color="auto"/>
            </w:tcBorders>
          </w:tcPr>
          <w:p w14:paraId="1E37FC55"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14.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14:paraId="64D813F5"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508277FE" w14:textId="77777777" w:rsidR="003A3C4C" w:rsidRPr="003A3C4C" w:rsidRDefault="003A3C4C" w:rsidP="000D26C3">
            <w:pPr>
              <w:pStyle w:val="affff6"/>
              <w:rPr>
                <w:rFonts w:ascii="Times New Roman" w:hAnsi="Times New Roman" w:cs="Times New Roman"/>
                <w:sz w:val="26"/>
                <w:szCs w:val="26"/>
              </w:rPr>
            </w:pPr>
          </w:p>
        </w:tc>
      </w:tr>
      <w:tr w:rsidR="003A3C4C" w:rsidRPr="003A3C4C" w14:paraId="13C40DCA" w14:textId="77777777" w:rsidTr="000D26C3">
        <w:tc>
          <w:tcPr>
            <w:tcW w:w="5411" w:type="dxa"/>
            <w:tcBorders>
              <w:top w:val="single" w:sz="4" w:space="0" w:color="auto"/>
              <w:bottom w:val="single" w:sz="4" w:space="0" w:color="auto"/>
              <w:right w:val="single" w:sz="4" w:space="0" w:color="auto"/>
            </w:tcBorders>
          </w:tcPr>
          <w:p w14:paraId="5D73F13F"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15. Сведения об участии в выборных кампаниях в качестве кандидата</w:t>
            </w:r>
          </w:p>
          <w:p w14:paraId="43FAF339"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0D51BCC8" w14:textId="77777777" w:rsidR="003A3C4C" w:rsidRPr="003A3C4C" w:rsidRDefault="003A3C4C" w:rsidP="000D26C3">
            <w:pPr>
              <w:pStyle w:val="affff6"/>
              <w:rPr>
                <w:rFonts w:ascii="Times New Roman" w:hAnsi="Times New Roman" w:cs="Times New Roman"/>
                <w:sz w:val="26"/>
                <w:szCs w:val="26"/>
              </w:rPr>
            </w:pPr>
          </w:p>
        </w:tc>
      </w:tr>
      <w:tr w:rsidR="003A3C4C" w:rsidRPr="003A3C4C" w14:paraId="5CFAB218" w14:textId="77777777" w:rsidTr="000D26C3">
        <w:tc>
          <w:tcPr>
            <w:tcW w:w="5411" w:type="dxa"/>
            <w:tcBorders>
              <w:top w:val="single" w:sz="4" w:space="0" w:color="auto"/>
              <w:bottom w:val="single" w:sz="4" w:space="0" w:color="auto"/>
              <w:right w:val="single" w:sz="4" w:space="0" w:color="auto"/>
            </w:tcBorders>
          </w:tcPr>
          <w:p w14:paraId="6351BCA5" w14:textId="77777777" w:rsidR="003A3C4C" w:rsidRPr="003A3C4C" w:rsidRDefault="003A3C4C" w:rsidP="000D26C3">
            <w:pPr>
              <w:pStyle w:val="affff3"/>
              <w:spacing w:line="192" w:lineRule="auto"/>
              <w:rPr>
                <w:rFonts w:ascii="Times New Roman" w:hAnsi="Times New Roman" w:cs="Times New Roman"/>
                <w:sz w:val="26"/>
                <w:szCs w:val="26"/>
              </w:rPr>
            </w:pPr>
            <w:r w:rsidRPr="003A3C4C">
              <w:rPr>
                <w:rFonts w:ascii="Times New Roman" w:hAnsi="Times New Roman" w:cs="Times New Roman"/>
                <w:sz w:val="26"/>
                <w:szCs w:val="26"/>
              </w:rPr>
              <w:t>16. Были ли Вы судимы, когда и за что</w:t>
            </w:r>
          </w:p>
          <w:p w14:paraId="51BF03F8" w14:textId="77777777" w:rsidR="003A3C4C" w:rsidRPr="003A3C4C" w:rsidRDefault="003A3C4C" w:rsidP="000D26C3"/>
        </w:tc>
        <w:tc>
          <w:tcPr>
            <w:tcW w:w="4229" w:type="dxa"/>
            <w:tcBorders>
              <w:top w:val="single" w:sz="4" w:space="0" w:color="auto"/>
              <w:left w:val="single" w:sz="4" w:space="0" w:color="auto"/>
              <w:bottom w:val="single" w:sz="4" w:space="0" w:color="auto"/>
            </w:tcBorders>
          </w:tcPr>
          <w:p w14:paraId="28082EDE" w14:textId="77777777" w:rsidR="003A3C4C" w:rsidRPr="003A3C4C" w:rsidRDefault="003A3C4C" w:rsidP="000D26C3">
            <w:pPr>
              <w:pStyle w:val="affff6"/>
              <w:rPr>
                <w:rFonts w:ascii="Times New Roman" w:hAnsi="Times New Roman" w:cs="Times New Roman"/>
                <w:sz w:val="26"/>
                <w:szCs w:val="26"/>
              </w:rPr>
            </w:pPr>
          </w:p>
        </w:tc>
      </w:tr>
    </w:tbl>
    <w:p w14:paraId="188F2C72" w14:textId="77777777" w:rsidR="003A3C4C" w:rsidRPr="003A3C4C" w:rsidRDefault="003A3C4C" w:rsidP="003A3C4C">
      <w:pPr>
        <w:rPr>
          <w:sz w:val="26"/>
          <w:szCs w:val="26"/>
        </w:rPr>
      </w:pPr>
    </w:p>
    <w:p w14:paraId="47A8D034" w14:textId="77777777" w:rsidR="003A3C4C" w:rsidRPr="003A3C4C" w:rsidRDefault="003A3C4C" w:rsidP="003A3C4C">
      <w:pPr>
        <w:rPr>
          <w:sz w:val="26"/>
          <w:szCs w:val="26"/>
        </w:rPr>
      </w:pPr>
      <w:r w:rsidRPr="003A3C4C">
        <w:rPr>
          <w:sz w:val="26"/>
          <w:szCs w:val="26"/>
        </w:rPr>
        <w:t>17. Выполняемая работа с начала трудовой деятельности (включая работу по совместительству, предпринимательскую деятельность, на выборных должностях):</w:t>
      </w:r>
    </w:p>
    <w:p w14:paraId="32483CF9" w14:textId="77777777" w:rsidR="003A3C4C" w:rsidRPr="003A3C4C" w:rsidRDefault="003A3C4C" w:rsidP="003A3C4C">
      <w:pPr>
        <w:rPr>
          <w:sz w:val="26"/>
          <w:szCs w:val="2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1"/>
        <w:gridCol w:w="1388"/>
        <w:gridCol w:w="3402"/>
        <w:gridCol w:w="1843"/>
        <w:gridCol w:w="1276"/>
      </w:tblGrid>
      <w:tr w:rsidR="003A3C4C" w:rsidRPr="003A3C4C" w14:paraId="0DF196AC" w14:textId="77777777" w:rsidTr="000D26C3">
        <w:tc>
          <w:tcPr>
            <w:tcW w:w="3119" w:type="dxa"/>
            <w:gridSpan w:val="2"/>
            <w:tcBorders>
              <w:top w:val="single" w:sz="4" w:space="0" w:color="auto"/>
              <w:bottom w:val="single" w:sz="4" w:space="0" w:color="auto"/>
              <w:right w:val="single" w:sz="4" w:space="0" w:color="auto"/>
            </w:tcBorders>
          </w:tcPr>
          <w:p w14:paraId="1857ED62"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Число, месяц и год (по каждой должности)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003A82AD"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Должность с указанием</w:t>
            </w:r>
            <w:r w:rsidRPr="003A3C4C">
              <w:rPr>
                <w:rFonts w:ascii="Times New Roman" w:hAnsi="Times New Roman" w:cs="Times New Roman"/>
                <w:sz w:val="26"/>
                <w:szCs w:val="26"/>
              </w:rPr>
              <w:br/>
              <w:t>организации</w:t>
            </w:r>
          </w:p>
          <w:p w14:paraId="5FB3D18E"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(ключевые функции)</w:t>
            </w:r>
          </w:p>
        </w:tc>
        <w:tc>
          <w:tcPr>
            <w:tcW w:w="1843" w:type="dxa"/>
            <w:tcBorders>
              <w:top w:val="single" w:sz="4" w:space="0" w:color="auto"/>
              <w:left w:val="single" w:sz="4" w:space="0" w:color="auto"/>
              <w:bottom w:val="single" w:sz="4" w:space="0" w:color="auto"/>
              <w:right w:val="single" w:sz="4" w:space="0" w:color="auto"/>
            </w:tcBorders>
          </w:tcPr>
          <w:p w14:paraId="107B22F6"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Адрес</w:t>
            </w:r>
            <w:r w:rsidRPr="003A3C4C">
              <w:rPr>
                <w:rFonts w:ascii="Times New Roman" w:hAnsi="Times New Roman" w:cs="Times New Roman"/>
                <w:sz w:val="26"/>
                <w:szCs w:val="26"/>
              </w:rPr>
              <w:br/>
              <w:t>организации</w:t>
            </w:r>
            <w:r w:rsidRPr="003A3C4C">
              <w:rPr>
                <w:rFonts w:ascii="Times New Roman" w:hAnsi="Times New Roman" w:cs="Times New Roman"/>
                <w:sz w:val="26"/>
                <w:szCs w:val="26"/>
              </w:rPr>
              <w:br/>
              <w:t>(в т.ч. за границей)</w:t>
            </w:r>
          </w:p>
        </w:tc>
        <w:tc>
          <w:tcPr>
            <w:tcW w:w="1276" w:type="dxa"/>
            <w:tcBorders>
              <w:top w:val="single" w:sz="4" w:space="0" w:color="auto"/>
              <w:left w:val="single" w:sz="4" w:space="0" w:color="auto"/>
              <w:bottom w:val="single" w:sz="4" w:space="0" w:color="auto"/>
            </w:tcBorders>
          </w:tcPr>
          <w:p w14:paraId="5EF8E838"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Причины ухода</w:t>
            </w:r>
          </w:p>
        </w:tc>
      </w:tr>
      <w:tr w:rsidR="003A3C4C" w:rsidRPr="003A3C4C" w14:paraId="35B254B0" w14:textId="77777777" w:rsidTr="000D26C3">
        <w:tc>
          <w:tcPr>
            <w:tcW w:w="1731" w:type="dxa"/>
            <w:tcBorders>
              <w:top w:val="single" w:sz="4" w:space="0" w:color="auto"/>
              <w:bottom w:val="single" w:sz="4" w:space="0" w:color="auto"/>
              <w:right w:val="single" w:sz="4" w:space="0" w:color="auto"/>
            </w:tcBorders>
          </w:tcPr>
          <w:p w14:paraId="082DEE4C"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поступления</w:t>
            </w:r>
          </w:p>
        </w:tc>
        <w:tc>
          <w:tcPr>
            <w:tcW w:w="1388" w:type="dxa"/>
            <w:tcBorders>
              <w:top w:val="single" w:sz="4" w:space="0" w:color="auto"/>
              <w:left w:val="single" w:sz="4" w:space="0" w:color="auto"/>
              <w:bottom w:val="single" w:sz="4" w:space="0" w:color="auto"/>
              <w:right w:val="single" w:sz="4" w:space="0" w:color="auto"/>
            </w:tcBorders>
          </w:tcPr>
          <w:p w14:paraId="651B9AB8"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ухода</w:t>
            </w:r>
          </w:p>
        </w:tc>
        <w:tc>
          <w:tcPr>
            <w:tcW w:w="3402" w:type="dxa"/>
            <w:vMerge/>
            <w:tcBorders>
              <w:top w:val="single" w:sz="4" w:space="0" w:color="auto"/>
              <w:left w:val="single" w:sz="4" w:space="0" w:color="auto"/>
              <w:bottom w:val="single" w:sz="4" w:space="0" w:color="auto"/>
              <w:right w:val="single" w:sz="4" w:space="0" w:color="auto"/>
            </w:tcBorders>
          </w:tcPr>
          <w:p w14:paraId="6F0B7F20" w14:textId="77777777" w:rsidR="003A3C4C" w:rsidRPr="003A3C4C" w:rsidRDefault="003A3C4C" w:rsidP="000D26C3">
            <w:pPr>
              <w:pStyle w:val="affff6"/>
              <w:spacing w:line="192" w:lineRule="auto"/>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718D940" w14:textId="77777777" w:rsidR="003A3C4C" w:rsidRPr="003A3C4C" w:rsidRDefault="003A3C4C" w:rsidP="000D26C3">
            <w:pPr>
              <w:pStyle w:val="affff6"/>
              <w:spacing w:line="192"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tcBorders>
          </w:tcPr>
          <w:p w14:paraId="7F533201" w14:textId="77777777" w:rsidR="003A3C4C" w:rsidRPr="003A3C4C" w:rsidRDefault="003A3C4C" w:rsidP="000D26C3">
            <w:pPr>
              <w:pStyle w:val="affff6"/>
              <w:spacing w:line="192" w:lineRule="auto"/>
              <w:rPr>
                <w:rFonts w:ascii="Times New Roman" w:hAnsi="Times New Roman" w:cs="Times New Roman"/>
                <w:sz w:val="26"/>
                <w:szCs w:val="26"/>
              </w:rPr>
            </w:pPr>
          </w:p>
        </w:tc>
      </w:tr>
      <w:tr w:rsidR="003A3C4C" w:rsidRPr="003A3C4C" w14:paraId="354984B7" w14:textId="77777777" w:rsidTr="000D26C3">
        <w:tc>
          <w:tcPr>
            <w:tcW w:w="1731" w:type="dxa"/>
            <w:tcBorders>
              <w:top w:val="single" w:sz="4" w:space="0" w:color="auto"/>
              <w:bottom w:val="single" w:sz="4" w:space="0" w:color="auto"/>
              <w:right w:val="single" w:sz="4" w:space="0" w:color="auto"/>
            </w:tcBorders>
          </w:tcPr>
          <w:p w14:paraId="1567B563" w14:textId="77777777" w:rsidR="003A3C4C" w:rsidRPr="003A3C4C" w:rsidRDefault="003A3C4C" w:rsidP="000D26C3">
            <w:pPr>
              <w:pStyle w:val="affff6"/>
              <w:spacing w:line="192" w:lineRule="auto"/>
              <w:rPr>
                <w:rFonts w:ascii="Times New Roman" w:hAnsi="Times New Roman" w:cs="Times New Roman"/>
                <w:sz w:val="26"/>
                <w:szCs w:val="26"/>
              </w:rPr>
            </w:pPr>
          </w:p>
        </w:tc>
        <w:tc>
          <w:tcPr>
            <w:tcW w:w="1388" w:type="dxa"/>
            <w:tcBorders>
              <w:top w:val="single" w:sz="4" w:space="0" w:color="auto"/>
              <w:left w:val="single" w:sz="4" w:space="0" w:color="auto"/>
              <w:bottom w:val="single" w:sz="4" w:space="0" w:color="auto"/>
              <w:right w:val="single" w:sz="4" w:space="0" w:color="auto"/>
            </w:tcBorders>
          </w:tcPr>
          <w:p w14:paraId="46A65B73" w14:textId="77777777" w:rsidR="003A3C4C" w:rsidRPr="003A3C4C" w:rsidRDefault="003A3C4C" w:rsidP="000D26C3">
            <w:pPr>
              <w:pStyle w:val="affff6"/>
              <w:spacing w:line="192"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14:paraId="770F255D" w14:textId="77777777" w:rsidR="003A3C4C" w:rsidRPr="003A3C4C" w:rsidRDefault="003A3C4C" w:rsidP="000D26C3">
            <w:pPr>
              <w:pStyle w:val="affff6"/>
              <w:spacing w:line="192" w:lineRule="auto"/>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1B1951C8" w14:textId="77777777" w:rsidR="003A3C4C" w:rsidRPr="003A3C4C" w:rsidRDefault="003A3C4C" w:rsidP="000D26C3">
            <w:pPr>
              <w:pStyle w:val="affff6"/>
              <w:spacing w:line="192"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tcBorders>
          </w:tcPr>
          <w:p w14:paraId="356315D6" w14:textId="77777777" w:rsidR="003A3C4C" w:rsidRPr="003A3C4C" w:rsidRDefault="003A3C4C" w:rsidP="000D26C3">
            <w:pPr>
              <w:pStyle w:val="affff6"/>
              <w:spacing w:line="192" w:lineRule="auto"/>
              <w:rPr>
                <w:rFonts w:ascii="Times New Roman" w:hAnsi="Times New Roman" w:cs="Times New Roman"/>
                <w:sz w:val="26"/>
                <w:szCs w:val="26"/>
              </w:rPr>
            </w:pPr>
          </w:p>
        </w:tc>
      </w:tr>
    </w:tbl>
    <w:p w14:paraId="60752F61" w14:textId="77777777" w:rsidR="003A3C4C" w:rsidRPr="003A3C4C" w:rsidRDefault="003A3C4C" w:rsidP="003A3C4C">
      <w:pPr>
        <w:rPr>
          <w:sz w:val="26"/>
          <w:szCs w:val="26"/>
        </w:rPr>
      </w:pPr>
      <w:r w:rsidRPr="003A3C4C">
        <w:rPr>
          <w:sz w:val="26"/>
          <w:szCs w:val="26"/>
        </w:rPr>
        <w:t>При заполнении данного пункта необходимо именовать организации так, как они назывались в свое время.</w:t>
      </w:r>
    </w:p>
    <w:p w14:paraId="0AA78059" w14:textId="77777777" w:rsidR="003A3C4C" w:rsidRPr="003A3C4C" w:rsidRDefault="003A3C4C" w:rsidP="003A3C4C">
      <w:pPr>
        <w:rPr>
          <w:sz w:val="26"/>
          <w:szCs w:val="26"/>
        </w:rPr>
      </w:pPr>
    </w:p>
    <w:p w14:paraId="56F37D38" w14:textId="77777777" w:rsidR="003A3C4C" w:rsidRPr="003A3C4C" w:rsidRDefault="003A3C4C" w:rsidP="003A3C4C">
      <w:pPr>
        <w:rPr>
          <w:sz w:val="26"/>
          <w:szCs w:val="26"/>
        </w:rPr>
      </w:pPr>
      <w:r w:rsidRPr="003A3C4C">
        <w:rPr>
          <w:sz w:val="26"/>
          <w:szCs w:val="26"/>
        </w:rPr>
        <w:t>18. Ваши достижения (реализованные проекты):</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2190"/>
        <w:gridCol w:w="2131"/>
        <w:gridCol w:w="1559"/>
        <w:gridCol w:w="3119"/>
      </w:tblGrid>
      <w:tr w:rsidR="003A3C4C" w:rsidRPr="003A3C4C" w14:paraId="19CD5985" w14:textId="77777777" w:rsidTr="000D26C3">
        <w:tc>
          <w:tcPr>
            <w:tcW w:w="812" w:type="dxa"/>
            <w:tcBorders>
              <w:top w:val="single" w:sz="4" w:space="0" w:color="auto"/>
              <w:bottom w:val="single" w:sz="4" w:space="0" w:color="auto"/>
              <w:right w:val="single" w:sz="4" w:space="0" w:color="auto"/>
            </w:tcBorders>
          </w:tcPr>
          <w:p w14:paraId="5617B199"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lastRenderedPageBreak/>
              <w:t>N</w:t>
            </w:r>
          </w:p>
          <w:p w14:paraId="660515C5"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п/п</w:t>
            </w:r>
          </w:p>
        </w:tc>
        <w:tc>
          <w:tcPr>
            <w:tcW w:w="2190" w:type="dxa"/>
            <w:tcBorders>
              <w:top w:val="single" w:sz="4" w:space="0" w:color="auto"/>
              <w:left w:val="single" w:sz="4" w:space="0" w:color="auto"/>
              <w:bottom w:val="single" w:sz="4" w:space="0" w:color="auto"/>
              <w:right w:val="single" w:sz="4" w:space="0" w:color="auto"/>
            </w:tcBorders>
          </w:tcPr>
          <w:p w14:paraId="6C210293"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Название проекта</w:t>
            </w:r>
          </w:p>
        </w:tc>
        <w:tc>
          <w:tcPr>
            <w:tcW w:w="2131" w:type="dxa"/>
            <w:tcBorders>
              <w:top w:val="single" w:sz="4" w:space="0" w:color="auto"/>
              <w:left w:val="single" w:sz="4" w:space="0" w:color="auto"/>
              <w:bottom w:val="single" w:sz="4" w:space="0" w:color="auto"/>
              <w:right w:val="single" w:sz="4" w:space="0" w:color="auto"/>
            </w:tcBorders>
          </w:tcPr>
          <w:p w14:paraId="496CC3B4"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Уровень проекта (федеральный, региональный, местный)</w:t>
            </w:r>
          </w:p>
        </w:tc>
        <w:tc>
          <w:tcPr>
            <w:tcW w:w="1559" w:type="dxa"/>
            <w:tcBorders>
              <w:top w:val="single" w:sz="4" w:space="0" w:color="auto"/>
              <w:left w:val="single" w:sz="4" w:space="0" w:color="auto"/>
              <w:bottom w:val="single" w:sz="4" w:space="0" w:color="auto"/>
              <w:right w:val="single" w:sz="4" w:space="0" w:color="auto"/>
            </w:tcBorders>
          </w:tcPr>
          <w:p w14:paraId="6C9CA56F"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Примерный бюджет</w:t>
            </w:r>
          </w:p>
        </w:tc>
        <w:tc>
          <w:tcPr>
            <w:tcW w:w="3119" w:type="dxa"/>
            <w:tcBorders>
              <w:top w:val="single" w:sz="4" w:space="0" w:color="auto"/>
              <w:left w:val="single" w:sz="4" w:space="0" w:color="auto"/>
              <w:bottom w:val="single" w:sz="4" w:space="0" w:color="auto"/>
            </w:tcBorders>
          </w:tcPr>
          <w:p w14:paraId="50837362" w14:textId="77777777" w:rsidR="003A3C4C" w:rsidRPr="003A3C4C" w:rsidRDefault="003A3C4C" w:rsidP="000D26C3">
            <w:pPr>
              <w:pStyle w:val="affff6"/>
              <w:ind w:right="-108"/>
              <w:jc w:val="center"/>
              <w:rPr>
                <w:rFonts w:ascii="Times New Roman" w:hAnsi="Times New Roman" w:cs="Times New Roman"/>
                <w:sz w:val="26"/>
                <w:szCs w:val="26"/>
              </w:rPr>
            </w:pPr>
            <w:r w:rsidRPr="003A3C4C">
              <w:rPr>
                <w:rFonts w:ascii="Times New Roman" w:hAnsi="Times New Roman" w:cs="Times New Roman"/>
                <w:sz w:val="26"/>
                <w:szCs w:val="26"/>
              </w:rPr>
              <w:t>Ваша роль в проекте (инициатор, руководитель, координатор, участник</w:t>
            </w:r>
          </w:p>
          <w:p w14:paraId="5DEE4B58"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 xml:space="preserve"> и т.п.)</w:t>
            </w:r>
          </w:p>
        </w:tc>
      </w:tr>
      <w:tr w:rsidR="003A3C4C" w:rsidRPr="003A3C4C" w14:paraId="7AA5B6FA" w14:textId="77777777" w:rsidTr="000D26C3">
        <w:tc>
          <w:tcPr>
            <w:tcW w:w="812" w:type="dxa"/>
            <w:tcBorders>
              <w:top w:val="single" w:sz="4" w:space="0" w:color="auto"/>
              <w:bottom w:val="single" w:sz="4" w:space="0" w:color="auto"/>
              <w:right w:val="single" w:sz="4" w:space="0" w:color="auto"/>
            </w:tcBorders>
          </w:tcPr>
          <w:p w14:paraId="75F00207"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1</w:t>
            </w:r>
          </w:p>
        </w:tc>
        <w:tc>
          <w:tcPr>
            <w:tcW w:w="2190" w:type="dxa"/>
            <w:tcBorders>
              <w:top w:val="single" w:sz="4" w:space="0" w:color="auto"/>
              <w:left w:val="single" w:sz="4" w:space="0" w:color="auto"/>
              <w:bottom w:val="single" w:sz="4" w:space="0" w:color="auto"/>
              <w:right w:val="single" w:sz="4" w:space="0" w:color="auto"/>
            </w:tcBorders>
          </w:tcPr>
          <w:p w14:paraId="138AC806" w14:textId="77777777" w:rsidR="003A3C4C" w:rsidRPr="003A3C4C" w:rsidRDefault="003A3C4C" w:rsidP="000D26C3">
            <w:pPr>
              <w:pStyle w:val="affff6"/>
              <w:rPr>
                <w:rFonts w:ascii="Times New Roman" w:hAnsi="Times New Roman" w:cs="Times New Roman"/>
                <w:sz w:val="26"/>
                <w:szCs w:val="26"/>
              </w:rPr>
            </w:pPr>
          </w:p>
        </w:tc>
        <w:tc>
          <w:tcPr>
            <w:tcW w:w="2131" w:type="dxa"/>
            <w:tcBorders>
              <w:top w:val="single" w:sz="4" w:space="0" w:color="auto"/>
              <w:left w:val="single" w:sz="4" w:space="0" w:color="auto"/>
              <w:bottom w:val="single" w:sz="4" w:space="0" w:color="auto"/>
              <w:right w:val="single" w:sz="4" w:space="0" w:color="auto"/>
            </w:tcBorders>
          </w:tcPr>
          <w:p w14:paraId="4E283CDC" w14:textId="77777777" w:rsidR="003A3C4C" w:rsidRPr="003A3C4C" w:rsidRDefault="003A3C4C" w:rsidP="000D26C3">
            <w:pPr>
              <w:pStyle w:val="affff6"/>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8B3A3FA" w14:textId="77777777" w:rsidR="003A3C4C" w:rsidRPr="003A3C4C" w:rsidRDefault="003A3C4C" w:rsidP="000D26C3">
            <w:pPr>
              <w:pStyle w:val="affff6"/>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tcBorders>
          </w:tcPr>
          <w:p w14:paraId="1EA6A8C8" w14:textId="77777777" w:rsidR="003A3C4C" w:rsidRPr="003A3C4C" w:rsidRDefault="003A3C4C" w:rsidP="000D26C3">
            <w:pPr>
              <w:pStyle w:val="affff6"/>
              <w:rPr>
                <w:rFonts w:ascii="Times New Roman" w:hAnsi="Times New Roman" w:cs="Times New Roman"/>
                <w:sz w:val="26"/>
                <w:szCs w:val="26"/>
              </w:rPr>
            </w:pPr>
          </w:p>
        </w:tc>
      </w:tr>
    </w:tbl>
    <w:p w14:paraId="4269891C" w14:textId="77777777" w:rsidR="003A3C4C" w:rsidRPr="003A3C4C" w:rsidRDefault="003A3C4C" w:rsidP="003A3C4C">
      <w:pPr>
        <w:rPr>
          <w:sz w:val="26"/>
          <w:szCs w:val="26"/>
        </w:rPr>
      </w:pPr>
    </w:p>
    <w:p w14:paraId="65BDCD6A" w14:textId="77777777" w:rsidR="003A3C4C" w:rsidRPr="003A3C4C" w:rsidRDefault="003A3C4C" w:rsidP="003A3C4C">
      <w:pPr>
        <w:rPr>
          <w:sz w:val="26"/>
          <w:szCs w:val="26"/>
        </w:rPr>
      </w:pPr>
      <w:r w:rsidRPr="003A3C4C">
        <w:rPr>
          <w:sz w:val="26"/>
          <w:szCs w:val="26"/>
        </w:rPr>
        <w:t>19. Участие в работе коллегиальных, совещательных органов, членство в общественных организациях:</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8"/>
        <w:gridCol w:w="2130"/>
        <w:gridCol w:w="2130"/>
        <w:gridCol w:w="4653"/>
      </w:tblGrid>
      <w:tr w:rsidR="003A3C4C" w:rsidRPr="003A3C4C" w14:paraId="33721D46" w14:textId="77777777" w:rsidTr="000D26C3">
        <w:tc>
          <w:tcPr>
            <w:tcW w:w="898" w:type="dxa"/>
            <w:vMerge w:val="restart"/>
            <w:tcBorders>
              <w:top w:val="single" w:sz="4" w:space="0" w:color="auto"/>
              <w:bottom w:val="single" w:sz="4" w:space="0" w:color="auto"/>
              <w:right w:val="single" w:sz="4" w:space="0" w:color="auto"/>
            </w:tcBorders>
          </w:tcPr>
          <w:p w14:paraId="3D7E37F8"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N</w:t>
            </w:r>
          </w:p>
          <w:p w14:paraId="2E36047B"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п/п</w:t>
            </w:r>
          </w:p>
        </w:tc>
        <w:tc>
          <w:tcPr>
            <w:tcW w:w="4260" w:type="dxa"/>
            <w:gridSpan w:val="2"/>
            <w:tcBorders>
              <w:top w:val="single" w:sz="4" w:space="0" w:color="auto"/>
              <w:left w:val="single" w:sz="4" w:space="0" w:color="auto"/>
              <w:bottom w:val="single" w:sz="4" w:space="0" w:color="auto"/>
              <w:right w:val="single" w:sz="4" w:space="0" w:color="auto"/>
            </w:tcBorders>
          </w:tcPr>
          <w:p w14:paraId="69569EEC"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Число, месяц и год</w:t>
            </w:r>
          </w:p>
        </w:tc>
        <w:tc>
          <w:tcPr>
            <w:tcW w:w="4653" w:type="dxa"/>
            <w:tcBorders>
              <w:top w:val="single" w:sz="4" w:space="0" w:color="auto"/>
              <w:left w:val="single" w:sz="4" w:space="0" w:color="auto"/>
              <w:bottom w:val="single" w:sz="4" w:space="0" w:color="auto"/>
            </w:tcBorders>
          </w:tcPr>
          <w:p w14:paraId="3B1BC570"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Должность с указанием</w:t>
            </w:r>
            <w:r w:rsidRPr="003A3C4C">
              <w:rPr>
                <w:rFonts w:ascii="Times New Roman" w:hAnsi="Times New Roman" w:cs="Times New Roman"/>
                <w:sz w:val="26"/>
                <w:szCs w:val="26"/>
              </w:rPr>
              <w:br/>
              <w:t>организации, коллегиального органа</w:t>
            </w:r>
          </w:p>
        </w:tc>
      </w:tr>
      <w:tr w:rsidR="003A3C4C" w:rsidRPr="003A3C4C" w14:paraId="2A0B2DC6" w14:textId="77777777" w:rsidTr="000D26C3">
        <w:tc>
          <w:tcPr>
            <w:tcW w:w="898" w:type="dxa"/>
            <w:vMerge/>
            <w:tcBorders>
              <w:top w:val="single" w:sz="4" w:space="0" w:color="auto"/>
              <w:bottom w:val="single" w:sz="4" w:space="0" w:color="auto"/>
              <w:right w:val="single" w:sz="4" w:space="0" w:color="auto"/>
            </w:tcBorders>
          </w:tcPr>
          <w:p w14:paraId="3BD9DA20" w14:textId="77777777" w:rsidR="003A3C4C" w:rsidRPr="003A3C4C" w:rsidRDefault="003A3C4C" w:rsidP="000D26C3">
            <w:pPr>
              <w:pStyle w:val="affff6"/>
              <w:rPr>
                <w:rFonts w:ascii="Times New Roman" w:hAnsi="Times New Roman" w:cs="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14:paraId="2F91D358"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поступления</w:t>
            </w:r>
          </w:p>
        </w:tc>
        <w:tc>
          <w:tcPr>
            <w:tcW w:w="2130" w:type="dxa"/>
            <w:tcBorders>
              <w:top w:val="single" w:sz="4" w:space="0" w:color="auto"/>
              <w:left w:val="single" w:sz="4" w:space="0" w:color="auto"/>
              <w:bottom w:val="single" w:sz="4" w:space="0" w:color="auto"/>
              <w:right w:val="single" w:sz="4" w:space="0" w:color="auto"/>
            </w:tcBorders>
          </w:tcPr>
          <w:p w14:paraId="0865A905"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ухода</w:t>
            </w:r>
          </w:p>
        </w:tc>
        <w:tc>
          <w:tcPr>
            <w:tcW w:w="4653" w:type="dxa"/>
            <w:tcBorders>
              <w:top w:val="single" w:sz="4" w:space="0" w:color="auto"/>
              <w:left w:val="single" w:sz="4" w:space="0" w:color="auto"/>
              <w:bottom w:val="single" w:sz="4" w:space="0" w:color="auto"/>
            </w:tcBorders>
          </w:tcPr>
          <w:p w14:paraId="3F11D452" w14:textId="77777777" w:rsidR="003A3C4C" w:rsidRPr="003A3C4C" w:rsidRDefault="003A3C4C" w:rsidP="000D26C3">
            <w:pPr>
              <w:pStyle w:val="affff6"/>
              <w:rPr>
                <w:rFonts w:ascii="Times New Roman" w:hAnsi="Times New Roman" w:cs="Times New Roman"/>
                <w:sz w:val="26"/>
                <w:szCs w:val="26"/>
              </w:rPr>
            </w:pPr>
          </w:p>
        </w:tc>
      </w:tr>
      <w:tr w:rsidR="003A3C4C" w:rsidRPr="003A3C4C" w14:paraId="7BF94F61" w14:textId="77777777" w:rsidTr="000D26C3">
        <w:tc>
          <w:tcPr>
            <w:tcW w:w="898" w:type="dxa"/>
            <w:tcBorders>
              <w:top w:val="single" w:sz="4" w:space="0" w:color="auto"/>
              <w:bottom w:val="single" w:sz="4" w:space="0" w:color="auto"/>
              <w:right w:val="single" w:sz="4" w:space="0" w:color="auto"/>
            </w:tcBorders>
          </w:tcPr>
          <w:p w14:paraId="09E7D28F"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1</w:t>
            </w:r>
          </w:p>
        </w:tc>
        <w:tc>
          <w:tcPr>
            <w:tcW w:w="2130" w:type="dxa"/>
            <w:tcBorders>
              <w:top w:val="single" w:sz="4" w:space="0" w:color="auto"/>
              <w:left w:val="single" w:sz="4" w:space="0" w:color="auto"/>
              <w:bottom w:val="single" w:sz="4" w:space="0" w:color="auto"/>
              <w:right w:val="single" w:sz="4" w:space="0" w:color="auto"/>
            </w:tcBorders>
          </w:tcPr>
          <w:p w14:paraId="1D857252" w14:textId="77777777" w:rsidR="003A3C4C" w:rsidRPr="003A3C4C" w:rsidRDefault="003A3C4C" w:rsidP="000D26C3">
            <w:pPr>
              <w:pStyle w:val="affff6"/>
              <w:rPr>
                <w:rFonts w:ascii="Times New Roman" w:hAnsi="Times New Roman" w:cs="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14:paraId="237F7A60" w14:textId="77777777" w:rsidR="003A3C4C" w:rsidRPr="003A3C4C" w:rsidRDefault="003A3C4C" w:rsidP="000D26C3">
            <w:pPr>
              <w:pStyle w:val="affff6"/>
              <w:rPr>
                <w:rFonts w:ascii="Times New Roman" w:hAnsi="Times New Roman" w:cs="Times New Roman"/>
                <w:sz w:val="26"/>
                <w:szCs w:val="26"/>
              </w:rPr>
            </w:pPr>
          </w:p>
        </w:tc>
        <w:tc>
          <w:tcPr>
            <w:tcW w:w="4653" w:type="dxa"/>
            <w:tcBorders>
              <w:top w:val="single" w:sz="4" w:space="0" w:color="auto"/>
              <w:left w:val="single" w:sz="4" w:space="0" w:color="auto"/>
              <w:bottom w:val="single" w:sz="4" w:space="0" w:color="auto"/>
            </w:tcBorders>
          </w:tcPr>
          <w:p w14:paraId="6C866C65" w14:textId="77777777" w:rsidR="003A3C4C" w:rsidRPr="003A3C4C" w:rsidRDefault="003A3C4C" w:rsidP="000D26C3">
            <w:pPr>
              <w:pStyle w:val="affff6"/>
              <w:rPr>
                <w:rFonts w:ascii="Times New Roman" w:hAnsi="Times New Roman" w:cs="Times New Roman"/>
                <w:sz w:val="26"/>
                <w:szCs w:val="26"/>
              </w:rPr>
            </w:pPr>
          </w:p>
        </w:tc>
      </w:tr>
    </w:tbl>
    <w:p w14:paraId="266743A3" w14:textId="77777777" w:rsidR="003A3C4C" w:rsidRPr="003A3C4C" w:rsidRDefault="003A3C4C" w:rsidP="003A3C4C">
      <w:pPr>
        <w:rPr>
          <w:sz w:val="26"/>
          <w:szCs w:val="26"/>
        </w:rPr>
      </w:pPr>
    </w:p>
    <w:p w14:paraId="629A8061" w14:textId="77777777" w:rsidR="003A3C4C" w:rsidRPr="003A3C4C" w:rsidRDefault="003A3C4C" w:rsidP="003A3C4C">
      <w:pPr>
        <w:rPr>
          <w:sz w:val="26"/>
          <w:szCs w:val="26"/>
        </w:rPr>
      </w:pPr>
      <w:r w:rsidRPr="003A3C4C">
        <w:rPr>
          <w:sz w:val="26"/>
          <w:szCs w:val="26"/>
        </w:rPr>
        <w:t>20.Публикации _______________________________________________________________________</w:t>
      </w:r>
    </w:p>
    <w:p w14:paraId="5C3C03F8"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05712F2B" w14:textId="77777777" w:rsidR="003A3C4C" w:rsidRPr="003A3C4C" w:rsidRDefault="003A3C4C" w:rsidP="003A3C4C">
      <w:pPr>
        <w:rPr>
          <w:sz w:val="26"/>
          <w:szCs w:val="26"/>
        </w:rPr>
      </w:pPr>
      <w:r w:rsidRPr="003A3C4C">
        <w:rPr>
          <w:sz w:val="26"/>
          <w:szCs w:val="26"/>
        </w:rPr>
        <w:t>21. Государственные награды, иные награды и знаки отличия _______________________________________________________________________</w:t>
      </w:r>
    </w:p>
    <w:p w14:paraId="622B3194"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2E19D402" w14:textId="77777777" w:rsidR="003A3C4C" w:rsidRPr="003A3C4C" w:rsidRDefault="003A3C4C" w:rsidP="003A3C4C">
      <w:pPr>
        <w:rPr>
          <w:sz w:val="26"/>
          <w:szCs w:val="26"/>
        </w:rPr>
      </w:pPr>
      <w:r w:rsidRPr="003A3C4C">
        <w:rPr>
          <w:sz w:val="26"/>
          <w:szCs w:val="26"/>
        </w:rPr>
        <w:t>22. Ваши близкие родственники (отец, мать, братья, сестры и дети), а также муж (жена), в том числе бывшие</w:t>
      </w: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2410"/>
        <w:gridCol w:w="1559"/>
        <w:gridCol w:w="2268"/>
        <w:gridCol w:w="2269"/>
      </w:tblGrid>
      <w:tr w:rsidR="003A3C4C" w:rsidRPr="003A3C4C" w14:paraId="48F7BA25" w14:textId="77777777" w:rsidTr="000D26C3">
        <w:tc>
          <w:tcPr>
            <w:tcW w:w="1276" w:type="dxa"/>
            <w:tcBorders>
              <w:top w:val="single" w:sz="4" w:space="0" w:color="auto"/>
              <w:bottom w:val="single" w:sz="4" w:space="0" w:color="auto"/>
              <w:right w:val="single" w:sz="4" w:space="0" w:color="auto"/>
            </w:tcBorders>
            <w:vAlign w:val="center"/>
          </w:tcPr>
          <w:p w14:paraId="2FE71104"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14:paraId="4E849A72"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Фамилия, имя,</w:t>
            </w:r>
            <w:r w:rsidRPr="003A3C4C">
              <w:rPr>
                <w:rFonts w:ascii="Times New Roman" w:hAnsi="Times New Roman" w:cs="Times New Roman"/>
                <w:sz w:val="26"/>
                <w:szCs w:val="26"/>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14:paraId="5025F901"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Год, число, месяц и место рождения</w:t>
            </w:r>
          </w:p>
        </w:tc>
        <w:tc>
          <w:tcPr>
            <w:tcW w:w="2268" w:type="dxa"/>
            <w:tcBorders>
              <w:top w:val="single" w:sz="4" w:space="0" w:color="auto"/>
              <w:left w:val="single" w:sz="4" w:space="0" w:color="auto"/>
              <w:bottom w:val="single" w:sz="4" w:space="0" w:color="auto"/>
              <w:right w:val="single" w:sz="4" w:space="0" w:color="auto"/>
            </w:tcBorders>
            <w:vAlign w:val="center"/>
          </w:tcPr>
          <w:p w14:paraId="5BCE834A"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Место работы (наименование и адрес организации), должность</w:t>
            </w:r>
          </w:p>
        </w:tc>
        <w:tc>
          <w:tcPr>
            <w:tcW w:w="2269" w:type="dxa"/>
            <w:tcBorders>
              <w:top w:val="single" w:sz="4" w:space="0" w:color="auto"/>
              <w:left w:val="single" w:sz="4" w:space="0" w:color="auto"/>
              <w:bottom w:val="single" w:sz="4" w:space="0" w:color="auto"/>
            </w:tcBorders>
            <w:vAlign w:val="center"/>
          </w:tcPr>
          <w:p w14:paraId="1C8F8540" w14:textId="77777777" w:rsidR="003A3C4C" w:rsidRPr="003A3C4C" w:rsidRDefault="003A3C4C" w:rsidP="000D26C3">
            <w:pPr>
              <w:pStyle w:val="affff6"/>
              <w:spacing w:line="192" w:lineRule="auto"/>
              <w:jc w:val="center"/>
              <w:rPr>
                <w:rFonts w:ascii="Times New Roman" w:hAnsi="Times New Roman" w:cs="Times New Roman"/>
                <w:sz w:val="26"/>
                <w:szCs w:val="26"/>
              </w:rPr>
            </w:pPr>
            <w:r w:rsidRPr="003A3C4C">
              <w:rPr>
                <w:rFonts w:ascii="Times New Roman" w:hAnsi="Times New Roman" w:cs="Times New Roman"/>
                <w:sz w:val="26"/>
                <w:szCs w:val="26"/>
              </w:rPr>
              <w:t>Домашний адрес (адрес регистрации, фактического проживания)</w:t>
            </w:r>
          </w:p>
        </w:tc>
      </w:tr>
      <w:tr w:rsidR="003A3C4C" w:rsidRPr="003A3C4C" w14:paraId="4D13331F" w14:textId="77777777" w:rsidTr="000D26C3">
        <w:tc>
          <w:tcPr>
            <w:tcW w:w="1276" w:type="dxa"/>
            <w:tcBorders>
              <w:top w:val="single" w:sz="4" w:space="0" w:color="auto"/>
              <w:bottom w:val="single" w:sz="4" w:space="0" w:color="auto"/>
              <w:right w:val="single" w:sz="4" w:space="0" w:color="auto"/>
            </w:tcBorders>
          </w:tcPr>
          <w:p w14:paraId="62AD0BBC" w14:textId="77777777" w:rsidR="003A3C4C" w:rsidRPr="003A3C4C" w:rsidRDefault="003A3C4C" w:rsidP="000D26C3">
            <w:pPr>
              <w:pStyle w:val="affff6"/>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14:paraId="23A81386" w14:textId="77777777" w:rsidR="003A3C4C" w:rsidRPr="003A3C4C" w:rsidRDefault="003A3C4C" w:rsidP="000D26C3">
            <w:pPr>
              <w:pStyle w:val="affff6"/>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201C88F" w14:textId="77777777" w:rsidR="003A3C4C" w:rsidRPr="003A3C4C" w:rsidRDefault="003A3C4C" w:rsidP="000D26C3">
            <w:pPr>
              <w:pStyle w:val="affff6"/>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14:paraId="1977D75D" w14:textId="77777777" w:rsidR="003A3C4C" w:rsidRPr="003A3C4C" w:rsidRDefault="003A3C4C" w:rsidP="000D26C3">
            <w:pPr>
              <w:pStyle w:val="affff6"/>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tcBorders>
          </w:tcPr>
          <w:p w14:paraId="258DD438" w14:textId="77777777" w:rsidR="003A3C4C" w:rsidRPr="003A3C4C" w:rsidRDefault="003A3C4C" w:rsidP="000D26C3">
            <w:pPr>
              <w:pStyle w:val="affff6"/>
              <w:rPr>
                <w:rFonts w:ascii="Times New Roman" w:hAnsi="Times New Roman" w:cs="Times New Roman"/>
                <w:sz w:val="26"/>
                <w:szCs w:val="26"/>
              </w:rPr>
            </w:pPr>
          </w:p>
        </w:tc>
      </w:tr>
      <w:tr w:rsidR="003A3C4C" w:rsidRPr="003A3C4C" w14:paraId="0B9ACFCB" w14:textId="77777777" w:rsidTr="000D26C3">
        <w:tc>
          <w:tcPr>
            <w:tcW w:w="1276" w:type="dxa"/>
            <w:tcBorders>
              <w:top w:val="single" w:sz="4" w:space="0" w:color="auto"/>
              <w:bottom w:val="single" w:sz="4" w:space="0" w:color="auto"/>
              <w:right w:val="single" w:sz="4" w:space="0" w:color="auto"/>
            </w:tcBorders>
          </w:tcPr>
          <w:p w14:paraId="749D10BD" w14:textId="77777777" w:rsidR="003A3C4C" w:rsidRPr="003A3C4C" w:rsidRDefault="003A3C4C" w:rsidP="000D26C3">
            <w:pPr>
              <w:pStyle w:val="affff6"/>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14:paraId="489812C1" w14:textId="77777777" w:rsidR="003A3C4C" w:rsidRPr="003A3C4C" w:rsidRDefault="003A3C4C" w:rsidP="000D26C3">
            <w:pPr>
              <w:pStyle w:val="affff6"/>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D1445C4" w14:textId="77777777" w:rsidR="003A3C4C" w:rsidRPr="003A3C4C" w:rsidRDefault="003A3C4C" w:rsidP="000D26C3">
            <w:pPr>
              <w:pStyle w:val="affff6"/>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14:paraId="5DC526E6" w14:textId="77777777" w:rsidR="003A3C4C" w:rsidRPr="003A3C4C" w:rsidRDefault="003A3C4C" w:rsidP="000D26C3">
            <w:pPr>
              <w:pStyle w:val="affff6"/>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tcBorders>
          </w:tcPr>
          <w:p w14:paraId="6F723652" w14:textId="77777777" w:rsidR="003A3C4C" w:rsidRPr="003A3C4C" w:rsidRDefault="003A3C4C" w:rsidP="000D26C3">
            <w:pPr>
              <w:pStyle w:val="affff6"/>
              <w:rPr>
                <w:rFonts w:ascii="Times New Roman" w:hAnsi="Times New Roman" w:cs="Times New Roman"/>
                <w:sz w:val="26"/>
                <w:szCs w:val="26"/>
              </w:rPr>
            </w:pPr>
          </w:p>
        </w:tc>
      </w:tr>
    </w:tbl>
    <w:p w14:paraId="4D2256B8" w14:textId="77777777" w:rsidR="003A3C4C" w:rsidRPr="003A3C4C" w:rsidRDefault="003A3C4C" w:rsidP="003A3C4C">
      <w:pPr>
        <w:rPr>
          <w:sz w:val="26"/>
          <w:szCs w:val="26"/>
        </w:rPr>
      </w:pPr>
    </w:p>
    <w:p w14:paraId="39659E9F" w14:textId="77777777" w:rsidR="003A3C4C" w:rsidRPr="003A3C4C" w:rsidRDefault="003A3C4C" w:rsidP="003A3C4C">
      <w:pPr>
        <w:rPr>
          <w:sz w:val="26"/>
          <w:szCs w:val="26"/>
        </w:rPr>
      </w:pPr>
      <w:r w:rsidRPr="003A3C4C">
        <w:rPr>
          <w:sz w:val="26"/>
          <w:szCs w:val="26"/>
        </w:rPr>
        <w:t>23.Паспорт или документ его заменяющий</w:t>
      </w:r>
    </w:p>
    <w:p w14:paraId="0A830212"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5EF32AE1" w14:textId="77777777" w:rsidR="003A3C4C" w:rsidRPr="003A3C4C" w:rsidRDefault="003A3C4C" w:rsidP="003A3C4C">
      <w:pPr>
        <w:ind w:firstLine="698"/>
        <w:jc w:val="center"/>
      </w:pPr>
      <w:r w:rsidRPr="003A3C4C">
        <w:t xml:space="preserve">(серия, </w:t>
      </w:r>
      <w:proofErr w:type="spellStart"/>
      <w:proofErr w:type="gramStart"/>
      <w:r w:rsidRPr="003A3C4C">
        <w:t>номер,кем</w:t>
      </w:r>
      <w:proofErr w:type="spellEnd"/>
      <w:proofErr w:type="gramEnd"/>
      <w:r w:rsidRPr="003A3C4C">
        <w:t xml:space="preserve"> и когда выдан)</w:t>
      </w:r>
    </w:p>
    <w:p w14:paraId="31C0D860" w14:textId="77777777" w:rsidR="003A3C4C" w:rsidRPr="003A3C4C" w:rsidRDefault="003A3C4C" w:rsidP="003A3C4C">
      <w:pPr>
        <w:rPr>
          <w:sz w:val="26"/>
          <w:szCs w:val="26"/>
        </w:rPr>
      </w:pPr>
      <w:r w:rsidRPr="003A3C4C">
        <w:rPr>
          <w:sz w:val="26"/>
          <w:szCs w:val="26"/>
        </w:rPr>
        <w:t>24. Пожелания по направлению деятельности</w:t>
      </w:r>
    </w:p>
    <w:p w14:paraId="4E399E29"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13756915"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1A4D0A78" w14:textId="77777777" w:rsidR="003A3C4C" w:rsidRPr="003A3C4C" w:rsidRDefault="003A3C4C" w:rsidP="003A3C4C">
      <w:pPr>
        <w:rPr>
          <w:sz w:val="26"/>
          <w:szCs w:val="26"/>
        </w:rPr>
      </w:pPr>
      <w:r w:rsidRPr="003A3C4C">
        <w:rPr>
          <w:sz w:val="26"/>
          <w:szCs w:val="26"/>
        </w:rPr>
        <w:t>25. Пожелания по функциональным обязанностям</w:t>
      </w:r>
    </w:p>
    <w:p w14:paraId="18976E25"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04693F09"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54A3FB95" w14:textId="77777777" w:rsidR="003A3C4C" w:rsidRPr="003A3C4C" w:rsidRDefault="003A3C4C" w:rsidP="003A3C4C">
      <w:pPr>
        <w:rPr>
          <w:sz w:val="26"/>
          <w:szCs w:val="26"/>
        </w:rPr>
      </w:pPr>
      <w:r w:rsidRPr="003A3C4C">
        <w:rPr>
          <w:sz w:val="26"/>
          <w:szCs w:val="26"/>
        </w:rPr>
        <w:t>26. Пожелания по оплате труда</w:t>
      </w:r>
    </w:p>
    <w:p w14:paraId="31F76FA0" w14:textId="77777777" w:rsidR="003A3C4C" w:rsidRPr="003A3C4C" w:rsidRDefault="003A3C4C" w:rsidP="003A3C4C">
      <w:pPr>
        <w:rPr>
          <w:sz w:val="26"/>
          <w:szCs w:val="26"/>
        </w:rPr>
      </w:pPr>
      <w:r w:rsidRPr="003A3C4C">
        <w:rPr>
          <w:sz w:val="26"/>
          <w:szCs w:val="26"/>
        </w:rPr>
        <w:t xml:space="preserve">_______________________________________________________________________ </w:t>
      </w:r>
    </w:p>
    <w:p w14:paraId="7C82278F" w14:textId="77777777" w:rsidR="003A3C4C" w:rsidRPr="003A3C4C" w:rsidRDefault="003A3C4C" w:rsidP="003A3C4C">
      <w:pPr>
        <w:rPr>
          <w:sz w:val="26"/>
          <w:szCs w:val="26"/>
        </w:rPr>
      </w:pPr>
      <w:r w:rsidRPr="003A3C4C">
        <w:rPr>
          <w:sz w:val="26"/>
          <w:szCs w:val="26"/>
        </w:rPr>
        <w:t>_______________________________________________________________________</w:t>
      </w:r>
    </w:p>
    <w:p w14:paraId="2834A25F" w14:textId="77777777" w:rsidR="003A3C4C" w:rsidRPr="003A3C4C" w:rsidRDefault="003A3C4C" w:rsidP="003A3C4C">
      <w:pPr>
        <w:rPr>
          <w:sz w:val="26"/>
          <w:szCs w:val="26"/>
        </w:rPr>
      </w:pPr>
    </w:p>
    <w:p w14:paraId="0645CF16" w14:textId="77777777" w:rsidR="003A3C4C" w:rsidRPr="003A3C4C" w:rsidRDefault="003A3C4C" w:rsidP="003A3C4C">
      <w:pPr>
        <w:rPr>
          <w:sz w:val="26"/>
          <w:szCs w:val="26"/>
        </w:rPr>
      </w:pPr>
      <w:r w:rsidRPr="003A3C4C">
        <w:rPr>
          <w:sz w:val="26"/>
          <w:szCs w:val="26"/>
        </w:rPr>
        <w:t>27. Рекомендации с последних мест работы, учебы</w:t>
      </w:r>
    </w:p>
    <w:p w14:paraId="3F2637CA" w14:textId="77777777" w:rsidR="003A3C4C" w:rsidRPr="003A3C4C" w:rsidRDefault="003A3C4C" w:rsidP="003A3C4C">
      <w:pPr>
        <w:rPr>
          <w:sz w:val="26"/>
          <w:szCs w:val="26"/>
        </w:rPr>
      </w:pPr>
      <w:r w:rsidRPr="003A3C4C">
        <w:rPr>
          <w:sz w:val="26"/>
          <w:szCs w:val="26"/>
        </w:rPr>
        <w:t>1)________________________________________________________________</w:t>
      </w:r>
    </w:p>
    <w:p w14:paraId="38370E16" w14:textId="77777777" w:rsidR="003A3C4C" w:rsidRPr="003A3C4C" w:rsidRDefault="003A3C4C" w:rsidP="003A3C4C">
      <w:pPr>
        <w:rPr>
          <w:sz w:val="26"/>
          <w:szCs w:val="26"/>
        </w:rPr>
      </w:pPr>
      <w:r w:rsidRPr="003A3C4C">
        <w:rPr>
          <w:sz w:val="26"/>
          <w:szCs w:val="26"/>
        </w:rPr>
        <w:t xml:space="preserve">2) ________________________________________________________________ </w:t>
      </w:r>
    </w:p>
    <w:p w14:paraId="33242355" w14:textId="77777777" w:rsidR="003A3C4C" w:rsidRPr="003A3C4C" w:rsidRDefault="003A3C4C" w:rsidP="003A3C4C">
      <w:pPr>
        <w:rPr>
          <w:sz w:val="26"/>
          <w:szCs w:val="26"/>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A3C4C" w:rsidRPr="003A3C4C" w14:paraId="3AB55C75" w14:textId="77777777" w:rsidTr="000D26C3">
        <w:tc>
          <w:tcPr>
            <w:tcW w:w="5040" w:type="dxa"/>
            <w:tcBorders>
              <w:top w:val="nil"/>
              <w:left w:val="nil"/>
              <w:bottom w:val="nil"/>
              <w:right w:val="nil"/>
            </w:tcBorders>
          </w:tcPr>
          <w:p w14:paraId="0C6C3658" w14:textId="77777777" w:rsidR="003A3C4C" w:rsidRPr="003A3C4C" w:rsidRDefault="003A3C4C" w:rsidP="000D26C3">
            <w:pPr>
              <w:pStyle w:val="affff6"/>
              <w:rPr>
                <w:rFonts w:ascii="Times New Roman" w:hAnsi="Times New Roman" w:cs="Times New Roman"/>
                <w:sz w:val="26"/>
                <w:szCs w:val="26"/>
              </w:rPr>
            </w:pPr>
            <w:r w:rsidRPr="003A3C4C">
              <w:rPr>
                <w:rFonts w:ascii="Times New Roman" w:hAnsi="Times New Roman" w:cs="Times New Roman"/>
                <w:sz w:val="26"/>
                <w:szCs w:val="26"/>
              </w:rPr>
              <w:t>"____" _________________ 20____ г.</w:t>
            </w:r>
          </w:p>
        </w:tc>
        <w:tc>
          <w:tcPr>
            <w:tcW w:w="5040" w:type="dxa"/>
            <w:tcBorders>
              <w:top w:val="nil"/>
              <w:left w:val="nil"/>
              <w:bottom w:val="nil"/>
              <w:right w:val="nil"/>
            </w:tcBorders>
          </w:tcPr>
          <w:p w14:paraId="2E6D85DE" w14:textId="77777777" w:rsidR="003A3C4C" w:rsidRPr="003A3C4C" w:rsidRDefault="003A3C4C" w:rsidP="000D26C3">
            <w:pPr>
              <w:pStyle w:val="affff6"/>
              <w:jc w:val="center"/>
              <w:rPr>
                <w:rFonts w:ascii="Times New Roman" w:hAnsi="Times New Roman" w:cs="Times New Roman"/>
                <w:sz w:val="26"/>
                <w:szCs w:val="26"/>
              </w:rPr>
            </w:pPr>
            <w:r w:rsidRPr="003A3C4C">
              <w:rPr>
                <w:rFonts w:ascii="Times New Roman" w:hAnsi="Times New Roman" w:cs="Times New Roman"/>
                <w:sz w:val="26"/>
                <w:szCs w:val="26"/>
              </w:rPr>
              <w:t>Подпись ______________</w:t>
            </w:r>
          </w:p>
        </w:tc>
      </w:tr>
    </w:tbl>
    <w:p w14:paraId="5AA8C0EE" w14:textId="5E915D7C" w:rsidR="003A3C4C" w:rsidRDefault="003A3C4C" w:rsidP="003A3C4C">
      <w:pPr>
        <w:ind w:left="4820"/>
        <w:rPr>
          <w:rStyle w:val="affff2"/>
          <w:b w:val="0"/>
          <w:color w:val="auto"/>
          <w:sz w:val="28"/>
          <w:szCs w:val="28"/>
        </w:rPr>
      </w:pPr>
      <w:bookmarkStart w:id="53" w:name="sub_52"/>
    </w:p>
    <w:p w14:paraId="09BC52DD" w14:textId="77777777" w:rsidR="003A3C4C" w:rsidRPr="003A3C4C" w:rsidRDefault="003A3C4C" w:rsidP="003A3C4C">
      <w:pPr>
        <w:ind w:left="4820"/>
        <w:rPr>
          <w:rStyle w:val="affff2"/>
          <w:b w:val="0"/>
          <w:color w:val="auto"/>
          <w:sz w:val="28"/>
          <w:szCs w:val="28"/>
        </w:rPr>
      </w:pPr>
    </w:p>
    <w:p w14:paraId="16FE4ECB" w14:textId="77777777" w:rsidR="003A3C4C" w:rsidRPr="003A3C4C" w:rsidRDefault="003A3C4C" w:rsidP="003A3C4C">
      <w:pPr>
        <w:ind w:left="4820"/>
        <w:jc w:val="right"/>
        <w:rPr>
          <w:sz w:val="28"/>
          <w:szCs w:val="28"/>
        </w:rPr>
      </w:pPr>
      <w:r w:rsidRPr="003A3C4C">
        <w:rPr>
          <w:rStyle w:val="affff2"/>
          <w:b w:val="0"/>
          <w:color w:val="auto"/>
          <w:sz w:val="28"/>
          <w:szCs w:val="28"/>
        </w:rPr>
        <w:lastRenderedPageBreak/>
        <w:t xml:space="preserve">Приложение 4 </w:t>
      </w:r>
    </w:p>
    <w:bookmarkEnd w:id="53"/>
    <w:p w14:paraId="69ED7407" w14:textId="77777777" w:rsidR="003A3C4C" w:rsidRDefault="003A3C4C" w:rsidP="003A3C4C">
      <w:pPr>
        <w:ind w:left="4820"/>
        <w:jc w:val="right"/>
        <w:rPr>
          <w:rStyle w:val="affff2"/>
          <w:b w:val="0"/>
          <w:color w:val="auto"/>
          <w:sz w:val="28"/>
          <w:szCs w:val="28"/>
        </w:rPr>
      </w:pPr>
      <w:r w:rsidRPr="003A3C4C">
        <w:rPr>
          <w:rStyle w:val="affff2"/>
          <w:b w:val="0"/>
          <w:color w:val="auto"/>
          <w:sz w:val="28"/>
          <w:szCs w:val="28"/>
        </w:rPr>
        <w:t xml:space="preserve">к </w:t>
      </w:r>
      <w:r w:rsidRPr="003A3C4C">
        <w:rPr>
          <w:rStyle w:val="aff4"/>
          <w:bCs/>
          <w:color w:val="auto"/>
          <w:sz w:val="28"/>
          <w:szCs w:val="28"/>
        </w:rPr>
        <w:t>Порядку</w:t>
      </w:r>
      <w:r w:rsidRPr="003A3C4C">
        <w:rPr>
          <w:rStyle w:val="affff2"/>
          <w:bCs/>
          <w:color w:val="auto"/>
          <w:sz w:val="28"/>
          <w:szCs w:val="28"/>
        </w:rPr>
        <w:t xml:space="preserve"> </w:t>
      </w:r>
      <w:r w:rsidRPr="003A3C4C">
        <w:rPr>
          <w:rStyle w:val="affff2"/>
          <w:b w:val="0"/>
          <w:color w:val="auto"/>
          <w:sz w:val="28"/>
          <w:szCs w:val="28"/>
        </w:rPr>
        <w:t>формирования резерва</w:t>
      </w:r>
    </w:p>
    <w:p w14:paraId="35217D8A" w14:textId="558920DC" w:rsidR="003A3C4C" w:rsidRPr="003A3C4C" w:rsidRDefault="003A3C4C" w:rsidP="003A3C4C">
      <w:pPr>
        <w:ind w:left="4820"/>
        <w:jc w:val="right"/>
        <w:rPr>
          <w:sz w:val="28"/>
          <w:szCs w:val="28"/>
        </w:rPr>
      </w:pPr>
      <w:r w:rsidRPr="003A3C4C">
        <w:rPr>
          <w:rStyle w:val="affff2"/>
          <w:b w:val="0"/>
          <w:color w:val="auto"/>
          <w:sz w:val="28"/>
          <w:szCs w:val="28"/>
        </w:rPr>
        <w:t>управленческих кадров</w:t>
      </w:r>
    </w:p>
    <w:p w14:paraId="60D9EF06" w14:textId="77777777" w:rsidR="003A3C4C" w:rsidRPr="003A3C4C" w:rsidRDefault="003A3C4C" w:rsidP="003A3C4C">
      <w:pPr>
        <w:ind w:left="4820"/>
        <w:jc w:val="right"/>
        <w:rPr>
          <w:sz w:val="28"/>
          <w:szCs w:val="28"/>
        </w:rPr>
      </w:pPr>
      <w:r w:rsidRPr="003A3C4C">
        <w:rPr>
          <w:rStyle w:val="affff2"/>
          <w:b w:val="0"/>
          <w:color w:val="auto"/>
          <w:sz w:val="28"/>
          <w:szCs w:val="28"/>
        </w:rPr>
        <w:t>Вышневолоцкого городского округа</w:t>
      </w:r>
    </w:p>
    <w:p w14:paraId="23B3957E" w14:textId="77777777" w:rsidR="003A3C4C" w:rsidRPr="003A3C4C" w:rsidRDefault="003A3C4C" w:rsidP="003A3C4C">
      <w:pPr>
        <w:pStyle w:val="11"/>
        <w:rPr>
          <w:rFonts w:ascii="Times New Roman" w:hAnsi="Times New Roman" w:cs="Times New Roman"/>
          <w:color w:val="auto"/>
        </w:rPr>
      </w:pPr>
      <w:r w:rsidRPr="003A3C4C">
        <w:rPr>
          <w:rFonts w:ascii="Times New Roman" w:hAnsi="Times New Roman" w:cs="Times New Roman"/>
          <w:color w:val="auto"/>
        </w:rPr>
        <w:t>Вопросник</w:t>
      </w:r>
    </w:p>
    <w:p w14:paraId="3B7AD439" w14:textId="77777777" w:rsidR="003A3C4C" w:rsidRPr="003A3C4C" w:rsidRDefault="003A3C4C" w:rsidP="003A3C4C">
      <w:pPr>
        <w:rPr>
          <w:sz w:val="26"/>
          <w:szCs w:val="26"/>
        </w:rPr>
      </w:pPr>
    </w:p>
    <w:p w14:paraId="722C5330" w14:textId="77777777" w:rsidR="003A3C4C" w:rsidRPr="003A3C4C" w:rsidRDefault="003A3C4C" w:rsidP="003A3C4C">
      <w:pPr>
        <w:rPr>
          <w:sz w:val="28"/>
          <w:szCs w:val="28"/>
        </w:rPr>
      </w:pPr>
      <w:r w:rsidRPr="003A3C4C">
        <w:rPr>
          <w:sz w:val="28"/>
          <w:szCs w:val="28"/>
        </w:rPr>
        <w:t>Как Вы обычно проводите свое свободное время?</w:t>
      </w:r>
    </w:p>
    <w:p w14:paraId="29805964" w14:textId="77777777" w:rsidR="003A3C4C" w:rsidRPr="003A3C4C" w:rsidRDefault="003A3C4C" w:rsidP="003A3C4C">
      <w:pPr>
        <w:rPr>
          <w:sz w:val="26"/>
          <w:szCs w:val="26"/>
        </w:rPr>
      </w:pPr>
      <w:r w:rsidRPr="003A3C4C">
        <w:rPr>
          <w:sz w:val="26"/>
          <w:szCs w:val="26"/>
        </w:rPr>
        <w:t>__________________________________________________________________</w:t>
      </w:r>
    </w:p>
    <w:p w14:paraId="3BF21C08" w14:textId="77777777" w:rsidR="003A3C4C" w:rsidRPr="003A3C4C" w:rsidRDefault="003A3C4C" w:rsidP="003A3C4C">
      <w:pPr>
        <w:rPr>
          <w:sz w:val="26"/>
          <w:szCs w:val="26"/>
        </w:rPr>
      </w:pPr>
    </w:p>
    <w:p w14:paraId="522A3C6A" w14:textId="77777777" w:rsidR="003A3C4C" w:rsidRPr="003A3C4C" w:rsidRDefault="003A3C4C" w:rsidP="003A3C4C">
      <w:pPr>
        <w:rPr>
          <w:sz w:val="28"/>
          <w:szCs w:val="28"/>
        </w:rPr>
      </w:pPr>
      <w:r w:rsidRPr="003A3C4C">
        <w:rPr>
          <w:sz w:val="28"/>
          <w:szCs w:val="28"/>
        </w:rPr>
        <w:t>Ваши планы на ближайшее будущее?</w:t>
      </w:r>
    </w:p>
    <w:p w14:paraId="395CA2B9" w14:textId="77777777" w:rsidR="003A3C4C" w:rsidRPr="003A3C4C" w:rsidRDefault="003A3C4C" w:rsidP="003A3C4C">
      <w:pPr>
        <w:rPr>
          <w:sz w:val="26"/>
          <w:szCs w:val="26"/>
        </w:rPr>
      </w:pPr>
      <w:r w:rsidRPr="003A3C4C">
        <w:rPr>
          <w:sz w:val="26"/>
          <w:szCs w:val="26"/>
        </w:rPr>
        <w:t>_________________________________________________________________</w:t>
      </w:r>
    </w:p>
    <w:p w14:paraId="31DB627B" w14:textId="77777777" w:rsidR="003A3C4C" w:rsidRPr="003A3C4C" w:rsidRDefault="003A3C4C" w:rsidP="003A3C4C">
      <w:pPr>
        <w:rPr>
          <w:sz w:val="26"/>
          <w:szCs w:val="26"/>
        </w:rPr>
      </w:pPr>
    </w:p>
    <w:p w14:paraId="485DE944" w14:textId="77777777" w:rsidR="003A3C4C" w:rsidRPr="003A3C4C" w:rsidRDefault="003A3C4C" w:rsidP="003A3C4C">
      <w:pPr>
        <w:rPr>
          <w:sz w:val="28"/>
          <w:szCs w:val="28"/>
        </w:rPr>
      </w:pPr>
      <w:r w:rsidRPr="003A3C4C">
        <w:rPr>
          <w:sz w:val="28"/>
          <w:szCs w:val="28"/>
        </w:rPr>
        <w:t>Как Вы постараетесь достичь поставленных целей?</w:t>
      </w:r>
    </w:p>
    <w:p w14:paraId="55CAB4B6" w14:textId="77777777" w:rsidR="003A3C4C" w:rsidRPr="003A3C4C" w:rsidRDefault="003A3C4C" w:rsidP="003A3C4C">
      <w:pPr>
        <w:rPr>
          <w:sz w:val="26"/>
          <w:szCs w:val="26"/>
        </w:rPr>
      </w:pPr>
      <w:r w:rsidRPr="003A3C4C">
        <w:rPr>
          <w:sz w:val="26"/>
          <w:szCs w:val="26"/>
        </w:rPr>
        <w:t>__________________________________________________________________</w:t>
      </w:r>
    </w:p>
    <w:p w14:paraId="5C83903E" w14:textId="77777777" w:rsidR="003A3C4C" w:rsidRPr="003A3C4C" w:rsidRDefault="003A3C4C" w:rsidP="003A3C4C">
      <w:pPr>
        <w:rPr>
          <w:sz w:val="26"/>
          <w:szCs w:val="26"/>
        </w:rPr>
      </w:pPr>
    </w:p>
    <w:p w14:paraId="3E418A77" w14:textId="77777777" w:rsidR="003A3C4C" w:rsidRPr="003A3C4C" w:rsidRDefault="003A3C4C" w:rsidP="003A3C4C">
      <w:pPr>
        <w:rPr>
          <w:sz w:val="28"/>
          <w:szCs w:val="28"/>
        </w:rPr>
      </w:pPr>
      <w:r w:rsidRPr="003A3C4C">
        <w:rPr>
          <w:sz w:val="28"/>
          <w:szCs w:val="28"/>
        </w:rPr>
        <w:t>Ваши главные достижения и неудачи?</w:t>
      </w:r>
    </w:p>
    <w:p w14:paraId="7369DF4E" w14:textId="77777777" w:rsidR="003A3C4C" w:rsidRPr="003A3C4C" w:rsidRDefault="003A3C4C" w:rsidP="003A3C4C">
      <w:pPr>
        <w:rPr>
          <w:sz w:val="26"/>
          <w:szCs w:val="26"/>
        </w:rPr>
      </w:pPr>
      <w:r w:rsidRPr="003A3C4C">
        <w:rPr>
          <w:sz w:val="26"/>
          <w:szCs w:val="26"/>
        </w:rPr>
        <w:t>________________________________________________________________</w:t>
      </w:r>
    </w:p>
    <w:p w14:paraId="3FA898A4" w14:textId="77777777" w:rsidR="003A3C4C" w:rsidRPr="003A3C4C" w:rsidRDefault="003A3C4C" w:rsidP="003A3C4C">
      <w:pPr>
        <w:rPr>
          <w:sz w:val="26"/>
          <w:szCs w:val="26"/>
        </w:rPr>
      </w:pPr>
      <w:r w:rsidRPr="003A3C4C">
        <w:rPr>
          <w:sz w:val="26"/>
          <w:szCs w:val="26"/>
        </w:rPr>
        <w:t>_________________________________________________________________</w:t>
      </w:r>
    </w:p>
    <w:p w14:paraId="41F4953C" w14:textId="77777777" w:rsidR="003A3C4C" w:rsidRPr="003A3C4C" w:rsidRDefault="003A3C4C" w:rsidP="003A3C4C">
      <w:pPr>
        <w:rPr>
          <w:sz w:val="26"/>
          <w:szCs w:val="26"/>
        </w:rPr>
      </w:pPr>
      <w:r w:rsidRPr="003A3C4C">
        <w:rPr>
          <w:sz w:val="26"/>
          <w:szCs w:val="26"/>
        </w:rPr>
        <w:t>_________________________________________________________________</w:t>
      </w:r>
    </w:p>
    <w:p w14:paraId="5F0DE77A" w14:textId="77777777" w:rsidR="003A3C4C" w:rsidRPr="003A3C4C" w:rsidRDefault="003A3C4C" w:rsidP="003A3C4C">
      <w:pPr>
        <w:rPr>
          <w:sz w:val="26"/>
          <w:szCs w:val="26"/>
        </w:rPr>
      </w:pPr>
    </w:p>
    <w:p w14:paraId="33761481" w14:textId="77777777" w:rsidR="003A3C4C" w:rsidRPr="003A3C4C" w:rsidRDefault="003A3C4C" w:rsidP="003A3C4C">
      <w:pPr>
        <w:rPr>
          <w:sz w:val="28"/>
          <w:szCs w:val="28"/>
        </w:rPr>
      </w:pPr>
      <w:r w:rsidRPr="003A3C4C">
        <w:rPr>
          <w:sz w:val="28"/>
          <w:szCs w:val="28"/>
        </w:rPr>
        <w:t>Ваши сильные стороны характера</w:t>
      </w:r>
    </w:p>
    <w:p w14:paraId="53FD62E4" w14:textId="77777777" w:rsidR="003A3C4C" w:rsidRPr="003A3C4C" w:rsidRDefault="003A3C4C" w:rsidP="003A3C4C">
      <w:pPr>
        <w:rPr>
          <w:sz w:val="26"/>
          <w:szCs w:val="26"/>
        </w:rPr>
      </w:pPr>
      <w:r w:rsidRPr="003A3C4C">
        <w:rPr>
          <w:sz w:val="26"/>
          <w:szCs w:val="26"/>
        </w:rPr>
        <w:t>________________________________________________________________</w:t>
      </w:r>
    </w:p>
    <w:p w14:paraId="3AC7B05A" w14:textId="77777777" w:rsidR="003A3C4C" w:rsidRPr="003A3C4C" w:rsidRDefault="003A3C4C" w:rsidP="003A3C4C">
      <w:pPr>
        <w:rPr>
          <w:sz w:val="26"/>
          <w:szCs w:val="26"/>
        </w:rPr>
      </w:pPr>
      <w:r w:rsidRPr="003A3C4C">
        <w:rPr>
          <w:sz w:val="26"/>
          <w:szCs w:val="26"/>
        </w:rPr>
        <w:t>_________________________________________________________________</w:t>
      </w:r>
    </w:p>
    <w:p w14:paraId="19C53946" w14:textId="77777777" w:rsidR="003A3C4C" w:rsidRPr="003A3C4C" w:rsidRDefault="003A3C4C" w:rsidP="003A3C4C">
      <w:pPr>
        <w:rPr>
          <w:sz w:val="26"/>
          <w:szCs w:val="26"/>
        </w:rPr>
      </w:pPr>
      <w:r w:rsidRPr="003A3C4C">
        <w:rPr>
          <w:sz w:val="26"/>
          <w:szCs w:val="26"/>
        </w:rPr>
        <w:t>_________________________________________________________________</w:t>
      </w:r>
    </w:p>
    <w:p w14:paraId="3E32FE55" w14:textId="77777777" w:rsidR="003A3C4C" w:rsidRPr="003A3C4C" w:rsidRDefault="003A3C4C" w:rsidP="003A3C4C">
      <w:pPr>
        <w:rPr>
          <w:sz w:val="26"/>
          <w:szCs w:val="26"/>
        </w:rPr>
      </w:pPr>
    </w:p>
    <w:p w14:paraId="4553DCCB" w14:textId="77777777" w:rsidR="003A3C4C" w:rsidRPr="003A3C4C" w:rsidRDefault="003A3C4C" w:rsidP="003A3C4C">
      <w:pPr>
        <w:rPr>
          <w:sz w:val="28"/>
          <w:szCs w:val="28"/>
        </w:rPr>
      </w:pPr>
      <w:r w:rsidRPr="003A3C4C">
        <w:rPr>
          <w:sz w:val="28"/>
          <w:szCs w:val="28"/>
        </w:rPr>
        <w:t>Какие личностные черты Вам хотелось бы в себе исправить?</w:t>
      </w:r>
    </w:p>
    <w:p w14:paraId="3D4A3063" w14:textId="77777777" w:rsidR="003A3C4C" w:rsidRPr="003A3C4C" w:rsidRDefault="003A3C4C" w:rsidP="003A3C4C">
      <w:pPr>
        <w:rPr>
          <w:sz w:val="26"/>
          <w:szCs w:val="26"/>
        </w:rPr>
      </w:pPr>
      <w:r w:rsidRPr="003A3C4C">
        <w:rPr>
          <w:sz w:val="26"/>
          <w:szCs w:val="26"/>
        </w:rPr>
        <w:t>__________________________________________________________________</w:t>
      </w:r>
    </w:p>
    <w:p w14:paraId="622F1B3B" w14:textId="77777777" w:rsidR="003A3C4C" w:rsidRPr="003A3C4C" w:rsidRDefault="003A3C4C" w:rsidP="003A3C4C">
      <w:pPr>
        <w:rPr>
          <w:sz w:val="26"/>
          <w:szCs w:val="26"/>
        </w:rPr>
      </w:pPr>
      <w:r w:rsidRPr="003A3C4C">
        <w:rPr>
          <w:sz w:val="26"/>
          <w:szCs w:val="26"/>
        </w:rPr>
        <w:t>__________________________________________________________________</w:t>
      </w:r>
    </w:p>
    <w:p w14:paraId="44349B66" w14:textId="77777777" w:rsidR="003A3C4C" w:rsidRPr="003A3C4C" w:rsidRDefault="003A3C4C" w:rsidP="003A3C4C">
      <w:pPr>
        <w:rPr>
          <w:sz w:val="26"/>
          <w:szCs w:val="26"/>
        </w:rPr>
      </w:pPr>
    </w:p>
    <w:p w14:paraId="313A6049" w14:textId="77777777" w:rsidR="003A3C4C" w:rsidRPr="003A3C4C" w:rsidRDefault="003A3C4C" w:rsidP="003A3C4C">
      <w:pPr>
        <w:rPr>
          <w:sz w:val="28"/>
          <w:szCs w:val="28"/>
        </w:rPr>
      </w:pPr>
      <w:r w:rsidRPr="003A3C4C">
        <w:rPr>
          <w:sz w:val="28"/>
          <w:szCs w:val="28"/>
        </w:rPr>
        <w:t>Я работаю, потому что:</w:t>
      </w:r>
    </w:p>
    <w:p w14:paraId="278CAE42" w14:textId="77777777" w:rsidR="003A3C4C" w:rsidRPr="003A3C4C" w:rsidRDefault="003A3C4C" w:rsidP="003A3C4C">
      <w:pPr>
        <w:rPr>
          <w:sz w:val="28"/>
          <w:szCs w:val="28"/>
        </w:rPr>
      </w:pPr>
      <w:r w:rsidRPr="003A3C4C">
        <w:rPr>
          <w:sz w:val="28"/>
          <w:szCs w:val="28"/>
        </w:rPr>
        <w:t>1)___________________________________________________________</w:t>
      </w:r>
    </w:p>
    <w:p w14:paraId="5B05D65E" w14:textId="77777777" w:rsidR="003A3C4C" w:rsidRPr="003A3C4C" w:rsidRDefault="003A3C4C" w:rsidP="003A3C4C">
      <w:pPr>
        <w:rPr>
          <w:sz w:val="28"/>
          <w:szCs w:val="28"/>
        </w:rPr>
      </w:pPr>
      <w:r w:rsidRPr="003A3C4C">
        <w:rPr>
          <w:sz w:val="28"/>
          <w:szCs w:val="28"/>
        </w:rPr>
        <w:t>2)___________________________________________________________</w:t>
      </w:r>
    </w:p>
    <w:p w14:paraId="09FDBD6D" w14:textId="77777777" w:rsidR="003A3C4C" w:rsidRPr="003A3C4C" w:rsidRDefault="003A3C4C" w:rsidP="003A3C4C">
      <w:pPr>
        <w:rPr>
          <w:sz w:val="26"/>
          <w:szCs w:val="26"/>
        </w:rPr>
      </w:pPr>
      <w:r w:rsidRPr="003A3C4C">
        <w:rPr>
          <w:sz w:val="28"/>
          <w:szCs w:val="28"/>
        </w:rPr>
        <w:t>3</w:t>
      </w:r>
      <w:r w:rsidRPr="003A3C4C">
        <w:rPr>
          <w:sz w:val="26"/>
          <w:szCs w:val="26"/>
        </w:rPr>
        <w:t>)________________________________________________________________</w:t>
      </w:r>
    </w:p>
    <w:p w14:paraId="6658B9F0" w14:textId="77777777" w:rsidR="003A3C4C" w:rsidRPr="003A3C4C" w:rsidRDefault="003A3C4C" w:rsidP="003A3C4C">
      <w:pPr>
        <w:rPr>
          <w:sz w:val="26"/>
          <w:szCs w:val="26"/>
        </w:rPr>
      </w:pPr>
    </w:p>
    <w:p w14:paraId="74E226FE" w14:textId="77777777" w:rsidR="003A3C4C" w:rsidRPr="003A3C4C" w:rsidRDefault="003A3C4C" w:rsidP="003A3C4C">
      <w:pPr>
        <w:rPr>
          <w:sz w:val="28"/>
          <w:szCs w:val="28"/>
        </w:rPr>
      </w:pPr>
      <w:r w:rsidRPr="003A3C4C">
        <w:rPr>
          <w:sz w:val="28"/>
          <w:szCs w:val="28"/>
        </w:rPr>
        <w:t>Как Вы определите, что добились успеха в организации. Объясните, пожалуйста, за счет чего:</w:t>
      </w:r>
    </w:p>
    <w:p w14:paraId="22FED350" w14:textId="77777777" w:rsidR="003A3C4C" w:rsidRPr="003A3C4C" w:rsidRDefault="003A3C4C" w:rsidP="003A3C4C">
      <w:pPr>
        <w:rPr>
          <w:sz w:val="28"/>
          <w:szCs w:val="28"/>
        </w:rPr>
      </w:pPr>
      <w:r w:rsidRPr="003A3C4C">
        <w:rPr>
          <w:sz w:val="28"/>
          <w:szCs w:val="28"/>
        </w:rPr>
        <w:t>1)___________________________________________________________</w:t>
      </w:r>
    </w:p>
    <w:p w14:paraId="24FD736A" w14:textId="77777777" w:rsidR="003A3C4C" w:rsidRPr="003A3C4C" w:rsidRDefault="003A3C4C" w:rsidP="003A3C4C">
      <w:pPr>
        <w:rPr>
          <w:sz w:val="28"/>
          <w:szCs w:val="28"/>
        </w:rPr>
      </w:pPr>
      <w:r w:rsidRPr="003A3C4C">
        <w:rPr>
          <w:sz w:val="28"/>
          <w:szCs w:val="28"/>
        </w:rPr>
        <w:t>2)___________________________________________________________</w:t>
      </w:r>
    </w:p>
    <w:p w14:paraId="2A416AB2" w14:textId="77777777" w:rsidR="003A3C4C" w:rsidRPr="003A3C4C" w:rsidRDefault="003A3C4C" w:rsidP="003A3C4C">
      <w:pPr>
        <w:rPr>
          <w:sz w:val="28"/>
          <w:szCs w:val="28"/>
        </w:rPr>
      </w:pPr>
      <w:r w:rsidRPr="003A3C4C">
        <w:rPr>
          <w:sz w:val="28"/>
          <w:szCs w:val="28"/>
        </w:rPr>
        <w:t>3)___________________________________________________________</w:t>
      </w:r>
    </w:p>
    <w:p w14:paraId="2AA7098E" w14:textId="77777777" w:rsidR="003A3C4C" w:rsidRPr="003A3C4C" w:rsidRDefault="003A3C4C" w:rsidP="003A3C4C">
      <w:pPr>
        <w:rPr>
          <w:sz w:val="28"/>
          <w:szCs w:val="28"/>
        </w:rPr>
      </w:pPr>
      <w:r w:rsidRPr="003A3C4C">
        <w:rPr>
          <w:sz w:val="28"/>
          <w:szCs w:val="28"/>
        </w:rPr>
        <w:t>4)___________________________________________________________</w:t>
      </w:r>
    </w:p>
    <w:p w14:paraId="65264CB9" w14:textId="77777777" w:rsidR="003A3C4C" w:rsidRPr="003A3C4C" w:rsidRDefault="003A3C4C" w:rsidP="003A3C4C">
      <w:pPr>
        <w:rPr>
          <w:sz w:val="26"/>
          <w:szCs w:val="26"/>
        </w:rPr>
      </w:pPr>
    </w:p>
    <w:p w14:paraId="095A41A2" w14:textId="77777777" w:rsidR="003A3C4C" w:rsidRPr="003A3C4C" w:rsidRDefault="003A3C4C" w:rsidP="003A3C4C">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3A3C4C" w:rsidRPr="003A3C4C" w14:paraId="02833920" w14:textId="77777777" w:rsidTr="000D26C3">
        <w:tc>
          <w:tcPr>
            <w:tcW w:w="5040" w:type="dxa"/>
            <w:tcBorders>
              <w:top w:val="nil"/>
              <w:left w:val="nil"/>
              <w:bottom w:val="nil"/>
              <w:right w:val="nil"/>
            </w:tcBorders>
          </w:tcPr>
          <w:p w14:paraId="669490F5" w14:textId="77777777" w:rsidR="003A3C4C" w:rsidRPr="003A3C4C" w:rsidRDefault="003A3C4C" w:rsidP="000D26C3">
            <w:pPr>
              <w:pStyle w:val="affff6"/>
              <w:rPr>
                <w:rFonts w:ascii="Times New Roman" w:hAnsi="Times New Roman" w:cs="Times New Roman"/>
                <w:sz w:val="28"/>
                <w:szCs w:val="28"/>
              </w:rPr>
            </w:pPr>
            <w:r w:rsidRPr="003A3C4C">
              <w:rPr>
                <w:rFonts w:ascii="Times New Roman" w:hAnsi="Times New Roman" w:cs="Times New Roman"/>
                <w:sz w:val="28"/>
                <w:szCs w:val="28"/>
              </w:rPr>
              <w:t>Ф.И.О.</w:t>
            </w:r>
          </w:p>
        </w:tc>
        <w:tc>
          <w:tcPr>
            <w:tcW w:w="4316" w:type="dxa"/>
            <w:tcBorders>
              <w:top w:val="nil"/>
              <w:left w:val="nil"/>
              <w:bottom w:val="nil"/>
              <w:right w:val="nil"/>
            </w:tcBorders>
          </w:tcPr>
          <w:p w14:paraId="6C89EE2E" w14:textId="77777777" w:rsidR="003A3C4C" w:rsidRPr="003A3C4C" w:rsidRDefault="003A3C4C" w:rsidP="000D26C3">
            <w:pPr>
              <w:pStyle w:val="affff6"/>
              <w:jc w:val="center"/>
              <w:rPr>
                <w:rFonts w:ascii="Times New Roman" w:hAnsi="Times New Roman" w:cs="Times New Roman"/>
                <w:sz w:val="28"/>
                <w:szCs w:val="28"/>
              </w:rPr>
            </w:pPr>
            <w:r w:rsidRPr="003A3C4C">
              <w:rPr>
                <w:rFonts w:ascii="Times New Roman" w:hAnsi="Times New Roman" w:cs="Times New Roman"/>
                <w:sz w:val="28"/>
                <w:szCs w:val="28"/>
              </w:rPr>
              <w:t>Подпись</w:t>
            </w:r>
          </w:p>
        </w:tc>
      </w:tr>
    </w:tbl>
    <w:p w14:paraId="7F332F01" w14:textId="77777777" w:rsidR="003A3C4C" w:rsidRPr="003A3C4C" w:rsidRDefault="003A3C4C" w:rsidP="003A3C4C">
      <w:pPr>
        <w:rPr>
          <w:sz w:val="26"/>
          <w:szCs w:val="26"/>
        </w:rPr>
      </w:pPr>
    </w:p>
    <w:p w14:paraId="1F7F9A7D" w14:textId="77777777" w:rsidR="003A3C4C" w:rsidRPr="003A3C4C" w:rsidRDefault="003A3C4C" w:rsidP="003A3C4C">
      <w:pPr>
        <w:rPr>
          <w:rStyle w:val="affff2"/>
          <w:b w:val="0"/>
          <w:color w:val="auto"/>
          <w:sz w:val="26"/>
          <w:szCs w:val="26"/>
        </w:rPr>
      </w:pPr>
    </w:p>
    <w:p w14:paraId="7D567F27" w14:textId="77777777" w:rsidR="003A3C4C" w:rsidRPr="003A3C4C" w:rsidRDefault="003A3C4C" w:rsidP="003A3C4C">
      <w:pPr>
        <w:ind w:left="4962"/>
        <w:jc w:val="right"/>
        <w:rPr>
          <w:sz w:val="28"/>
          <w:szCs w:val="28"/>
        </w:rPr>
      </w:pPr>
      <w:r w:rsidRPr="003A3C4C">
        <w:rPr>
          <w:rStyle w:val="affff2"/>
          <w:b w:val="0"/>
          <w:color w:val="auto"/>
          <w:sz w:val="28"/>
          <w:szCs w:val="28"/>
        </w:rPr>
        <w:lastRenderedPageBreak/>
        <w:t xml:space="preserve">Приложение 5 </w:t>
      </w:r>
    </w:p>
    <w:p w14:paraId="7A5901E3" w14:textId="77777777" w:rsidR="003A3C4C" w:rsidRPr="003A3C4C" w:rsidRDefault="003A3C4C" w:rsidP="003A3C4C">
      <w:pPr>
        <w:ind w:left="4962"/>
        <w:jc w:val="right"/>
        <w:rPr>
          <w:rStyle w:val="affff2"/>
          <w:b w:val="0"/>
          <w:color w:val="auto"/>
          <w:sz w:val="28"/>
          <w:szCs w:val="28"/>
        </w:rPr>
      </w:pPr>
      <w:r w:rsidRPr="003A3C4C">
        <w:rPr>
          <w:rStyle w:val="affff2"/>
          <w:b w:val="0"/>
          <w:color w:val="auto"/>
          <w:sz w:val="28"/>
          <w:szCs w:val="28"/>
        </w:rPr>
        <w:t xml:space="preserve">к </w:t>
      </w:r>
      <w:r w:rsidRPr="003A3C4C">
        <w:rPr>
          <w:rStyle w:val="aff4"/>
          <w:bCs/>
          <w:color w:val="auto"/>
          <w:sz w:val="28"/>
          <w:szCs w:val="28"/>
        </w:rPr>
        <w:t>Порядку</w:t>
      </w:r>
      <w:r w:rsidRPr="003A3C4C">
        <w:rPr>
          <w:rStyle w:val="affff2"/>
          <w:b w:val="0"/>
          <w:color w:val="auto"/>
          <w:sz w:val="28"/>
          <w:szCs w:val="28"/>
        </w:rPr>
        <w:t xml:space="preserve"> формирования резерва управленческих кадров </w:t>
      </w:r>
    </w:p>
    <w:p w14:paraId="43AA5215" w14:textId="77777777" w:rsidR="003A3C4C" w:rsidRPr="003A3C4C" w:rsidRDefault="003A3C4C" w:rsidP="003A3C4C">
      <w:pPr>
        <w:ind w:firstLine="698"/>
        <w:jc w:val="right"/>
        <w:rPr>
          <w:rStyle w:val="affff2"/>
          <w:b w:val="0"/>
          <w:color w:val="auto"/>
          <w:sz w:val="28"/>
          <w:szCs w:val="28"/>
        </w:rPr>
      </w:pPr>
      <w:r w:rsidRPr="003A3C4C">
        <w:rPr>
          <w:rStyle w:val="affff2"/>
          <w:b w:val="0"/>
          <w:color w:val="auto"/>
          <w:sz w:val="28"/>
          <w:szCs w:val="28"/>
        </w:rPr>
        <w:t xml:space="preserve">Вышневолоцкого городского округа </w:t>
      </w:r>
    </w:p>
    <w:p w14:paraId="781BC9C4" w14:textId="77777777" w:rsidR="003A3C4C" w:rsidRPr="003A3C4C" w:rsidRDefault="003A3C4C" w:rsidP="003A3C4C">
      <w:pPr>
        <w:ind w:firstLine="698"/>
        <w:jc w:val="right"/>
        <w:rPr>
          <w:sz w:val="26"/>
          <w:szCs w:val="26"/>
        </w:rPr>
      </w:pPr>
    </w:p>
    <w:p w14:paraId="5D1851BF" w14:textId="77777777" w:rsidR="003A3C4C" w:rsidRPr="003A3C4C" w:rsidRDefault="003A3C4C" w:rsidP="003A3C4C">
      <w:pPr>
        <w:ind w:firstLine="698"/>
        <w:jc w:val="right"/>
        <w:rPr>
          <w:sz w:val="26"/>
          <w:szCs w:val="26"/>
        </w:rPr>
      </w:pPr>
      <w:r w:rsidRPr="003A3C4C">
        <w:rPr>
          <w:sz w:val="26"/>
          <w:szCs w:val="26"/>
        </w:rPr>
        <w:t>(форма)</w:t>
      </w:r>
    </w:p>
    <w:p w14:paraId="0904FBCF" w14:textId="77777777" w:rsidR="003A3C4C" w:rsidRPr="003A3C4C" w:rsidRDefault="003A3C4C" w:rsidP="003A3C4C">
      <w:pPr>
        <w:ind w:firstLine="698"/>
        <w:jc w:val="right"/>
        <w:rPr>
          <w:sz w:val="26"/>
          <w:szCs w:val="26"/>
        </w:rPr>
      </w:pPr>
    </w:p>
    <w:p w14:paraId="1F3CEB80" w14:textId="77777777" w:rsidR="003A3C4C" w:rsidRPr="003A3C4C" w:rsidRDefault="003A3C4C" w:rsidP="003A3C4C">
      <w:pPr>
        <w:ind w:firstLine="698"/>
        <w:jc w:val="right"/>
        <w:rPr>
          <w:sz w:val="28"/>
          <w:szCs w:val="28"/>
        </w:rPr>
      </w:pPr>
      <w:r w:rsidRPr="003A3C4C">
        <w:rPr>
          <w:sz w:val="28"/>
          <w:szCs w:val="28"/>
        </w:rPr>
        <w:t>В Комиссию по формированию</w:t>
      </w:r>
    </w:p>
    <w:p w14:paraId="7F2342EC" w14:textId="77777777" w:rsidR="003A3C4C" w:rsidRPr="003A3C4C" w:rsidRDefault="003A3C4C" w:rsidP="003A3C4C">
      <w:pPr>
        <w:ind w:firstLine="698"/>
        <w:jc w:val="right"/>
        <w:rPr>
          <w:sz w:val="28"/>
          <w:szCs w:val="28"/>
        </w:rPr>
      </w:pPr>
      <w:r w:rsidRPr="003A3C4C">
        <w:rPr>
          <w:sz w:val="28"/>
          <w:szCs w:val="28"/>
        </w:rPr>
        <w:t xml:space="preserve"> и подготовке резерва управленческих</w:t>
      </w:r>
    </w:p>
    <w:p w14:paraId="06CB4522" w14:textId="77777777" w:rsidR="003A3C4C" w:rsidRPr="003A3C4C" w:rsidRDefault="003A3C4C" w:rsidP="003A3C4C">
      <w:pPr>
        <w:ind w:firstLine="698"/>
        <w:jc w:val="right"/>
        <w:rPr>
          <w:sz w:val="28"/>
          <w:szCs w:val="28"/>
        </w:rPr>
      </w:pPr>
      <w:r w:rsidRPr="003A3C4C">
        <w:rPr>
          <w:sz w:val="28"/>
          <w:szCs w:val="28"/>
        </w:rPr>
        <w:t>кадров Вышневолоцкого городского округа</w:t>
      </w:r>
    </w:p>
    <w:p w14:paraId="3F27E452" w14:textId="77777777" w:rsidR="003A3C4C" w:rsidRPr="003A3C4C" w:rsidRDefault="003A3C4C" w:rsidP="003A3C4C">
      <w:pPr>
        <w:rPr>
          <w:sz w:val="26"/>
          <w:szCs w:val="26"/>
        </w:rPr>
      </w:pPr>
    </w:p>
    <w:p w14:paraId="786EF5C0" w14:textId="77777777" w:rsidR="003A3C4C" w:rsidRPr="003A3C4C" w:rsidRDefault="003A3C4C" w:rsidP="003A3C4C">
      <w:pPr>
        <w:rPr>
          <w:sz w:val="28"/>
          <w:szCs w:val="28"/>
        </w:rPr>
      </w:pPr>
      <w:r w:rsidRPr="003A3C4C">
        <w:rPr>
          <w:sz w:val="28"/>
          <w:szCs w:val="28"/>
        </w:rPr>
        <w:t>Согласовано</w:t>
      </w:r>
    </w:p>
    <w:p w14:paraId="53D6D064" w14:textId="77777777" w:rsidR="003A3C4C" w:rsidRPr="003A3C4C" w:rsidRDefault="003A3C4C" w:rsidP="003A3C4C">
      <w:pPr>
        <w:rPr>
          <w:sz w:val="28"/>
          <w:szCs w:val="28"/>
        </w:rPr>
      </w:pPr>
      <w:r w:rsidRPr="003A3C4C">
        <w:rPr>
          <w:sz w:val="28"/>
          <w:szCs w:val="28"/>
        </w:rPr>
        <w:t>Заместитель Главы Администрации</w:t>
      </w:r>
    </w:p>
    <w:p w14:paraId="73058017" w14:textId="77777777" w:rsidR="003A3C4C" w:rsidRPr="003A3C4C" w:rsidRDefault="003A3C4C" w:rsidP="003A3C4C">
      <w:pPr>
        <w:rPr>
          <w:sz w:val="28"/>
          <w:szCs w:val="28"/>
        </w:rPr>
      </w:pPr>
      <w:r w:rsidRPr="003A3C4C">
        <w:rPr>
          <w:sz w:val="28"/>
          <w:szCs w:val="28"/>
        </w:rPr>
        <w:t xml:space="preserve">Вышневолоцкого городского округа </w:t>
      </w:r>
    </w:p>
    <w:p w14:paraId="350FE48C" w14:textId="77777777" w:rsidR="003A3C4C" w:rsidRPr="003A3C4C" w:rsidRDefault="003A3C4C" w:rsidP="003A3C4C">
      <w:pPr>
        <w:rPr>
          <w:sz w:val="28"/>
          <w:szCs w:val="28"/>
        </w:rPr>
      </w:pPr>
      <w:r w:rsidRPr="003A3C4C">
        <w:rPr>
          <w:sz w:val="28"/>
          <w:szCs w:val="28"/>
        </w:rPr>
        <w:t>____________ (_________________)</w:t>
      </w:r>
    </w:p>
    <w:p w14:paraId="3DBFA1CE" w14:textId="77777777" w:rsidR="003A3C4C" w:rsidRPr="003A3C4C" w:rsidRDefault="003A3C4C" w:rsidP="003A3C4C">
      <w:r w:rsidRPr="003A3C4C">
        <w:t xml:space="preserve"> подпись                расшифровка подписи</w:t>
      </w:r>
    </w:p>
    <w:p w14:paraId="7BAF3898" w14:textId="77777777" w:rsidR="003A3C4C" w:rsidRPr="003A3C4C" w:rsidRDefault="003A3C4C" w:rsidP="003A3C4C">
      <w:pPr>
        <w:rPr>
          <w:sz w:val="28"/>
          <w:szCs w:val="28"/>
        </w:rPr>
      </w:pPr>
      <w:r w:rsidRPr="003A3C4C">
        <w:rPr>
          <w:sz w:val="28"/>
          <w:szCs w:val="28"/>
        </w:rPr>
        <w:t>«___</w:t>
      </w:r>
      <w:proofErr w:type="gramStart"/>
      <w:r w:rsidRPr="003A3C4C">
        <w:rPr>
          <w:sz w:val="28"/>
          <w:szCs w:val="28"/>
        </w:rPr>
        <w:t>_»_</w:t>
      </w:r>
      <w:proofErr w:type="gramEnd"/>
      <w:r w:rsidRPr="003A3C4C">
        <w:rPr>
          <w:sz w:val="28"/>
          <w:szCs w:val="28"/>
        </w:rPr>
        <w:t>______________20___ года</w:t>
      </w:r>
    </w:p>
    <w:p w14:paraId="0C1B1A7B" w14:textId="77777777" w:rsidR="003A3C4C" w:rsidRPr="003A3C4C" w:rsidRDefault="003A3C4C" w:rsidP="003A3C4C">
      <w:pPr>
        <w:pStyle w:val="11"/>
        <w:rPr>
          <w:rFonts w:ascii="Times New Roman" w:hAnsi="Times New Roman" w:cs="Times New Roman"/>
          <w:color w:val="auto"/>
          <w:sz w:val="26"/>
          <w:szCs w:val="26"/>
        </w:rPr>
      </w:pPr>
    </w:p>
    <w:p w14:paraId="06D38C85" w14:textId="77777777" w:rsidR="003A3C4C" w:rsidRPr="003A3C4C" w:rsidRDefault="003A3C4C" w:rsidP="003A3C4C">
      <w:pPr>
        <w:pStyle w:val="11"/>
        <w:tabs>
          <w:tab w:val="left" w:pos="285"/>
        </w:tabs>
        <w:jc w:val="both"/>
        <w:rPr>
          <w:rFonts w:ascii="Times New Roman" w:hAnsi="Times New Roman" w:cs="Times New Roman"/>
          <w:color w:val="auto"/>
          <w:sz w:val="26"/>
          <w:szCs w:val="26"/>
        </w:rPr>
      </w:pPr>
      <w:r w:rsidRPr="003A3C4C">
        <w:rPr>
          <w:rFonts w:ascii="Times New Roman" w:hAnsi="Times New Roman" w:cs="Times New Roman"/>
          <w:color w:val="auto"/>
          <w:sz w:val="26"/>
          <w:szCs w:val="26"/>
        </w:rPr>
        <w:tab/>
      </w:r>
    </w:p>
    <w:p w14:paraId="7CC287C1" w14:textId="77777777" w:rsidR="003A3C4C" w:rsidRPr="003A3C4C" w:rsidRDefault="003A3C4C" w:rsidP="003A3C4C">
      <w:pPr>
        <w:pStyle w:val="11"/>
        <w:ind w:left="1560" w:hanging="426"/>
        <w:rPr>
          <w:rFonts w:ascii="Times New Roman" w:hAnsi="Times New Roman" w:cs="Times New Roman"/>
          <w:color w:val="auto"/>
        </w:rPr>
      </w:pPr>
      <w:r w:rsidRPr="003A3C4C">
        <w:rPr>
          <w:rFonts w:ascii="Times New Roman" w:hAnsi="Times New Roman" w:cs="Times New Roman"/>
          <w:color w:val="auto"/>
        </w:rPr>
        <w:t xml:space="preserve">                                 Рекомендация</w:t>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t xml:space="preserve">                                                                           о включении в резерв управленческих кадров </w:t>
      </w:r>
      <w:r w:rsidRPr="003A3C4C">
        <w:rPr>
          <w:rFonts w:ascii="Times New Roman" w:hAnsi="Times New Roman" w:cs="Times New Roman"/>
          <w:color w:val="auto"/>
        </w:rPr>
        <w:tab/>
      </w:r>
      <w:r w:rsidRPr="003A3C4C">
        <w:rPr>
          <w:rFonts w:ascii="Times New Roman" w:hAnsi="Times New Roman" w:cs="Times New Roman"/>
          <w:color w:val="auto"/>
        </w:rPr>
        <w:tab/>
      </w:r>
      <w:r w:rsidRPr="003A3C4C">
        <w:rPr>
          <w:rFonts w:ascii="Times New Roman" w:hAnsi="Times New Roman" w:cs="Times New Roman"/>
          <w:color w:val="auto"/>
        </w:rPr>
        <w:tab/>
        <w:t>Вышневолоцкого городского округа</w:t>
      </w:r>
    </w:p>
    <w:p w14:paraId="4DDEF538" w14:textId="77777777" w:rsidR="003A3C4C" w:rsidRPr="003A3C4C" w:rsidRDefault="003A3C4C" w:rsidP="003A3C4C">
      <w:pPr>
        <w:rPr>
          <w:sz w:val="26"/>
          <w:szCs w:val="26"/>
        </w:rPr>
      </w:pPr>
    </w:p>
    <w:p w14:paraId="7D7233CA" w14:textId="77777777" w:rsidR="003A3C4C" w:rsidRPr="003A3C4C" w:rsidRDefault="003A3C4C" w:rsidP="003A3C4C">
      <w:pPr>
        <w:rPr>
          <w:sz w:val="26"/>
          <w:szCs w:val="26"/>
        </w:rPr>
      </w:pPr>
    </w:p>
    <w:p w14:paraId="2139D368" w14:textId="77777777" w:rsidR="003A3C4C" w:rsidRPr="003A3C4C" w:rsidRDefault="003A3C4C" w:rsidP="003A3C4C">
      <w:pPr>
        <w:rPr>
          <w:sz w:val="28"/>
          <w:szCs w:val="28"/>
        </w:rPr>
      </w:pPr>
      <w:proofErr w:type="spellStart"/>
      <w:proofErr w:type="gramStart"/>
      <w:r w:rsidRPr="003A3C4C">
        <w:rPr>
          <w:sz w:val="28"/>
          <w:szCs w:val="28"/>
        </w:rPr>
        <w:t>Я,_</w:t>
      </w:r>
      <w:proofErr w:type="gramEnd"/>
      <w:r w:rsidRPr="003A3C4C">
        <w:rPr>
          <w:sz w:val="28"/>
          <w:szCs w:val="28"/>
        </w:rPr>
        <w:t>_______________________________________________рекомендую</w:t>
      </w:r>
      <w:proofErr w:type="spellEnd"/>
    </w:p>
    <w:p w14:paraId="426FFC8C" w14:textId="77777777" w:rsidR="003A3C4C" w:rsidRPr="003A3C4C" w:rsidRDefault="003A3C4C" w:rsidP="003A3C4C">
      <w:pPr>
        <w:ind w:left="1440" w:hanging="306"/>
      </w:pPr>
      <w:r w:rsidRPr="003A3C4C">
        <w:t xml:space="preserve">(фамилия, имя, отчество, должность с указанием организации) </w:t>
      </w:r>
    </w:p>
    <w:p w14:paraId="5D385070" w14:textId="77777777" w:rsidR="003A3C4C" w:rsidRPr="003A3C4C" w:rsidRDefault="003A3C4C" w:rsidP="003A3C4C">
      <w:pPr>
        <w:rPr>
          <w:sz w:val="28"/>
          <w:szCs w:val="28"/>
        </w:rPr>
      </w:pPr>
    </w:p>
    <w:p w14:paraId="5472C0C3" w14:textId="77777777" w:rsidR="003A3C4C" w:rsidRPr="003A3C4C" w:rsidRDefault="003A3C4C" w:rsidP="003A3C4C">
      <w:pPr>
        <w:rPr>
          <w:sz w:val="28"/>
          <w:szCs w:val="28"/>
        </w:rPr>
      </w:pPr>
      <w:r w:rsidRPr="003A3C4C">
        <w:rPr>
          <w:sz w:val="28"/>
          <w:szCs w:val="28"/>
        </w:rPr>
        <w:t>для включения в порядке самовыдвижения   в резерв управленческих кадров Вышневолоцкого городского округа</w:t>
      </w:r>
    </w:p>
    <w:p w14:paraId="5159DE24" w14:textId="77777777" w:rsidR="003A3C4C" w:rsidRPr="003A3C4C" w:rsidRDefault="003A3C4C" w:rsidP="003A3C4C">
      <w:pPr>
        <w:rPr>
          <w:sz w:val="28"/>
          <w:szCs w:val="28"/>
        </w:rPr>
      </w:pPr>
      <w:r w:rsidRPr="003A3C4C">
        <w:rPr>
          <w:sz w:val="28"/>
          <w:szCs w:val="28"/>
        </w:rPr>
        <w:t>__________________________________________________________________</w:t>
      </w:r>
    </w:p>
    <w:p w14:paraId="7FABFB18" w14:textId="77777777" w:rsidR="003A3C4C" w:rsidRPr="003A3C4C" w:rsidRDefault="003A3C4C" w:rsidP="003A3C4C">
      <w:pPr>
        <w:jc w:val="center"/>
      </w:pPr>
      <w:r w:rsidRPr="003A3C4C">
        <w:t>(фамилия, имя, отчество, должность с указанием организации)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1"/>
        <w:gridCol w:w="7170"/>
      </w:tblGrid>
      <w:tr w:rsidR="003A3C4C" w:rsidRPr="003A3C4C" w14:paraId="521AF0BC" w14:textId="77777777" w:rsidTr="000D26C3">
        <w:tc>
          <w:tcPr>
            <w:tcW w:w="2071" w:type="dxa"/>
            <w:tcBorders>
              <w:top w:val="nil"/>
              <w:left w:val="nil"/>
              <w:bottom w:val="nil"/>
              <w:right w:val="nil"/>
            </w:tcBorders>
          </w:tcPr>
          <w:p w14:paraId="03CCB6C4" w14:textId="77777777" w:rsidR="003A3C4C" w:rsidRPr="003A3C4C" w:rsidRDefault="003A3C4C" w:rsidP="000D26C3">
            <w:pPr>
              <w:pStyle w:val="affff6"/>
              <w:rPr>
                <w:rFonts w:ascii="Times New Roman" w:hAnsi="Times New Roman" w:cs="Times New Roman"/>
                <w:sz w:val="28"/>
                <w:szCs w:val="28"/>
              </w:rPr>
            </w:pPr>
          </w:p>
          <w:p w14:paraId="5F8C382C" w14:textId="77777777" w:rsidR="003A3C4C" w:rsidRPr="003A3C4C" w:rsidRDefault="003A3C4C" w:rsidP="000D26C3">
            <w:pPr>
              <w:pStyle w:val="affff6"/>
              <w:rPr>
                <w:rFonts w:ascii="Times New Roman" w:hAnsi="Times New Roman" w:cs="Times New Roman"/>
                <w:sz w:val="28"/>
                <w:szCs w:val="28"/>
              </w:rPr>
            </w:pPr>
          </w:p>
          <w:p w14:paraId="2153C7F4" w14:textId="77777777" w:rsidR="003A3C4C" w:rsidRPr="003A3C4C" w:rsidRDefault="003A3C4C" w:rsidP="000D26C3">
            <w:pPr>
              <w:pStyle w:val="affff6"/>
              <w:rPr>
                <w:rFonts w:ascii="Times New Roman" w:hAnsi="Times New Roman" w:cs="Times New Roman"/>
                <w:sz w:val="28"/>
                <w:szCs w:val="28"/>
              </w:rPr>
            </w:pPr>
            <w:r w:rsidRPr="003A3C4C">
              <w:rPr>
                <w:rFonts w:ascii="Times New Roman" w:hAnsi="Times New Roman" w:cs="Times New Roman"/>
                <w:sz w:val="28"/>
                <w:szCs w:val="28"/>
              </w:rPr>
              <w:t>Приложение:</w:t>
            </w:r>
          </w:p>
        </w:tc>
        <w:tc>
          <w:tcPr>
            <w:tcW w:w="7170" w:type="dxa"/>
            <w:tcBorders>
              <w:top w:val="nil"/>
              <w:left w:val="nil"/>
              <w:bottom w:val="nil"/>
              <w:right w:val="nil"/>
            </w:tcBorders>
          </w:tcPr>
          <w:p w14:paraId="262A988F" w14:textId="77777777" w:rsidR="003A3C4C" w:rsidRPr="003A3C4C" w:rsidRDefault="003A3C4C" w:rsidP="000D26C3">
            <w:pPr>
              <w:pStyle w:val="affff6"/>
              <w:rPr>
                <w:rFonts w:ascii="Times New Roman" w:hAnsi="Times New Roman" w:cs="Times New Roman"/>
                <w:sz w:val="28"/>
                <w:szCs w:val="28"/>
              </w:rPr>
            </w:pPr>
          </w:p>
          <w:p w14:paraId="4B2B7346" w14:textId="77777777" w:rsidR="003A3C4C" w:rsidRPr="003A3C4C" w:rsidRDefault="003A3C4C" w:rsidP="000D26C3">
            <w:pPr>
              <w:pStyle w:val="affff6"/>
              <w:rPr>
                <w:rFonts w:ascii="Times New Roman" w:hAnsi="Times New Roman" w:cs="Times New Roman"/>
                <w:sz w:val="28"/>
                <w:szCs w:val="28"/>
              </w:rPr>
            </w:pPr>
          </w:p>
          <w:p w14:paraId="5CF22FA7" w14:textId="77777777" w:rsidR="003A3C4C" w:rsidRPr="003A3C4C" w:rsidRDefault="003A3C4C" w:rsidP="000D26C3">
            <w:pPr>
              <w:pStyle w:val="affff6"/>
              <w:rPr>
                <w:rFonts w:ascii="Times New Roman" w:hAnsi="Times New Roman" w:cs="Times New Roman"/>
                <w:sz w:val="28"/>
                <w:szCs w:val="28"/>
              </w:rPr>
            </w:pPr>
            <w:r w:rsidRPr="003A3C4C">
              <w:rPr>
                <w:rFonts w:ascii="Times New Roman" w:hAnsi="Times New Roman" w:cs="Times New Roman"/>
                <w:sz w:val="28"/>
                <w:szCs w:val="28"/>
              </w:rPr>
              <w:t xml:space="preserve">Документы, характеризующие кандидата </w:t>
            </w:r>
            <w:proofErr w:type="spellStart"/>
            <w:r w:rsidRPr="003A3C4C">
              <w:rPr>
                <w:rFonts w:ascii="Times New Roman" w:hAnsi="Times New Roman" w:cs="Times New Roman"/>
                <w:sz w:val="28"/>
                <w:szCs w:val="28"/>
              </w:rPr>
              <w:t>на____л</w:t>
            </w:r>
            <w:proofErr w:type="spellEnd"/>
            <w:r w:rsidRPr="003A3C4C">
              <w:rPr>
                <w:rFonts w:ascii="Times New Roman" w:hAnsi="Times New Roman" w:cs="Times New Roman"/>
                <w:sz w:val="28"/>
                <w:szCs w:val="28"/>
              </w:rPr>
              <w:t>.</w:t>
            </w:r>
          </w:p>
        </w:tc>
      </w:tr>
    </w:tbl>
    <w:p w14:paraId="7A9569FD" w14:textId="77777777" w:rsidR="003A3C4C" w:rsidRPr="003A3C4C" w:rsidRDefault="003A3C4C" w:rsidP="003A3C4C">
      <w:pPr>
        <w:rPr>
          <w:sz w:val="28"/>
          <w:szCs w:val="28"/>
        </w:rPr>
      </w:pPr>
    </w:p>
    <w:p w14:paraId="510FF5A3" w14:textId="77777777" w:rsidR="003A3C4C" w:rsidRPr="003A3C4C" w:rsidRDefault="003A3C4C" w:rsidP="003A3C4C">
      <w:pPr>
        <w:rPr>
          <w:sz w:val="26"/>
          <w:szCs w:val="26"/>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6"/>
        <w:gridCol w:w="3067"/>
        <w:gridCol w:w="3067"/>
      </w:tblGrid>
      <w:tr w:rsidR="003A3C4C" w:rsidRPr="003A3C4C" w14:paraId="76EC3401" w14:textId="77777777" w:rsidTr="000D26C3">
        <w:tc>
          <w:tcPr>
            <w:tcW w:w="3436" w:type="dxa"/>
            <w:tcBorders>
              <w:top w:val="nil"/>
              <w:left w:val="nil"/>
              <w:bottom w:val="nil"/>
              <w:right w:val="nil"/>
            </w:tcBorders>
          </w:tcPr>
          <w:p w14:paraId="6C4F4940" w14:textId="77777777" w:rsidR="003A3C4C" w:rsidRPr="003A3C4C" w:rsidRDefault="003A3C4C" w:rsidP="000D26C3">
            <w:pPr>
              <w:pStyle w:val="affff6"/>
              <w:rPr>
                <w:rFonts w:ascii="Times New Roman" w:hAnsi="Times New Roman" w:cs="Times New Roman"/>
              </w:rPr>
            </w:pPr>
          </w:p>
          <w:p w14:paraId="38BA10B0" w14:textId="77777777" w:rsidR="003A3C4C" w:rsidRPr="003A3C4C" w:rsidRDefault="003A3C4C" w:rsidP="000D26C3">
            <w:pPr>
              <w:pStyle w:val="affff6"/>
              <w:rPr>
                <w:rFonts w:ascii="Times New Roman" w:hAnsi="Times New Roman" w:cs="Times New Roman"/>
              </w:rPr>
            </w:pPr>
          </w:p>
          <w:p w14:paraId="551F1444" w14:textId="77777777" w:rsidR="003A3C4C" w:rsidRPr="003A3C4C" w:rsidRDefault="003A3C4C" w:rsidP="000D26C3">
            <w:pPr>
              <w:pStyle w:val="affff6"/>
              <w:rPr>
                <w:rFonts w:ascii="Times New Roman" w:hAnsi="Times New Roman" w:cs="Times New Roman"/>
              </w:rPr>
            </w:pPr>
            <w:r w:rsidRPr="003A3C4C">
              <w:rPr>
                <w:rFonts w:ascii="Times New Roman" w:hAnsi="Times New Roman" w:cs="Times New Roman"/>
              </w:rPr>
              <w:t>________________________</w:t>
            </w:r>
          </w:p>
          <w:p w14:paraId="245956DC" w14:textId="77777777" w:rsidR="003A3C4C" w:rsidRPr="003A3C4C" w:rsidRDefault="003A3C4C" w:rsidP="000D26C3">
            <w:pPr>
              <w:pStyle w:val="affff6"/>
              <w:jc w:val="left"/>
              <w:rPr>
                <w:rFonts w:ascii="Times New Roman" w:hAnsi="Times New Roman" w:cs="Times New Roman"/>
              </w:rPr>
            </w:pPr>
            <w:r w:rsidRPr="003A3C4C">
              <w:rPr>
                <w:rFonts w:ascii="Times New Roman" w:hAnsi="Times New Roman" w:cs="Times New Roman"/>
              </w:rPr>
              <w:t xml:space="preserve"> (наименование должности)</w:t>
            </w:r>
          </w:p>
        </w:tc>
        <w:tc>
          <w:tcPr>
            <w:tcW w:w="3067" w:type="dxa"/>
            <w:tcBorders>
              <w:top w:val="nil"/>
              <w:left w:val="nil"/>
              <w:bottom w:val="nil"/>
              <w:right w:val="nil"/>
            </w:tcBorders>
          </w:tcPr>
          <w:p w14:paraId="12660DD1" w14:textId="77777777" w:rsidR="003A3C4C" w:rsidRPr="003A3C4C" w:rsidRDefault="003A3C4C" w:rsidP="000D26C3">
            <w:pPr>
              <w:pStyle w:val="affff6"/>
              <w:rPr>
                <w:rFonts w:ascii="Times New Roman" w:hAnsi="Times New Roman" w:cs="Times New Roman"/>
              </w:rPr>
            </w:pPr>
          </w:p>
          <w:p w14:paraId="702CC0DF" w14:textId="77777777" w:rsidR="003A3C4C" w:rsidRPr="003A3C4C" w:rsidRDefault="003A3C4C" w:rsidP="000D26C3">
            <w:pPr>
              <w:pStyle w:val="affff6"/>
              <w:rPr>
                <w:rFonts w:ascii="Times New Roman" w:hAnsi="Times New Roman" w:cs="Times New Roman"/>
              </w:rPr>
            </w:pPr>
          </w:p>
          <w:p w14:paraId="7FF022D2" w14:textId="77777777" w:rsidR="003A3C4C" w:rsidRPr="003A3C4C" w:rsidRDefault="003A3C4C" w:rsidP="000D26C3">
            <w:pPr>
              <w:pStyle w:val="affff6"/>
              <w:rPr>
                <w:rFonts w:ascii="Times New Roman" w:hAnsi="Times New Roman" w:cs="Times New Roman"/>
              </w:rPr>
            </w:pPr>
            <w:r w:rsidRPr="003A3C4C">
              <w:rPr>
                <w:rFonts w:ascii="Times New Roman" w:hAnsi="Times New Roman" w:cs="Times New Roman"/>
              </w:rPr>
              <w:t xml:space="preserve">      ______________</w:t>
            </w:r>
          </w:p>
          <w:p w14:paraId="3A74BD36" w14:textId="77777777" w:rsidR="003A3C4C" w:rsidRPr="003A3C4C" w:rsidRDefault="003A3C4C" w:rsidP="000D26C3">
            <w:r w:rsidRPr="003A3C4C">
              <w:t xml:space="preserve"> (подпись)</w:t>
            </w:r>
          </w:p>
          <w:p w14:paraId="2B8BA240" w14:textId="77777777" w:rsidR="003A3C4C" w:rsidRPr="003A3C4C" w:rsidRDefault="003A3C4C" w:rsidP="000D26C3">
            <w:pPr>
              <w:pStyle w:val="affff6"/>
              <w:rPr>
                <w:rFonts w:ascii="Times New Roman" w:hAnsi="Times New Roman" w:cs="Times New Roman"/>
              </w:rPr>
            </w:pPr>
          </w:p>
          <w:p w14:paraId="26DC3EBA" w14:textId="77777777" w:rsidR="003A3C4C" w:rsidRPr="003A3C4C" w:rsidRDefault="003A3C4C" w:rsidP="000D26C3">
            <w:pPr>
              <w:pStyle w:val="affff6"/>
              <w:rPr>
                <w:rFonts w:ascii="Times New Roman" w:hAnsi="Times New Roman" w:cs="Times New Roman"/>
              </w:rPr>
            </w:pPr>
          </w:p>
        </w:tc>
        <w:tc>
          <w:tcPr>
            <w:tcW w:w="3067" w:type="dxa"/>
            <w:tcBorders>
              <w:top w:val="nil"/>
              <w:left w:val="nil"/>
              <w:bottom w:val="nil"/>
              <w:right w:val="nil"/>
            </w:tcBorders>
            <w:vAlign w:val="bottom"/>
          </w:tcPr>
          <w:p w14:paraId="6A5F385D" w14:textId="77777777" w:rsidR="003A3C4C" w:rsidRPr="003A3C4C" w:rsidRDefault="003A3C4C" w:rsidP="000D26C3">
            <w:pPr>
              <w:pStyle w:val="affff6"/>
              <w:jc w:val="right"/>
              <w:rPr>
                <w:rFonts w:ascii="Times New Roman" w:hAnsi="Times New Roman" w:cs="Times New Roman"/>
              </w:rPr>
            </w:pPr>
          </w:p>
          <w:p w14:paraId="62023CF9" w14:textId="77777777" w:rsidR="003A3C4C" w:rsidRPr="003A3C4C" w:rsidRDefault="003A3C4C" w:rsidP="000D26C3">
            <w:pPr>
              <w:pStyle w:val="affff6"/>
              <w:jc w:val="left"/>
              <w:rPr>
                <w:rFonts w:ascii="Times New Roman" w:hAnsi="Times New Roman" w:cs="Times New Roman"/>
              </w:rPr>
            </w:pPr>
            <w:r w:rsidRPr="003A3C4C">
              <w:rPr>
                <w:rFonts w:ascii="Times New Roman" w:hAnsi="Times New Roman" w:cs="Times New Roman"/>
              </w:rPr>
              <w:t xml:space="preserve">  __________________</w:t>
            </w:r>
          </w:p>
          <w:p w14:paraId="0AE9F999" w14:textId="77777777" w:rsidR="003A3C4C" w:rsidRPr="003A3C4C" w:rsidRDefault="003A3C4C" w:rsidP="000D26C3">
            <w:pPr>
              <w:pStyle w:val="affff6"/>
              <w:jc w:val="center"/>
              <w:rPr>
                <w:rFonts w:ascii="Times New Roman" w:hAnsi="Times New Roman" w:cs="Times New Roman"/>
              </w:rPr>
            </w:pPr>
            <w:r w:rsidRPr="003A3C4C">
              <w:rPr>
                <w:rFonts w:ascii="Times New Roman" w:hAnsi="Times New Roman" w:cs="Times New Roman"/>
              </w:rPr>
              <w:t>(</w:t>
            </w:r>
            <w:proofErr w:type="spellStart"/>
            <w:proofErr w:type="gramStart"/>
            <w:r w:rsidRPr="003A3C4C">
              <w:rPr>
                <w:rFonts w:ascii="Times New Roman" w:hAnsi="Times New Roman" w:cs="Times New Roman"/>
              </w:rPr>
              <w:t>инициалы,фамилия</w:t>
            </w:r>
            <w:proofErr w:type="spellEnd"/>
            <w:proofErr w:type="gramEnd"/>
            <w:r w:rsidRPr="003A3C4C">
              <w:rPr>
                <w:rFonts w:ascii="Times New Roman" w:hAnsi="Times New Roman" w:cs="Times New Roman"/>
              </w:rPr>
              <w:t>)</w:t>
            </w:r>
          </w:p>
          <w:p w14:paraId="4D190D97" w14:textId="77777777" w:rsidR="003A3C4C" w:rsidRPr="003A3C4C" w:rsidRDefault="003A3C4C" w:rsidP="000D26C3"/>
          <w:p w14:paraId="552B3DBC" w14:textId="77777777" w:rsidR="003A3C4C" w:rsidRPr="003A3C4C" w:rsidRDefault="003A3C4C" w:rsidP="000D26C3"/>
        </w:tc>
      </w:tr>
    </w:tbl>
    <w:p w14:paraId="5E93FAFB" w14:textId="77777777" w:rsidR="003A3C4C" w:rsidRPr="003A3C4C" w:rsidRDefault="003A3C4C" w:rsidP="003A3C4C">
      <w:pPr>
        <w:ind w:firstLine="698"/>
        <w:rPr>
          <w:rStyle w:val="affff2"/>
          <w:b w:val="0"/>
          <w:color w:val="auto"/>
          <w:sz w:val="26"/>
          <w:szCs w:val="26"/>
        </w:rPr>
      </w:pPr>
      <w:r w:rsidRPr="003A3C4C">
        <w:rPr>
          <w:rStyle w:val="affff2"/>
          <w:b w:val="0"/>
          <w:color w:val="auto"/>
          <w:sz w:val="26"/>
          <w:szCs w:val="26"/>
        </w:rPr>
        <w:t>М.П.</w:t>
      </w: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tblGrid>
      <w:tr w:rsidR="00FF7562" w14:paraId="7037B4B3" w14:textId="77777777" w:rsidTr="00FF7562">
        <w:tc>
          <w:tcPr>
            <w:tcW w:w="2539" w:type="dxa"/>
          </w:tcPr>
          <w:p w14:paraId="0CAE82B6" w14:textId="3E8A74B4" w:rsidR="00FF7562" w:rsidRPr="00FF7562" w:rsidRDefault="00FF7562" w:rsidP="00FF7562">
            <w:pPr>
              <w:rPr>
                <w:rStyle w:val="affff2"/>
                <w:b w:val="0"/>
                <w:color w:val="auto"/>
                <w:sz w:val="28"/>
                <w:szCs w:val="28"/>
              </w:rPr>
            </w:pPr>
            <w:r w:rsidRPr="00FF7562">
              <w:rPr>
                <w:rStyle w:val="affff2"/>
                <w:b w:val="0"/>
                <w:color w:val="auto"/>
                <w:sz w:val="28"/>
                <w:szCs w:val="28"/>
              </w:rPr>
              <w:lastRenderedPageBreak/>
              <w:t>Приложение 2</w:t>
            </w:r>
          </w:p>
          <w:p w14:paraId="1EA8D65E" w14:textId="77777777" w:rsidR="00FF7562" w:rsidRDefault="00FF7562" w:rsidP="00FF7562">
            <w:pPr>
              <w:rPr>
                <w:rStyle w:val="affff2"/>
                <w:b w:val="0"/>
                <w:color w:val="auto"/>
                <w:sz w:val="28"/>
                <w:szCs w:val="28"/>
              </w:rPr>
            </w:pPr>
            <w:r w:rsidRPr="00FF7562">
              <w:rPr>
                <w:rStyle w:val="affff2"/>
                <w:b w:val="0"/>
                <w:color w:val="auto"/>
                <w:sz w:val="28"/>
                <w:szCs w:val="28"/>
              </w:rPr>
              <w:t>к постановлению Администрации Вышневолоцкого городского округа</w:t>
            </w:r>
          </w:p>
          <w:p w14:paraId="09FAA925" w14:textId="16924D80" w:rsidR="00FF7562" w:rsidRDefault="00FF7562" w:rsidP="00FF7562">
            <w:pPr>
              <w:rPr>
                <w:rStyle w:val="affff2"/>
                <w:b w:val="0"/>
                <w:color w:val="auto"/>
                <w:sz w:val="28"/>
                <w:szCs w:val="28"/>
              </w:rPr>
            </w:pPr>
            <w:r>
              <w:rPr>
                <w:rStyle w:val="affff2"/>
                <w:b w:val="0"/>
                <w:color w:val="auto"/>
                <w:sz w:val="28"/>
                <w:szCs w:val="28"/>
              </w:rPr>
              <w:t>от 31.12.2019 № 43</w:t>
            </w:r>
          </w:p>
        </w:tc>
      </w:tr>
    </w:tbl>
    <w:p w14:paraId="3BDE3AB0" w14:textId="77777777" w:rsidR="00FF7562" w:rsidRPr="00FF7562" w:rsidRDefault="00FF7562" w:rsidP="00FF7562">
      <w:pPr>
        <w:jc w:val="center"/>
        <w:rPr>
          <w:rStyle w:val="affff2"/>
          <w:sz w:val="28"/>
          <w:szCs w:val="28"/>
        </w:rPr>
      </w:pPr>
    </w:p>
    <w:p w14:paraId="21AF942B" w14:textId="77777777" w:rsidR="00FF7562" w:rsidRPr="00FF7562" w:rsidRDefault="00FF7562" w:rsidP="00FF7562">
      <w:pPr>
        <w:jc w:val="center"/>
        <w:rPr>
          <w:rStyle w:val="affff2"/>
          <w:sz w:val="28"/>
          <w:szCs w:val="28"/>
        </w:rPr>
      </w:pPr>
    </w:p>
    <w:p w14:paraId="16E2B5A0" w14:textId="577E41CF" w:rsidR="003A3C4C" w:rsidRPr="00FF7562" w:rsidRDefault="003A3C4C" w:rsidP="00FF7562">
      <w:pPr>
        <w:jc w:val="center"/>
        <w:rPr>
          <w:sz w:val="28"/>
          <w:szCs w:val="28"/>
        </w:rPr>
      </w:pPr>
      <w:r w:rsidRPr="00FF7562">
        <w:rPr>
          <w:sz w:val="28"/>
          <w:szCs w:val="28"/>
        </w:rPr>
        <w:t>СОСТАВ</w:t>
      </w:r>
    </w:p>
    <w:p w14:paraId="125E6CA8" w14:textId="15701243" w:rsidR="003A3C4C" w:rsidRPr="00FF7562" w:rsidRDefault="003A3C4C" w:rsidP="00FF7562">
      <w:pPr>
        <w:jc w:val="center"/>
        <w:rPr>
          <w:sz w:val="28"/>
          <w:szCs w:val="28"/>
        </w:rPr>
      </w:pPr>
      <w:r w:rsidRPr="00FF7562">
        <w:rPr>
          <w:sz w:val="28"/>
          <w:szCs w:val="28"/>
        </w:rPr>
        <w:t>Комиссии по формированию и подготовке резерва управленческих кадров Вышневолоцкого городского округа</w:t>
      </w:r>
    </w:p>
    <w:p w14:paraId="4D6054A1" w14:textId="77777777" w:rsidR="003A3C4C" w:rsidRPr="00FF7562" w:rsidRDefault="003A3C4C" w:rsidP="00FF7562">
      <w:pPr>
        <w:jc w:val="both"/>
        <w:rPr>
          <w:sz w:val="28"/>
          <w:szCs w:val="28"/>
        </w:rPr>
      </w:pPr>
    </w:p>
    <w:tbl>
      <w:tblPr>
        <w:tblW w:w="9493" w:type="dxa"/>
        <w:jc w:val="center"/>
        <w:tblLook w:val="04A0" w:firstRow="1" w:lastRow="0" w:firstColumn="1" w:lastColumn="0" w:noHBand="0" w:noVBand="1"/>
      </w:tblPr>
      <w:tblGrid>
        <w:gridCol w:w="3114"/>
        <w:gridCol w:w="6379"/>
      </w:tblGrid>
      <w:tr w:rsidR="003A3C4C" w:rsidRPr="00FF7562" w14:paraId="4C4D64D4" w14:textId="77777777" w:rsidTr="00FF7562">
        <w:trPr>
          <w:jc w:val="center"/>
        </w:trPr>
        <w:tc>
          <w:tcPr>
            <w:tcW w:w="3114" w:type="dxa"/>
            <w:shd w:val="clear" w:color="auto" w:fill="auto"/>
          </w:tcPr>
          <w:p w14:paraId="039B8F57" w14:textId="77777777" w:rsidR="003A3C4C" w:rsidRPr="00FF7562" w:rsidRDefault="003A3C4C" w:rsidP="00FF7562">
            <w:pPr>
              <w:ind w:firstLine="22"/>
              <w:jc w:val="both"/>
              <w:rPr>
                <w:sz w:val="28"/>
                <w:szCs w:val="28"/>
              </w:rPr>
            </w:pPr>
            <w:r w:rsidRPr="00FF7562">
              <w:rPr>
                <w:sz w:val="28"/>
                <w:szCs w:val="28"/>
              </w:rPr>
              <w:t>Шарапова</w:t>
            </w:r>
          </w:p>
          <w:p w14:paraId="01D6B0D6" w14:textId="44C1B88F" w:rsidR="003A3C4C" w:rsidRPr="00FF7562" w:rsidRDefault="003A3C4C" w:rsidP="00FF7562">
            <w:pPr>
              <w:ind w:firstLine="22"/>
              <w:jc w:val="both"/>
              <w:rPr>
                <w:sz w:val="28"/>
                <w:szCs w:val="28"/>
              </w:rPr>
            </w:pPr>
            <w:r w:rsidRPr="00FF7562">
              <w:rPr>
                <w:sz w:val="28"/>
                <w:szCs w:val="28"/>
              </w:rPr>
              <w:t>Наталья Владимировна</w:t>
            </w:r>
          </w:p>
        </w:tc>
        <w:tc>
          <w:tcPr>
            <w:tcW w:w="6379" w:type="dxa"/>
            <w:shd w:val="clear" w:color="auto" w:fill="auto"/>
          </w:tcPr>
          <w:p w14:paraId="244AA602" w14:textId="77777777" w:rsidR="003A3C4C" w:rsidRPr="00FF7562" w:rsidRDefault="003A3C4C" w:rsidP="00FF7562">
            <w:pPr>
              <w:ind w:firstLine="8"/>
              <w:rPr>
                <w:sz w:val="28"/>
                <w:szCs w:val="28"/>
              </w:rPr>
            </w:pPr>
            <w:r w:rsidRPr="00FF7562">
              <w:rPr>
                <w:sz w:val="28"/>
                <w:szCs w:val="28"/>
              </w:rPr>
              <w:t xml:space="preserve">заместитель Главы Администрации    </w:t>
            </w:r>
          </w:p>
          <w:p w14:paraId="5ECF7145" w14:textId="77777777" w:rsidR="003A3C4C" w:rsidRPr="00FF7562" w:rsidRDefault="003A3C4C" w:rsidP="00FF7562">
            <w:pPr>
              <w:ind w:firstLine="8"/>
              <w:rPr>
                <w:sz w:val="28"/>
                <w:szCs w:val="28"/>
              </w:rPr>
            </w:pPr>
            <w:r w:rsidRPr="00FF7562">
              <w:rPr>
                <w:sz w:val="28"/>
                <w:szCs w:val="28"/>
              </w:rPr>
              <w:t>Вышневолоцкого городского округа, председатель Комиссии</w:t>
            </w:r>
          </w:p>
          <w:p w14:paraId="57394D0A" w14:textId="77777777" w:rsidR="003A3C4C" w:rsidRPr="00FF7562" w:rsidRDefault="003A3C4C" w:rsidP="00FF7562">
            <w:pPr>
              <w:ind w:firstLine="8"/>
              <w:rPr>
                <w:sz w:val="28"/>
                <w:szCs w:val="28"/>
              </w:rPr>
            </w:pPr>
          </w:p>
        </w:tc>
      </w:tr>
      <w:tr w:rsidR="003A3C4C" w:rsidRPr="00FF7562" w14:paraId="021B4BE8" w14:textId="77777777" w:rsidTr="00FF7562">
        <w:trPr>
          <w:jc w:val="center"/>
        </w:trPr>
        <w:tc>
          <w:tcPr>
            <w:tcW w:w="3114" w:type="dxa"/>
            <w:shd w:val="clear" w:color="auto" w:fill="auto"/>
          </w:tcPr>
          <w:p w14:paraId="5021FDF2" w14:textId="77777777" w:rsidR="003A3C4C" w:rsidRPr="00FF7562" w:rsidRDefault="003A3C4C" w:rsidP="00FF7562">
            <w:pPr>
              <w:ind w:firstLine="22"/>
              <w:jc w:val="both"/>
              <w:rPr>
                <w:sz w:val="28"/>
                <w:szCs w:val="28"/>
              </w:rPr>
            </w:pPr>
            <w:r w:rsidRPr="00FF7562">
              <w:rPr>
                <w:sz w:val="28"/>
                <w:szCs w:val="28"/>
              </w:rPr>
              <w:t>Николаева</w:t>
            </w:r>
          </w:p>
          <w:p w14:paraId="4317FA17" w14:textId="77777777" w:rsidR="003A3C4C" w:rsidRPr="00FF7562" w:rsidRDefault="003A3C4C" w:rsidP="00FF7562">
            <w:pPr>
              <w:ind w:firstLine="22"/>
              <w:jc w:val="both"/>
              <w:rPr>
                <w:sz w:val="28"/>
                <w:szCs w:val="28"/>
              </w:rPr>
            </w:pPr>
            <w:r w:rsidRPr="00FF7562">
              <w:rPr>
                <w:sz w:val="28"/>
                <w:szCs w:val="28"/>
              </w:rPr>
              <w:t>Наталья Николаевна</w:t>
            </w:r>
          </w:p>
        </w:tc>
        <w:tc>
          <w:tcPr>
            <w:tcW w:w="6379" w:type="dxa"/>
            <w:shd w:val="clear" w:color="auto" w:fill="auto"/>
          </w:tcPr>
          <w:p w14:paraId="09E221A5" w14:textId="77777777" w:rsidR="003A3C4C" w:rsidRPr="00FF7562" w:rsidRDefault="003A3C4C" w:rsidP="00FF7562">
            <w:pPr>
              <w:ind w:firstLine="8"/>
              <w:rPr>
                <w:sz w:val="28"/>
                <w:szCs w:val="28"/>
              </w:rPr>
            </w:pPr>
            <w:r w:rsidRPr="00FF7562">
              <w:rPr>
                <w:sz w:val="28"/>
                <w:szCs w:val="28"/>
              </w:rPr>
              <w:t>руководитель отдела муниципальной службы и кадровой работы Администрации Вышневолоцкого городского округа,</w:t>
            </w:r>
          </w:p>
          <w:p w14:paraId="43316FE3" w14:textId="77777777" w:rsidR="003A3C4C" w:rsidRPr="00FF7562" w:rsidRDefault="003A3C4C" w:rsidP="00FF7562">
            <w:pPr>
              <w:ind w:firstLine="8"/>
              <w:rPr>
                <w:sz w:val="28"/>
                <w:szCs w:val="28"/>
              </w:rPr>
            </w:pPr>
            <w:r w:rsidRPr="00FF7562">
              <w:rPr>
                <w:sz w:val="28"/>
                <w:szCs w:val="28"/>
              </w:rPr>
              <w:t>заместитель председателя Комиссии</w:t>
            </w:r>
          </w:p>
          <w:p w14:paraId="5A9E331A" w14:textId="77777777" w:rsidR="003A3C4C" w:rsidRPr="00FF7562" w:rsidRDefault="003A3C4C" w:rsidP="00FF7562">
            <w:pPr>
              <w:ind w:firstLine="8"/>
              <w:rPr>
                <w:sz w:val="28"/>
                <w:szCs w:val="28"/>
              </w:rPr>
            </w:pPr>
          </w:p>
        </w:tc>
      </w:tr>
      <w:tr w:rsidR="003A3C4C" w:rsidRPr="00FF7562" w14:paraId="3F317B6D" w14:textId="77777777" w:rsidTr="00FF7562">
        <w:trPr>
          <w:jc w:val="center"/>
        </w:trPr>
        <w:tc>
          <w:tcPr>
            <w:tcW w:w="3114" w:type="dxa"/>
            <w:shd w:val="clear" w:color="auto" w:fill="auto"/>
          </w:tcPr>
          <w:p w14:paraId="6C3BC67D" w14:textId="77777777" w:rsidR="003A3C4C" w:rsidRPr="00FF7562" w:rsidRDefault="003A3C4C" w:rsidP="00FF7562">
            <w:pPr>
              <w:ind w:firstLine="22"/>
              <w:jc w:val="both"/>
              <w:rPr>
                <w:sz w:val="28"/>
                <w:szCs w:val="28"/>
              </w:rPr>
            </w:pPr>
            <w:r w:rsidRPr="00FF7562">
              <w:rPr>
                <w:sz w:val="28"/>
                <w:szCs w:val="28"/>
              </w:rPr>
              <w:t>Михайлова</w:t>
            </w:r>
          </w:p>
          <w:p w14:paraId="4C3AA6FE" w14:textId="77777777" w:rsidR="003A3C4C" w:rsidRPr="00FF7562" w:rsidRDefault="003A3C4C" w:rsidP="00FF7562">
            <w:pPr>
              <w:ind w:firstLine="22"/>
              <w:jc w:val="both"/>
              <w:rPr>
                <w:sz w:val="28"/>
                <w:szCs w:val="28"/>
              </w:rPr>
            </w:pPr>
            <w:r w:rsidRPr="00FF7562">
              <w:rPr>
                <w:sz w:val="28"/>
                <w:szCs w:val="28"/>
              </w:rPr>
              <w:t>Юлия Игоревна</w:t>
            </w:r>
          </w:p>
        </w:tc>
        <w:tc>
          <w:tcPr>
            <w:tcW w:w="6379" w:type="dxa"/>
            <w:shd w:val="clear" w:color="auto" w:fill="auto"/>
          </w:tcPr>
          <w:p w14:paraId="01253951" w14:textId="77777777" w:rsidR="003A3C4C" w:rsidRPr="00FF7562" w:rsidRDefault="003A3C4C" w:rsidP="00FF7562">
            <w:pPr>
              <w:ind w:firstLine="8"/>
              <w:rPr>
                <w:sz w:val="28"/>
                <w:szCs w:val="28"/>
              </w:rPr>
            </w:pPr>
            <w:r w:rsidRPr="00FF7562">
              <w:rPr>
                <w:sz w:val="28"/>
                <w:szCs w:val="28"/>
              </w:rPr>
              <w:t xml:space="preserve">главный специалист отдела муниципальной службы и кадровой работы Администрации    </w:t>
            </w:r>
          </w:p>
          <w:p w14:paraId="0C148024" w14:textId="77777777" w:rsidR="003A3C4C" w:rsidRPr="00FF7562" w:rsidRDefault="003A3C4C" w:rsidP="00FF7562">
            <w:pPr>
              <w:ind w:firstLine="8"/>
              <w:rPr>
                <w:sz w:val="28"/>
                <w:szCs w:val="28"/>
              </w:rPr>
            </w:pPr>
            <w:r w:rsidRPr="00FF7562">
              <w:rPr>
                <w:sz w:val="28"/>
                <w:szCs w:val="28"/>
              </w:rPr>
              <w:t xml:space="preserve">Вышневолоцкого городского округа, </w:t>
            </w:r>
          </w:p>
          <w:p w14:paraId="0984A2E6" w14:textId="77777777" w:rsidR="003A3C4C" w:rsidRPr="00FF7562" w:rsidRDefault="003A3C4C" w:rsidP="00FF7562">
            <w:pPr>
              <w:ind w:firstLine="8"/>
              <w:rPr>
                <w:sz w:val="28"/>
                <w:szCs w:val="28"/>
              </w:rPr>
            </w:pPr>
            <w:r w:rsidRPr="00FF7562">
              <w:rPr>
                <w:sz w:val="28"/>
                <w:szCs w:val="28"/>
              </w:rPr>
              <w:t>секретарь Комиссии</w:t>
            </w:r>
          </w:p>
          <w:p w14:paraId="406A0AEA" w14:textId="77777777" w:rsidR="003A3C4C" w:rsidRPr="00FF7562" w:rsidRDefault="003A3C4C" w:rsidP="00FF7562">
            <w:pPr>
              <w:ind w:firstLine="8"/>
              <w:rPr>
                <w:sz w:val="28"/>
                <w:szCs w:val="28"/>
              </w:rPr>
            </w:pPr>
          </w:p>
        </w:tc>
      </w:tr>
      <w:tr w:rsidR="00FF7562" w:rsidRPr="00FF7562" w14:paraId="43A629AB" w14:textId="77777777" w:rsidTr="00FF7562">
        <w:trPr>
          <w:jc w:val="center"/>
        </w:trPr>
        <w:tc>
          <w:tcPr>
            <w:tcW w:w="9493" w:type="dxa"/>
            <w:gridSpan w:val="2"/>
            <w:shd w:val="clear" w:color="auto" w:fill="auto"/>
          </w:tcPr>
          <w:p w14:paraId="213846EC" w14:textId="77777777" w:rsidR="00FF7562" w:rsidRPr="00FF7562" w:rsidRDefault="00FF7562" w:rsidP="00FF7562">
            <w:pPr>
              <w:ind w:firstLine="873"/>
              <w:jc w:val="both"/>
              <w:rPr>
                <w:sz w:val="28"/>
                <w:szCs w:val="28"/>
              </w:rPr>
            </w:pPr>
            <w:r w:rsidRPr="00FF7562">
              <w:rPr>
                <w:sz w:val="28"/>
                <w:szCs w:val="28"/>
              </w:rPr>
              <w:t>Члены Комиссии:</w:t>
            </w:r>
          </w:p>
          <w:p w14:paraId="035DE1A5" w14:textId="77777777" w:rsidR="00FF7562" w:rsidRPr="00FF7562" w:rsidRDefault="00FF7562" w:rsidP="00FF7562">
            <w:pPr>
              <w:ind w:firstLine="8"/>
              <w:rPr>
                <w:sz w:val="28"/>
                <w:szCs w:val="28"/>
              </w:rPr>
            </w:pPr>
          </w:p>
        </w:tc>
      </w:tr>
      <w:tr w:rsidR="003A3C4C" w:rsidRPr="00FF7562" w14:paraId="484B9B26" w14:textId="77777777" w:rsidTr="00FF7562">
        <w:trPr>
          <w:jc w:val="center"/>
        </w:trPr>
        <w:tc>
          <w:tcPr>
            <w:tcW w:w="3114" w:type="dxa"/>
            <w:shd w:val="clear" w:color="auto" w:fill="auto"/>
          </w:tcPr>
          <w:p w14:paraId="58995DD6" w14:textId="77777777" w:rsidR="003A3C4C" w:rsidRPr="00FF7562" w:rsidRDefault="003A3C4C" w:rsidP="00FF7562">
            <w:pPr>
              <w:ind w:firstLine="22"/>
              <w:jc w:val="both"/>
              <w:rPr>
                <w:sz w:val="28"/>
                <w:szCs w:val="28"/>
              </w:rPr>
            </w:pPr>
            <w:r w:rsidRPr="00FF7562">
              <w:rPr>
                <w:sz w:val="28"/>
                <w:szCs w:val="28"/>
              </w:rPr>
              <w:t>Морозов</w:t>
            </w:r>
          </w:p>
          <w:p w14:paraId="0EB1B6FB" w14:textId="77777777" w:rsidR="003A3C4C" w:rsidRPr="00FF7562" w:rsidRDefault="003A3C4C" w:rsidP="00FF7562">
            <w:pPr>
              <w:ind w:firstLine="22"/>
              <w:jc w:val="both"/>
              <w:rPr>
                <w:sz w:val="28"/>
                <w:szCs w:val="28"/>
              </w:rPr>
            </w:pPr>
            <w:r w:rsidRPr="00FF7562">
              <w:rPr>
                <w:sz w:val="28"/>
                <w:szCs w:val="28"/>
              </w:rPr>
              <w:t>Дмитрий Геннадьевич</w:t>
            </w:r>
          </w:p>
        </w:tc>
        <w:tc>
          <w:tcPr>
            <w:tcW w:w="6379" w:type="dxa"/>
            <w:shd w:val="clear" w:color="auto" w:fill="auto"/>
          </w:tcPr>
          <w:p w14:paraId="52C585A9" w14:textId="77777777" w:rsidR="003A3C4C" w:rsidRPr="00FF7562" w:rsidRDefault="003A3C4C" w:rsidP="00FF7562">
            <w:pPr>
              <w:ind w:firstLine="8"/>
              <w:rPr>
                <w:sz w:val="28"/>
                <w:szCs w:val="28"/>
              </w:rPr>
            </w:pPr>
            <w:r w:rsidRPr="00FF7562">
              <w:rPr>
                <w:sz w:val="28"/>
                <w:szCs w:val="28"/>
              </w:rPr>
              <w:t xml:space="preserve">заместитель Главы Администрации    </w:t>
            </w:r>
          </w:p>
          <w:p w14:paraId="7EA5935C" w14:textId="77777777" w:rsidR="003A3C4C" w:rsidRPr="00FF7562" w:rsidRDefault="003A3C4C" w:rsidP="00FF7562">
            <w:pPr>
              <w:ind w:firstLine="8"/>
              <w:rPr>
                <w:sz w:val="28"/>
                <w:szCs w:val="28"/>
              </w:rPr>
            </w:pPr>
            <w:r w:rsidRPr="00FF7562">
              <w:rPr>
                <w:sz w:val="28"/>
                <w:szCs w:val="28"/>
              </w:rPr>
              <w:t>Вышневолоцкого городского округа</w:t>
            </w:r>
          </w:p>
          <w:p w14:paraId="31133100" w14:textId="77777777" w:rsidR="003A3C4C" w:rsidRPr="00FF7562" w:rsidRDefault="003A3C4C" w:rsidP="00FF7562">
            <w:pPr>
              <w:ind w:firstLine="8"/>
              <w:rPr>
                <w:sz w:val="28"/>
                <w:szCs w:val="28"/>
              </w:rPr>
            </w:pPr>
          </w:p>
        </w:tc>
      </w:tr>
      <w:tr w:rsidR="003A3C4C" w:rsidRPr="00FF7562" w14:paraId="38BC88B8" w14:textId="77777777" w:rsidTr="00FF7562">
        <w:trPr>
          <w:jc w:val="center"/>
        </w:trPr>
        <w:tc>
          <w:tcPr>
            <w:tcW w:w="3114" w:type="dxa"/>
            <w:shd w:val="clear" w:color="auto" w:fill="auto"/>
          </w:tcPr>
          <w:p w14:paraId="178BEBF4" w14:textId="77777777" w:rsidR="003A3C4C" w:rsidRPr="00FF7562" w:rsidRDefault="003A3C4C" w:rsidP="00FF7562">
            <w:pPr>
              <w:ind w:firstLine="22"/>
              <w:jc w:val="both"/>
              <w:rPr>
                <w:sz w:val="28"/>
                <w:szCs w:val="28"/>
              </w:rPr>
            </w:pPr>
            <w:proofErr w:type="spellStart"/>
            <w:r w:rsidRPr="00FF7562">
              <w:rPr>
                <w:sz w:val="28"/>
                <w:szCs w:val="28"/>
              </w:rPr>
              <w:t>Адров</w:t>
            </w:r>
            <w:proofErr w:type="spellEnd"/>
          </w:p>
          <w:p w14:paraId="6DE7BFBD" w14:textId="77777777" w:rsidR="003A3C4C" w:rsidRPr="00FF7562" w:rsidRDefault="003A3C4C" w:rsidP="00FF7562">
            <w:pPr>
              <w:ind w:firstLine="22"/>
              <w:jc w:val="both"/>
              <w:rPr>
                <w:sz w:val="28"/>
                <w:szCs w:val="28"/>
              </w:rPr>
            </w:pPr>
            <w:r w:rsidRPr="00FF7562">
              <w:rPr>
                <w:sz w:val="28"/>
                <w:szCs w:val="28"/>
              </w:rPr>
              <w:t>Николай Николаевич</w:t>
            </w:r>
          </w:p>
        </w:tc>
        <w:tc>
          <w:tcPr>
            <w:tcW w:w="6379" w:type="dxa"/>
            <w:shd w:val="clear" w:color="auto" w:fill="auto"/>
          </w:tcPr>
          <w:p w14:paraId="6EB3962A" w14:textId="77777777" w:rsidR="003A3C4C" w:rsidRPr="00FF7562" w:rsidRDefault="003A3C4C" w:rsidP="00FF7562">
            <w:pPr>
              <w:ind w:firstLine="8"/>
              <w:rPr>
                <w:sz w:val="28"/>
                <w:szCs w:val="28"/>
              </w:rPr>
            </w:pPr>
            <w:r w:rsidRPr="00FF7562">
              <w:rPr>
                <w:sz w:val="28"/>
                <w:szCs w:val="28"/>
              </w:rPr>
              <w:t>председатель Думы Вышневолоцкого городского округа (по согласованию)</w:t>
            </w:r>
          </w:p>
          <w:p w14:paraId="7A94C7A9" w14:textId="77777777" w:rsidR="003A3C4C" w:rsidRPr="00FF7562" w:rsidRDefault="003A3C4C" w:rsidP="00FF7562">
            <w:pPr>
              <w:ind w:firstLine="8"/>
              <w:rPr>
                <w:sz w:val="28"/>
                <w:szCs w:val="28"/>
              </w:rPr>
            </w:pPr>
          </w:p>
        </w:tc>
      </w:tr>
      <w:tr w:rsidR="003A3C4C" w:rsidRPr="00FF7562" w14:paraId="41980110" w14:textId="77777777" w:rsidTr="00FF7562">
        <w:trPr>
          <w:jc w:val="center"/>
        </w:trPr>
        <w:tc>
          <w:tcPr>
            <w:tcW w:w="3114" w:type="dxa"/>
            <w:shd w:val="clear" w:color="auto" w:fill="auto"/>
          </w:tcPr>
          <w:p w14:paraId="33D5CB18" w14:textId="77777777" w:rsidR="003A3C4C" w:rsidRPr="00FF7562" w:rsidRDefault="003A3C4C" w:rsidP="00FF7562">
            <w:pPr>
              <w:ind w:firstLine="22"/>
              <w:jc w:val="both"/>
              <w:rPr>
                <w:sz w:val="28"/>
                <w:szCs w:val="28"/>
              </w:rPr>
            </w:pPr>
            <w:proofErr w:type="spellStart"/>
            <w:r w:rsidRPr="00FF7562">
              <w:rPr>
                <w:sz w:val="28"/>
                <w:szCs w:val="28"/>
              </w:rPr>
              <w:t>Сверчкова</w:t>
            </w:r>
            <w:proofErr w:type="spellEnd"/>
          </w:p>
          <w:p w14:paraId="2BDD1FCD" w14:textId="77777777" w:rsidR="003A3C4C" w:rsidRPr="00FF7562" w:rsidRDefault="003A3C4C" w:rsidP="00FF7562">
            <w:pPr>
              <w:ind w:firstLine="22"/>
              <w:jc w:val="both"/>
              <w:rPr>
                <w:sz w:val="28"/>
                <w:szCs w:val="28"/>
              </w:rPr>
            </w:pPr>
            <w:r w:rsidRPr="00FF7562">
              <w:rPr>
                <w:sz w:val="28"/>
                <w:szCs w:val="28"/>
              </w:rPr>
              <w:t>Светлана Евгеньевна</w:t>
            </w:r>
          </w:p>
        </w:tc>
        <w:tc>
          <w:tcPr>
            <w:tcW w:w="6379" w:type="dxa"/>
            <w:shd w:val="clear" w:color="auto" w:fill="auto"/>
          </w:tcPr>
          <w:p w14:paraId="5D19CB45" w14:textId="77777777" w:rsidR="003A3C4C" w:rsidRPr="00FF7562" w:rsidRDefault="003A3C4C" w:rsidP="00FF7562">
            <w:pPr>
              <w:ind w:firstLine="8"/>
              <w:rPr>
                <w:sz w:val="28"/>
                <w:szCs w:val="28"/>
              </w:rPr>
            </w:pPr>
            <w:r w:rsidRPr="00FF7562">
              <w:rPr>
                <w:sz w:val="28"/>
                <w:szCs w:val="28"/>
              </w:rPr>
              <w:t xml:space="preserve">директор МБУ ДО «Детская школа искусств имени </w:t>
            </w:r>
            <w:proofErr w:type="spellStart"/>
            <w:r w:rsidRPr="00FF7562">
              <w:rPr>
                <w:sz w:val="28"/>
                <w:szCs w:val="28"/>
              </w:rPr>
              <w:t>С.А.Кусевицкого</w:t>
            </w:r>
            <w:proofErr w:type="spellEnd"/>
            <w:r w:rsidRPr="00FF7562">
              <w:rPr>
                <w:sz w:val="28"/>
                <w:szCs w:val="28"/>
              </w:rPr>
              <w:t>» (по согласованию)</w:t>
            </w:r>
          </w:p>
        </w:tc>
      </w:tr>
    </w:tbl>
    <w:p w14:paraId="161ACAA7" w14:textId="77777777" w:rsidR="00FF7562" w:rsidRDefault="00FF7562" w:rsidP="00FF7562">
      <w:pPr>
        <w:jc w:val="both"/>
        <w:rPr>
          <w:sz w:val="28"/>
          <w:szCs w:val="28"/>
        </w:rPr>
      </w:pPr>
    </w:p>
    <w:p w14:paraId="6C6D6801" w14:textId="77777777" w:rsidR="00FF7562" w:rsidRDefault="00FF7562" w:rsidP="00FF7562">
      <w:pPr>
        <w:jc w:val="both"/>
        <w:rPr>
          <w:sz w:val="28"/>
          <w:szCs w:val="28"/>
        </w:rPr>
      </w:pPr>
    </w:p>
    <w:p w14:paraId="5F4AE44E" w14:textId="77777777" w:rsidR="00FF7562" w:rsidRDefault="00FF7562" w:rsidP="00FF7562">
      <w:pPr>
        <w:jc w:val="both"/>
        <w:rPr>
          <w:sz w:val="28"/>
          <w:szCs w:val="28"/>
        </w:rPr>
      </w:pPr>
    </w:p>
    <w:p w14:paraId="4FC3836F" w14:textId="37FF50B6" w:rsidR="00FF7562" w:rsidRPr="003A3C4C" w:rsidRDefault="003A3C4C" w:rsidP="00FF7562">
      <w:pPr>
        <w:jc w:val="both"/>
        <w:rPr>
          <w:sz w:val="28"/>
          <w:szCs w:val="28"/>
        </w:rPr>
      </w:pPr>
      <w:r w:rsidRPr="00FF7562">
        <w:rPr>
          <w:sz w:val="28"/>
          <w:szCs w:val="28"/>
        </w:rPr>
        <w:t xml:space="preserve">Глава Вышневолоцкого городского округа                                  </w:t>
      </w:r>
      <w:r w:rsidR="00FF7562">
        <w:rPr>
          <w:sz w:val="28"/>
          <w:szCs w:val="28"/>
        </w:rPr>
        <w:t xml:space="preserve">      </w:t>
      </w:r>
      <w:r w:rsidRPr="00FF7562">
        <w:rPr>
          <w:sz w:val="28"/>
          <w:szCs w:val="28"/>
        </w:rPr>
        <w:t xml:space="preserve"> Н.П.</w:t>
      </w:r>
      <w:r w:rsidR="00FF7562">
        <w:rPr>
          <w:sz w:val="28"/>
          <w:szCs w:val="28"/>
        </w:rPr>
        <w:t xml:space="preserve"> </w:t>
      </w:r>
      <w:r w:rsidRPr="00FF7562">
        <w:rPr>
          <w:sz w:val="28"/>
          <w:szCs w:val="28"/>
        </w:rPr>
        <w:t>Рощина</w:t>
      </w:r>
      <w:bookmarkEnd w:id="2"/>
    </w:p>
    <w:sectPr w:rsidR="00FF7562" w:rsidRPr="003A3C4C" w:rsidSect="003A3C4C">
      <w:headerReference w:type="default" r:id="rId9"/>
      <w:pgSz w:w="11900" w:h="16840"/>
      <w:pgMar w:top="1134" w:right="851" w:bottom="1134"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8F11" w14:textId="77777777" w:rsidR="00C249EF" w:rsidRDefault="00C249EF" w:rsidP="008B40DE">
      <w:r>
        <w:separator/>
      </w:r>
    </w:p>
  </w:endnote>
  <w:endnote w:type="continuationSeparator" w:id="0">
    <w:p w14:paraId="5F7895A6" w14:textId="77777777" w:rsidR="00C249EF" w:rsidRDefault="00C249EF"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C92D" w14:textId="77777777" w:rsidR="00C249EF" w:rsidRDefault="00C249EF" w:rsidP="008B40DE">
      <w:r>
        <w:separator/>
      </w:r>
    </w:p>
  </w:footnote>
  <w:footnote w:type="continuationSeparator" w:id="0">
    <w:p w14:paraId="0EE59E29" w14:textId="77777777" w:rsidR="00C249EF" w:rsidRDefault="00C249EF"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2" w:hanging="548"/>
      </w:pPr>
    </w:lvl>
    <w:lvl w:ilvl="1">
      <w:start w:val="1"/>
      <w:numFmt w:val="decimal"/>
      <w:lvlText w:val="%1.%2."/>
      <w:lvlJc w:val="left"/>
      <w:pPr>
        <w:ind w:left="102" w:hanging="548"/>
      </w:pPr>
      <w:rPr>
        <w:rFonts w:ascii="Times New Roman" w:hAnsi="Times New Roman" w:cs="Times New Roman"/>
        <w:b w:val="0"/>
        <w:bCs w:val="0"/>
        <w:spacing w:val="-23"/>
        <w:w w:val="100"/>
        <w:sz w:val="24"/>
        <w:szCs w:val="24"/>
      </w:rPr>
    </w:lvl>
    <w:lvl w:ilvl="2">
      <w:numFmt w:val="bullet"/>
      <w:lvlText w:val="•"/>
      <w:lvlJc w:val="left"/>
      <w:pPr>
        <w:ind w:left="1993" w:hanging="548"/>
      </w:pPr>
    </w:lvl>
    <w:lvl w:ilvl="3">
      <w:numFmt w:val="bullet"/>
      <w:lvlText w:val="•"/>
      <w:lvlJc w:val="left"/>
      <w:pPr>
        <w:ind w:left="2939" w:hanging="548"/>
      </w:pPr>
    </w:lvl>
    <w:lvl w:ilvl="4">
      <w:numFmt w:val="bullet"/>
      <w:lvlText w:val="•"/>
      <w:lvlJc w:val="left"/>
      <w:pPr>
        <w:ind w:left="3886" w:hanging="548"/>
      </w:pPr>
    </w:lvl>
    <w:lvl w:ilvl="5">
      <w:numFmt w:val="bullet"/>
      <w:lvlText w:val="•"/>
      <w:lvlJc w:val="left"/>
      <w:pPr>
        <w:ind w:left="4833" w:hanging="548"/>
      </w:pPr>
    </w:lvl>
    <w:lvl w:ilvl="6">
      <w:numFmt w:val="bullet"/>
      <w:lvlText w:val="•"/>
      <w:lvlJc w:val="left"/>
      <w:pPr>
        <w:ind w:left="5779" w:hanging="548"/>
      </w:pPr>
    </w:lvl>
    <w:lvl w:ilvl="7">
      <w:numFmt w:val="bullet"/>
      <w:lvlText w:val="•"/>
      <w:lvlJc w:val="left"/>
      <w:pPr>
        <w:ind w:left="6726" w:hanging="548"/>
      </w:pPr>
    </w:lvl>
    <w:lvl w:ilvl="8">
      <w:numFmt w:val="bullet"/>
      <w:lvlText w:val="•"/>
      <w:lvlJc w:val="left"/>
      <w:pPr>
        <w:ind w:left="7673" w:hanging="548"/>
      </w:pPr>
    </w:lvl>
  </w:abstractNum>
  <w:abstractNum w:abstractNumId="1" w15:restartNumberingAfterBreak="0">
    <w:nsid w:val="00000403"/>
    <w:multiLevelType w:val="multilevel"/>
    <w:tmpl w:val="00000886"/>
    <w:lvl w:ilvl="0">
      <w:start w:val="2"/>
      <w:numFmt w:val="decimal"/>
      <w:lvlText w:val="%1"/>
      <w:lvlJc w:val="left"/>
      <w:pPr>
        <w:ind w:left="102" w:hanging="595"/>
      </w:pPr>
    </w:lvl>
    <w:lvl w:ilvl="1">
      <w:start w:val="1"/>
      <w:numFmt w:val="decimal"/>
      <w:lvlText w:val="%1.%2."/>
      <w:lvlJc w:val="left"/>
      <w:pPr>
        <w:ind w:left="102" w:hanging="595"/>
      </w:pPr>
      <w:rPr>
        <w:rFonts w:ascii="Times New Roman" w:hAnsi="Times New Roman" w:cs="Times New Roman"/>
        <w:b w:val="0"/>
        <w:bCs w:val="0"/>
        <w:spacing w:val="-23"/>
        <w:w w:val="100"/>
        <w:sz w:val="24"/>
        <w:szCs w:val="24"/>
      </w:rPr>
    </w:lvl>
    <w:lvl w:ilvl="2">
      <w:numFmt w:val="bullet"/>
      <w:lvlText w:val="•"/>
      <w:lvlJc w:val="left"/>
      <w:pPr>
        <w:ind w:left="1993" w:hanging="595"/>
      </w:pPr>
    </w:lvl>
    <w:lvl w:ilvl="3">
      <w:numFmt w:val="bullet"/>
      <w:lvlText w:val="•"/>
      <w:lvlJc w:val="left"/>
      <w:pPr>
        <w:ind w:left="2939" w:hanging="595"/>
      </w:pPr>
    </w:lvl>
    <w:lvl w:ilvl="4">
      <w:numFmt w:val="bullet"/>
      <w:lvlText w:val="•"/>
      <w:lvlJc w:val="left"/>
      <w:pPr>
        <w:ind w:left="3886" w:hanging="595"/>
      </w:pPr>
    </w:lvl>
    <w:lvl w:ilvl="5">
      <w:numFmt w:val="bullet"/>
      <w:lvlText w:val="•"/>
      <w:lvlJc w:val="left"/>
      <w:pPr>
        <w:ind w:left="4833" w:hanging="595"/>
      </w:pPr>
    </w:lvl>
    <w:lvl w:ilvl="6">
      <w:numFmt w:val="bullet"/>
      <w:lvlText w:val="•"/>
      <w:lvlJc w:val="left"/>
      <w:pPr>
        <w:ind w:left="5779" w:hanging="595"/>
      </w:pPr>
    </w:lvl>
    <w:lvl w:ilvl="7">
      <w:numFmt w:val="bullet"/>
      <w:lvlText w:val="•"/>
      <w:lvlJc w:val="left"/>
      <w:pPr>
        <w:ind w:left="6726" w:hanging="595"/>
      </w:pPr>
    </w:lvl>
    <w:lvl w:ilvl="8">
      <w:numFmt w:val="bullet"/>
      <w:lvlText w:val="•"/>
      <w:lvlJc w:val="left"/>
      <w:pPr>
        <w:ind w:left="7673" w:hanging="595"/>
      </w:pPr>
    </w:lvl>
  </w:abstractNum>
  <w:abstractNum w:abstractNumId="2" w15:restartNumberingAfterBreak="0">
    <w:nsid w:val="00000409"/>
    <w:multiLevelType w:val="multilevel"/>
    <w:tmpl w:val="0000088C"/>
    <w:lvl w:ilvl="0">
      <w:start w:val="7"/>
      <w:numFmt w:val="decimal"/>
      <w:lvlText w:val="%1"/>
      <w:lvlJc w:val="left"/>
      <w:pPr>
        <w:ind w:left="102" w:hanging="420"/>
      </w:pPr>
    </w:lvl>
    <w:lvl w:ilvl="1">
      <w:start w:val="1"/>
      <w:numFmt w:val="decimal"/>
      <w:lvlText w:val="%1.%2."/>
      <w:lvlJc w:val="left"/>
      <w:pPr>
        <w:ind w:left="102" w:hanging="420"/>
      </w:pPr>
      <w:rPr>
        <w:rFonts w:ascii="Times New Roman" w:hAnsi="Times New Roman" w:cs="Times New Roman"/>
        <w:b w:val="0"/>
        <w:bCs w:val="0"/>
        <w:spacing w:val="-8"/>
        <w:w w:val="100"/>
        <w:sz w:val="24"/>
        <w:szCs w:val="24"/>
      </w:rPr>
    </w:lvl>
    <w:lvl w:ilvl="2">
      <w:numFmt w:val="bullet"/>
      <w:lvlText w:val="•"/>
      <w:lvlJc w:val="left"/>
      <w:pPr>
        <w:ind w:left="1993" w:hanging="420"/>
      </w:pPr>
    </w:lvl>
    <w:lvl w:ilvl="3">
      <w:numFmt w:val="bullet"/>
      <w:lvlText w:val="•"/>
      <w:lvlJc w:val="left"/>
      <w:pPr>
        <w:ind w:left="2939" w:hanging="420"/>
      </w:pPr>
    </w:lvl>
    <w:lvl w:ilvl="4">
      <w:numFmt w:val="bullet"/>
      <w:lvlText w:val="•"/>
      <w:lvlJc w:val="left"/>
      <w:pPr>
        <w:ind w:left="3886" w:hanging="420"/>
      </w:pPr>
    </w:lvl>
    <w:lvl w:ilvl="5">
      <w:numFmt w:val="bullet"/>
      <w:lvlText w:val="•"/>
      <w:lvlJc w:val="left"/>
      <w:pPr>
        <w:ind w:left="4833" w:hanging="420"/>
      </w:pPr>
    </w:lvl>
    <w:lvl w:ilvl="6">
      <w:numFmt w:val="bullet"/>
      <w:lvlText w:val="•"/>
      <w:lvlJc w:val="left"/>
      <w:pPr>
        <w:ind w:left="5779" w:hanging="420"/>
      </w:pPr>
    </w:lvl>
    <w:lvl w:ilvl="7">
      <w:numFmt w:val="bullet"/>
      <w:lvlText w:val="•"/>
      <w:lvlJc w:val="left"/>
      <w:pPr>
        <w:ind w:left="6726" w:hanging="420"/>
      </w:pPr>
    </w:lvl>
    <w:lvl w:ilvl="8">
      <w:numFmt w:val="bullet"/>
      <w:lvlText w:val="•"/>
      <w:lvlJc w:val="left"/>
      <w:pPr>
        <w:ind w:left="7673" w:hanging="420"/>
      </w:pPr>
    </w:lvl>
  </w:abstractNum>
  <w:abstractNum w:abstractNumId="3" w15:restartNumberingAfterBreak="0">
    <w:nsid w:val="01B1094B"/>
    <w:multiLevelType w:val="hybridMultilevel"/>
    <w:tmpl w:val="BB36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3466C9"/>
    <w:multiLevelType w:val="singleLevel"/>
    <w:tmpl w:val="00529978"/>
    <w:lvl w:ilvl="0">
      <w:start w:val="2"/>
      <w:numFmt w:val="decimal"/>
      <w:lvlText w:val="5.%1."/>
      <w:legacy w:legacy="1" w:legacySpace="0" w:legacyIndent="557"/>
      <w:lvlJc w:val="left"/>
      <w:rPr>
        <w:rFonts w:ascii="Times New Roman" w:hAnsi="Times New Roman" w:cs="Times New Roman" w:hint="default"/>
      </w:rPr>
    </w:lvl>
  </w:abstractNum>
  <w:abstractNum w:abstractNumId="6"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7" w15:restartNumberingAfterBreak="0">
    <w:nsid w:val="05333641"/>
    <w:multiLevelType w:val="multilevel"/>
    <w:tmpl w:val="3ECEC586"/>
    <w:lvl w:ilvl="0">
      <w:start w:val="2"/>
      <w:numFmt w:val="decimal"/>
      <w:lvlText w:val="%1"/>
      <w:lvlJc w:val="left"/>
      <w:pPr>
        <w:ind w:left="360" w:hanging="360"/>
      </w:pPr>
      <w:rPr>
        <w:rFonts w:hint="default"/>
      </w:rPr>
    </w:lvl>
    <w:lvl w:ilvl="1">
      <w:start w:val="4"/>
      <w:numFmt w:val="decimal"/>
      <w:lvlText w:val="%1.%2"/>
      <w:lvlJc w:val="left"/>
      <w:pPr>
        <w:ind w:left="-133" w:hanging="360"/>
      </w:pPr>
      <w:rPr>
        <w:rFonts w:hint="default"/>
      </w:rPr>
    </w:lvl>
    <w:lvl w:ilvl="2">
      <w:start w:val="1"/>
      <w:numFmt w:val="decimal"/>
      <w:lvlText w:val="%1.%2.%3"/>
      <w:lvlJc w:val="left"/>
      <w:pPr>
        <w:ind w:left="-26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2011" w:hanging="1440"/>
      </w:pPr>
      <w:rPr>
        <w:rFonts w:hint="default"/>
      </w:rPr>
    </w:lvl>
    <w:lvl w:ilvl="8">
      <w:start w:val="1"/>
      <w:numFmt w:val="decimal"/>
      <w:lvlText w:val="%1.%2.%3.%4.%5.%6.%7.%8.%9"/>
      <w:lvlJc w:val="left"/>
      <w:pPr>
        <w:ind w:left="-2144" w:hanging="1800"/>
      </w:pPr>
      <w:rPr>
        <w:rFonts w:hint="default"/>
      </w:rPr>
    </w:lvl>
  </w:abstractNum>
  <w:abstractNum w:abstractNumId="8"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C6A738B"/>
    <w:multiLevelType w:val="singleLevel"/>
    <w:tmpl w:val="DC3A364A"/>
    <w:lvl w:ilvl="0">
      <w:start w:val="11"/>
      <w:numFmt w:val="decimal"/>
      <w:lvlText w:val="3.%1."/>
      <w:legacy w:legacy="1" w:legacySpace="0" w:legacyIndent="706"/>
      <w:lvlJc w:val="left"/>
      <w:rPr>
        <w:rFonts w:ascii="Times New Roman" w:hAnsi="Times New Roman" w:cs="Times New Roman"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359D2"/>
    <w:multiLevelType w:val="singleLevel"/>
    <w:tmpl w:val="5064976A"/>
    <w:lvl w:ilvl="0">
      <w:start w:val="1"/>
      <w:numFmt w:val="decimal"/>
      <w:lvlText w:val="4.%1."/>
      <w:legacy w:legacy="1" w:legacySpace="0" w:legacyIndent="465"/>
      <w:lvlJc w:val="left"/>
      <w:rPr>
        <w:rFonts w:ascii="Times New Roman" w:hAnsi="Times New Roman" w:cs="Times New Roman" w:hint="default"/>
      </w:rPr>
    </w:lvl>
  </w:abstractNum>
  <w:abstractNum w:abstractNumId="13" w15:restartNumberingAfterBreak="0">
    <w:nsid w:val="212E29BE"/>
    <w:multiLevelType w:val="hybridMultilevel"/>
    <w:tmpl w:val="D71CCF2C"/>
    <w:lvl w:ilvl="0" w:tplc="66100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5" w15:restartNumberingAfterBreak="0">
    <w:nsid w:val="2E0C454F"/>
    <w:multiLevelType w:val="multilevel"/>
    <w:tmpl w:val="685863A0"/>
    <w:lvl w:ilvl="0">
      <w:start w:val="3"/>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7" w15:restartNumberingAfterBreak="0">
    <w:nsid w:val="4441223B"/>
    <w:multiLevelType w:val="multilevel"/>
    <w:tmpl w:val="4CB8C7F2"/>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18"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EA65CB5"/>
    <w:multiLevelType w:val="singleLevel"/>
    <w:tmpl w:val="DA6CF33E"/>
    <w:lvl w:ilvl="0">
      <w:start w:val="1"/>
      <w:numFmt w:val="decimal"/>
      <w:lvlText w:val="3.%1."/>
      <w:legacy w:legacy="1" w:legacySpace="0" w:legacyIndent="701"/>
      <w:lvlJc w:val="left"/>
      <w:rPr>
        <w:rFonts w:ascii="Times New Roman" w:hAnsi="Times New Roman" w:cs="Times New Roman" w:hint="default"/>
      </w:rPr>
    </w:lvl>
  </w:abstractNum>
  <w:abstractNum w:abstractNumId="20" w15:restartNumberingAfterBreak="0">
    <w:nsid w:val="6652122F"/>
    <w:multiLevelType w:val="multilevel"/>
    <w:tmpl w:val="71404174"/>
    <w:lvl w:ilvl="0">
      <w:start w:val="3"/>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21" w15:restartNumberingAfterBreak="0">
    <w:nsid w:val="665A5A03"/>
    <w:multiLevelType w:val="singleLevel"/>
    <w:tmpl w:val="0C940878"/>
    <w:lvl w:ilvl="0">
      <w:start w:val="7"/>
      <w:numFmt w:val="decimal"/>
      <w:lvlText w:val="%1."/>
      <w:legacy w:legacy="1" w:legacySpace="0" w:legacyIndent="284"/>
      <w:lvlJc w:val="left"/>
      <w:pPr>
        <w:ind w:left="0" w:firstLine="0"/>
      </w:pPr>
      <w:rPr>
        <w:rFonts w:ascii="Times New Roman" w:hAnsi="Times New Roman" w:cs="Times New Roman" w:hint="default"/>
      </w:rPr>
    </w:lvl>
  </w:abstractNum>
  <w:abstractNum w:abstractNumId="22" w15:restartNumberingAfterBreak="0">
    <w:nsid w:val="67F20347"/>
    <w:multiLevelType w:val="multilevel"/>
    <w:tmpl w:val="DAC8A3E4"/>
    <w:lvl w:ilvl="0">
      <w:start w:val="5"/>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F5274F9"/>
    <w:multiLevelType w:val="multilevel"/>
    <w:tmpl w:val="7E1ED2FE"/>
    <w:lvl w:ilvl="0">
      <w:start w:val="3"/>
      <w:numFmt w:val="decimal"/>
      <w:lvlText w:val="%1"/>
      <w:lvlJc w:val="left"/>
      <w:pPr>
        <w:ind w:left="420" w:hanging="420"/>
      </w:pPr>
      <w:rPr>
        <w:rFonts w:hint="default"/>
      </w:rPr>
    </w:lvl>
    <w:lvl w:ilvl="1">
      <w:start w:val="16"/>
      <w:numFmt w:val="decimal"/>
      <w:lvlText w:val="%1.%2"/>
      <w:lvlJc w:val="left"/>
      <w:pPr>
        <w:ind w:left="1374" w:hanging="42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2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9C009F2"/>
    <w:multiLevelType w:val="hybridMultilevel"/>
    <w:tmpl w:val="CEDAFC3A"/>
    <w:lvl w:ilvl="0" w:tplc="265E5E86">
      <w:start w:val="1"/>
      <w:numFmt w:val="decimal"/>
      <w:lvlText w:val="%1."/>
      <w:lvlJc w:val="left"/>
      <w:pPr>
        <w:ind w:left="1235"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3"/>
  </w:num>
  <w:num w:numId="5">
    <w:abstractNumId w:val="6"/>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1"/>
  </w:num>
  <w:num w:numId="11">
    <w:abstractNumId w:val="21"/>
    <w:lvlOverride w:ilvl="0">
      <w:startOverride w:val="7"/>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
  </w:num>
  <w:num w:numId="15">
    <w:abstractNumId w:val="1"/>
  </w:num>
  <w:num w:numId="16">
    <w:abstractNumId w:val="0"/>
  </w:num>
  <w:num w:numId="17">
    <w:abstractNumId w:val="7"/>
  </w:num>
  <w:num w:numId="18">
    <w:abstractNumId w:val="24"/>
  </w:num>
  <w:num w:numId="19">
    <w:abstractNumId w:val="20"/>
  </w:num>
  <w:num w:numId="20">
    <w:abstractNumId w:val="15"/>
  </w:num>
  <w:num w:numId="21">
    <w:abstractNumId w:val="3"/>
  </w:num>
  <w:num w:numId="22">
    <w:abstractNumId w:val="13"/>
  </w:num>
  <w:num w:numId="23">
    <w:abstractNumId w:val="19"/>
  </w:num>
  <w:num w:numId="24">
    <w:abstractNumId w:val="9"/>
  </w:num>
  <w:num w:numId="25">
    <w:abstractNumId w:val="12"/>
  </w:num>
  <w:num w:numId="26">
    <w:abstractNumId w:val="5"/>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61E"/>
    <w:rsid w:val="00000C35"/>
    <w:rsid w:val="000016C9"/>
    <w:rsid w:val="0000293A"/>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3FEC"/>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6EBA"/>
    <w:rsid w:val="000C7491"/>
    <w:rsid w:val="000C7F98"/>
    <w:rsid w:val="000D15A5"/>
    <w:rsid w:val="000D3E13"/>
    <w:rsid w:val="000D4BF3"/>
    <w:rsid w:val="000D55B0"/>
    <w:rsid w:val="000D6DB0"/>
    <w:rsid w:val="000D738E"/>
    <w:rsid w:val="000E11CA"/>
    <w:rsid w:val="000E441A"/>
    <w:rsid w:val="000E65BB"/>
    <w:rsid w:val="000F4016"/>
    <w:rsid w:val="000F4889"/>
    <w:rsid w:val="000F66C7"/>
    <w:rsid w:val="001012E4"/>
    <w:rsid w:val="00106578"/>
    <w:rsid w:val="00110024"/>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1379"/>
    <w:rsid w:val="001417D4"/>
    <w:rsid w:val="00141DA6"/>
    <w:rsid w:val="00143030"/>
    <w:rsid w:val="0014310B"/>
    <w:rsid w:val="00145FFF"/>
    <w:rsid w:val="00146E87"/>
    <w:rsid w:val="0015029D"/>
    <w:rsid w:val="00150951"/>
    <w:rsid w:val="00150F8C"/>
    <w:rsid w:val="00155EAD"/>
    <w:rsid w:val="001560FE"/>
    <w:rsid w:val="00160B80"/>
    <w:rsid w:val="00166212"/>
    <w:rsid w:val="00166524"/>
    <w:rsid w:val="00167D99"/>
    <w:rsid w:val="0017027C"/>
    <w:rsid w:val="001754D6"/>
    <w:rsid w:val="001755AB"/>
    <w:rsid w:val="0018047D"/>
    <w:rsid w:val="001851D1"/>
    <w:rsid w:val="001866BB"/>
    <w:rsid w:val="00187695"/>
    <w:rsid w:val="00187E17"/>
    <w:rsid w:val="00192415"/>
    <w:rsid w:val="00197BD7"/>
    <w:rsid w:val="001A2AA9"/>
    <w:rsid w:val="001A34F6"/>
    <w:rsid w:val="001A67BD"/>
    <w:rsid w:val="001B02FA"/>
    <w:rsid w:val="001B05C3"/>
    <w:rsid w:val="001B1BB3"/>
    <w:rsid w:val="001B34EE"/>
    <w:rsid w:val="001B4A78"/>
    <w:rsid w:val="001B4D0A"/>
    <w:rsid w:val="001B73DD"/>
    <w:rsid w:val="001B7AF0"/>
    <w:rsid w:val="001B7BB7"/>
    <w:rsid w:val="001C11EA"/>
    <w:rsid w:val="001C4C14"/>
    <w:rsid w:val="001D0F02"/>
    <w:rsid w:val="001D1B0B"/>
    <w:rsid w:val="001D5AF4"/>
    <w:rsid w:val="001D6A8F"/>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3F56"/>
    <w:rsid w:val="002E50AA"/>
    <w:rsid w:val="002F04A6"/>
    <w:rsid w:val="002F18AF"/>
    <w:rsid w:val="002F37A4"/>
    <w:rsid w:val="002F7151"/>
    <w:rsid w:val="002F786A"/>
    <w:rsid w:val="00300466"/>
    <w:rsid w:val="003010D3"/>
    <w:rsid w:val="0030139A"/>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70C29"/>
    <w:rsid w:val="0037239E"/>
    <w:rsid w:val="00372DBB"/>
    <w:rsid w:val="00373D86"/>
    <w:rsid w:val="00380783"/>
    <w:rsid w:val="0038570A"/>
    <w:rsid w:val="00386E13"/>
    <w:rsid w:val="00392E5D"/>
    <w:rsid w:val="00393869"/>
    <w:rsid w:val="00394C9C"/>
    <w:rsid w:val="00395A7B"/>
    <w:rsid w:val="00397C30"/>
    <w:rsid w:val="003A2220"/>
    <w:rsid w:val="003A25BA"/>
    <w:rsid w:val="003A2A86"/>
    <w:rsid w:val="003A3C4C"/>
    <w:rsid w:val="003A3CCF"/>
    <w:rsid w:val="003A42EE"/>
    <w:rsid w:val="003A4A40"/>
    <w:rsid w:val="003A6178"/>
    <w:rsid w:val="003B150C"/>
    <w:rsid w:val="003B1832"/>
    <w:rsid w:val="003B1BA0"/>
    <w:rsid w:val="003B21FF"/>
    <w:rsid w:val="003B2628"/>
    <w:rsid w:val="003B2D89"/>
    <w:rsid w:val="003C096D"/>
    <w:rsid w:val="003C30F8"/>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FA6"/>
    <w:rsid w:val="00502936"/>
    <w:rsid w:val="00502E60"/>
    <w:rsid w:val="00502F69"/>
    <w:rsid w:val="00505BA2"/>
    <w:rsid w:val="00505CD1"/>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46FE"/>
    <w:rsid w:val="00545E64"/>
    <w:rsid w:val="00547747"/>
    <w:rsid w:val="005515B0"/>
    <w:rsid w:val="0056110B"/>
    <w:rsid w:val="00564392"/>
    <w:rsid w:val="005666BF"/>
    <w:rsid w:val="005677E0"/>
    <w:rsid w:val="00573273"/>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64C"/>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970"/>
    <w:rsid w:val="00706DA6"/>
    <w:rsid w:val="007116E4"/>
    <w:rsid w:val="00711A2E"/>
    <w:rsid w:val="00711C18"/>
    <w:rsid w:val="00713A27"/>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09E0"/>
    <w:rsid w:val="00771168"/>
    <w:rsid w:val="0078306C"/>
    <w:rsid w:val="007830EA"/>
    <w:rsid w:val="00783A91"/>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0BC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4B72"/>
    <w:rsid w:val="00865F1A"/>
    <w:rsid w:val="0087179A"/>
    <w:rsid w:val="00872723"/>
    <w:rsid w:val="00874015"/>
    <w:rsid w:val="00875F95"/>
    <w:rsid w:val="008818D5"/>
    <w:rsid w:val="00882F23"/>
    <w:rsid w:val="00886DD9"/>
    <w:rsid w:val="00887562"/>
    <w:rsid w:val="008915CD"/>
    <w:rsid w:val="00891CA3"/>
    <w:rsid w:val="008963B0"/>
    <w:rsid w:val="00897F6F"/>
    <w:rsid w:val="008A098C"/>
    <w:rsid w:val="008A0EE8"/>
    <w:rsid w:val="008A4916"/>
    <w:rsid w:val="008A4E3F"/>
    <w:rsid w:val="008A4EC2"/>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342D"/>
    <w:rsid w:val="008E7F82"/>
    <w:rsid w:val="008F245A"/>
    <w:rsid w:val="008F5C4A"/>
    <w:rsid w:val="008F5D7D"/>
    <w:rsid w:val="008F6151"/>
    <w:rsid w:val="0090160D"/>
    <w:rsid w:val="00902523"/>
    <w:rsid w:val="00902FB7"/>
    <w:rsid w:val="00904AAF"/>
    <w:rsid w:val="00910A96"/>
    <w:rsid w:val="009117B2"/>
    <w:rsid w:val="00911E31"/>
    <w:rsid w:val="009135A0"/>
    <w:rsid w:val="00914534"/>
    <w:rsid w:val="009163E5"/>
    <w:rsid w:val="00916694"/>
    <w:rsid w:val="0091762A"/>
    <w:rsid w:val="00920C1E"/>
    <w:rsid w:val="00922DB0"/>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A17"/>
    <w:rsid w:val="009B7C63"/>
    <w:rsid w:val="009C0A58"/>
    <w:rsid w:val="009C585A"/>
    <w:rsid w:val="009D1342"/>
    <w:rsid w:val="009D2168"/>
    <w:rsid w:val="009D7544"/>
    <w:rsid w:val="009E0308"/>
    <w:rsid w:val="009E1CFB"/>
    <w:rsid w:val="009E3BCB"/>
    <w:rsid w:val="009E3CD7"/>
    <w:rsid w:val="009E462B"/>
    <w:rsid w:val="009E4EBB"/>
    <w:rsid w:val="009E6091"/>
    <w:rsid w:val="009E6ABA"/>
    <w:rsid w:val="009F12A3"/>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506F"/>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6E58"/>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70F0"/>
    <w:rsid w:val="00B177DA"/>
    <w:rsid w:val="00B20B05"/>
    <w:rsid w:val="00B21A5C"/>
    <w:rsid w:val="00B251E4"/>
    <w:rsid w:val="00B301AD"/>
    <w:rsid w:val="00B31E6F"/>
    <w:rsid w:val="00B32E34"/>
    <w:rsid w:val="00B37240"/>
    <w:rsid w:val="00B417B6"/>
    <w:rsid w:val="00B41F29"/>
    <w:rsid w:val="00B420C8"/>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49EF"/>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B7EAC"/>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52C"/>
    <w:rsid w:val="00D40EC5"/>
    <w:rsid w:val="00D42E94"/>
    <w:rsid w:val="00D504D8"/>
    <w:rsid w:val="00D51E37"/>
    <w:rsid w:val="00D52F9E"/>
    <w:rsid w:val="00D540F9"/>
    <w:rsid w:val="00D54584"/>
    <w:rsid w:val="00D54614"/>
    <w:rsid w:val="00D54F7C"/>
    <w:rsid w:val="00D5743D"/>
    <w:rsid w:val="00D60589"/>
    <w:rsid w:val="00D60936"/>
    <w:rsid w:val="00D61EC1"/>
    <w:rsid w:val="00D65EB1"/>
    <w:rsid w:val="00D66FD3"/>
    <w:rsid w:val="00D67463"/>
    <w:rsid w:val="00D67CEE"/>
    <w:rsid w:val="00D716FE"/>
    <w:rsid w:val="00D720AD"/>
    <w:rsid w:val="00D74C4E"/>
    <w:rsid w:val="00D7659A"/>
    <w:rsid w:val="00D776A4"/>
    <w:rsid w:val="00D77E3C"/>
    <w:rsid w:val="00D80A90"/>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223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722"/>
    <w:rsid w:val="00E37C35"/>
    <w:rsid w:val="00E37D44"/>
    <w:rsid w:val="00E42637"/>
    <w:rsid w:val="00E44292"/>
    <w:rsid w:val="00E467E6"/>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16B"/>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3BA4"/>
    <w:rsid w:val="00F55873"/>
    <w:rsid w:val="00F55DE8"/>
    <w:rsid w:val="00F57E32"/>
    <w:rsid w:val="00F63D1C"/>
    <w:rsid w:val="00F65AB1"/>
    <w:rsid w:val="00F662E1"/>
    <w:rsid w:val="00F666A0"/>
    <w:rsid w:val="00F67CEB"/>
    <w:rsid w:val="00F70331"/>
    <w:rsid w:val="00F70658"/>
    <w:rsid w:val="00F70984"/>
    <w:rsid w:val="00F712CB"/>
    <w:rsid w:val="00F7168B"/>
    <w:rsid w:val="00F7591C"/>
    <w:rsid w:val="00F75D7E"/>
    <w:rsid w:val="00F76875"/>
    <w:rsid w:val="00F80B97"/>
    <w:rsid w:val="00F813C1"/>
    <w:rsid w:val="00F821CF"/>
    <w:rsid w:val="00F82A5E"/>
    <w:rsid w:val="00F82BE7"/>
    <w:rsid w:val="00F86174"/>
    <w:rsid w:val="00F90613"/>
    <w:rsid w:val="00F92529"/>
    <w:rsid w:val="00F93ADA"/>
    <w:rsid w:val="00F96898"/>
    <w:rsid w:val="00FA0FB4"/>
    <w:rsid w:val="00FA129B"/>
    <w:rsid w:val="00FA24E8"/>
    <w:rsid w:val="00FB0A16"/>
    <w:rsid w:val="00FB1C75"/>
    <w:rsid w:val="00FB20D3"/>
    <w:rsid w:val="00FB3E9B"/>
    <w:rsid w:val="00FB46AB"/>
    <w:rsid w:val="00FB5576"/>
    <w:rsid w:val="00FC1014"/>
    <w:rsid w:val="00FC1092"/>
    <w:rsid w:val="00FC1B50"/>
    <w:rsid w:val="00FC31B8"/>
    <w:rsid w:val="00FC3A81"/>
    <w:rsid w:val="00FC4876"/>
    <w:rsid w:val="00FC51D0"/>
    <w:rsid w:val="00FD0E91"/>
    <w:rsid w:val="00FD2335"/>
    <w:rsid w:val="00FD6A25"/>
    <w:rsid w:val="00FE06B8"/>
    <w:rsid w:val="00FE19F1"/>
    <w:rsid w:val="00FE2035"/>
    <w:rsid w:val="00FE3AF3"/>
    <w:rsid w:val="00FE5A71"/>
    <w:rsid w:val="00FE5CA7"/>
    <w:rsid w:val="00FF0A24"/>
    <w:rsid w:val="00FF1B2E"/>
    <w:rsid w:val="00FF2304"/>
    <w:rsid w:val="00FF2D28"/>
    <w:rsid w:val="00FF439C"/>
    <w:rsid w:val="00FF6198"/>
    <w:rsid w:val="00FF61C1"/>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37D44"/>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uiPriority w:val="99"/>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character" w:styleId="afffff0">
    <w:name w:val="Emphasis"/>
    <w:qFormat/>
    <w:rsid w:val="008F6151"/>
    <w:rPr>
      <w:rFonts w:ascii="Times New Roman" w:hAnsi="Times New Roman" w:cs="Times New Roman" w:hint="default"/>
      <w:i/>
      <w:iCs/>
    </w:rPr>
  </w:style>
  <w:style w:type="paragraph" w:customStyle="1" w:styleId="otstup">
    <w:name w:val="otstup"/>
    <w:basedOn w:val="a1"/>
    <w:rsid w:val="008F6151"/>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26533682">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740460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3560801">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4770750">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0A30-1279-4406-BDF7-EAD651D5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2020-04-16T11:17:00Z</cp:lastPrinted>
  <dcterms:created xsi:type="dcterms:W3CDTF">2020-04-16T11:02:00Z</dcterms:created>
  <dcterms:modified xsi:type="dcterms:W3CDTF">2020-04-16T11:17:00Z</dcterms:modified>
</cp:coreProperties>
</file>