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4E" w:rsidRDefault="0033794E" w:rsidP="00323447">
      <w:pPr>
        <w:ind w:right="1330"/>
        <w:jc w:val="center"/>
      </w:pPr>
      <w:bookmarkStart w:id="0" w:name="_Hlk530045245"/>
    </w:p>
    <w:p w:rsidR="00323447" w:rsidRDefault="00425E4B" w:rsidP="00323447">
      <w:pPr>
        <w:ind w:right="1330"/>
        <w:jc w:val="center"/>
      </w:pPr>
      <w:r>
        <w:t xml:space="preserve">           </w:t>
      </w:r>
      <w:r w:rsidR="00C938FD">
        <w:rPr>
          <w:noProof/>
        </w:rPr>
        <w:drawing>
          <wp:inline distT="0" distB="0" distL="0" distR="0">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rsidR="00FF1B2E" w:rsidRPr="00C73274" w:rsidRDefault="00FF1B2E" w:rsidP="00323447">
      <w:pPr>
        <w:jc w:val="center"/>
        <w:rPr>
          <w:b/>
          <w:bCs/>
          <w:color w:val="000000"/>
          <w:spacing w:val="-15"/>
          <w:sz w:val="36"/>
          <w:szCs w:val="36"/>
        </w:rPr>
      </w:pPr>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rsidR="00425E4B" w:rsidRPr="007E2B48" w:rsidRDefault="00425E4B" w:rsidP="001E29B2">
      <w:pPr>
        <w:jc w:val="center"/>
        <w:rPr>
          <w:sz w:val="28"/>
          <w:szCs w:val="28"/>
        </w:rPr>
      </w:pPr>
    </w:p>
    <w:bookmarkEnd w:id="1"/>
    <w:p w:rsidR="00835740" w:rsidRPr="00835740" w:rsidRDefault="00835740" w:rsidP="00835740">
      <w:pPr>
        <w:rPr>
          <w:sz w:val="28"/>
          <w:szCs w:val="28"/>
        </w:rPr>
      </w:pPr>
      <w:r w:rsidRPr="007E2B48">
        <w:rPr>
          <w:sz w:val="28"/>
          <w:szCs w:val="28"/>
        </w:rPr>
        <w:t xml:space="preserve">от </w:t>
      </w:r>
      <w:r w:rsidR="0076197A">
        <w:rPr>
          <w:sz w:val="28"/>
          <w:szCs w:val="28"/>
        </w:rPr>
        <w:t>2</w:t>
      </w:r>
      <w:r w:rsidR="00FE0ADC">
        <w:rPr>
          <w:sz w:val="28"/>
          <w:szCs w:val="28"/>
          <w:lang w:val="en-US"/>
        </w:rPr>
        <w:t>6</w:t>
      </w:r>
      <w:r w:rsidR="0026628D">
        <w:rPr>
          <w:sz w:val="28"/>
          <w:szCs w:val="28"/>
        </w:rPr>
        <w:t>.0</w:t>
      </w:r>
      <w:r w:rsidR="00833392">
        <w:rPr>
          <w:sz w:val="28"/>
          <w:szCs w:val="28"/>
        </w:rPr>
        <w:t>3</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AD69DA">
        <w:rPr>
          <w:sz w:val="28"/>
          <w:szCs w:val="28"/>
        </w:rPr>
        <w:t>4</w:t>
      </w:r>
      <w:r w:rsidR="00FE0ADC" w:rsidRPr="00FE0ADC">
        <w:rPr>
          <w:sz w:val="28"/>
          <w:szCs w:val="28"/>
        </w:rPr>
        <w:t>1</w:t>
      </w:r>
      <w:r w:rsidR="00296BB4">
        <w:rPr>
          <w:sz w:val="28"/>
          <w:szCs w:val="28"/>
          <w:lang w:val="en-US"/>
        </w:rPr>
        <w:t>3</w:t>
      </w:r>
      <w:r w:rsidRPr="00835740">
        <w:rPr>
          <w:sz w:val="28"/>
          <w:szCs w:val="28"/>
        </w:rPr>
        <w:t>-</w:t>
      </w:r>
      <w:r>
        <w:rPr>
          <w:sz w:val="28"/>
          <w:szCs w:val="28"/>
        </w:rPr>
        <w:t>р</w:t>
      </w:r>
    </w:p>
    <w:p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296BB4" w:rsidRPr="00296BB4" w:rsidRDefault="00296BB4" w:rsidP="00296BB4">
      <w:pPr>
        <w:jc w:val="both"/>
        <w:rPr>
          <w:b/>
          <w:bCs/>
          <w:sz w:val="28"/>
          <w:szCs w:val="28"/>
        </w:rPr>
      </w:pPr>
    </w:p>
    <w:p w:rsidR="00296BB4" w:rsidRPr="00296BB4" w:rsidRDefault="00296BB4" w:rsidP="00296BB4">
      <w:pPr>
        <w:jc w:val="both"/>
        <w:rPr>
          <w:b/>
          <w:bCs/>
          <w:sz w:val="28"/>
          <w:szCs w:val="28"/>
        </w:rPr>
      </w:pPr>
      <w:r w:rsidRPr="00296BB4">
        <w:rPr>
          <w:b/>
          <w:bCs/>
          <w:sz w:val="28"/>
          <w:szCs w:val="28"/>
        </w:rPr>
        <w:t xml:space="preserve">О проведении открытого конкурса на право </w:t>
      </w:r>
    </w:p>
    <w:p w:rsidR="00296BB4" w:rsidRPr="00296BB4" w:rsidRDefault="00296BB4" w:rsidP="00296BB4">
      <w:pPr>
        <w:jc w:val="both"/>
        <w:rPr>
          <w:b/>
          <w:bCs/>
          <w:sz w:val="28"/>
          <w:szCs w:val="28"/>
        </w:rPr>
      </w:pPr>
      <w:r w:rsidRPr="00296BB4">
        <w:rPr>
          <w:b/>
          <w:bCs/>
          <w:sz w:val="28"/>
          <w:szCs w:val="28"/>
        </w:rPr>
        <w:t xml:space="preserve">осуществления перевозок автомобильным </w:t>
      </w:r>
    </w:p>
    <w:p w:rsidR="00296BB4" w:rsidRPr="00296BB4" w:rsidRDefault="00296BB4" w:rsidP="00296BB4">
      <w:pPr>
        <w:jc w:val="both"/>
        <w:rPr>
          <w:b/>
          <w:bCs/>
          <w:sz w:val="28"/>
          <w:szCs w:val="28"/>
        </w:rPr>
      </w:pPr>
      <w:r w:rsidRPr="00296BB4">
        <w:rPr>
          <w:b/>
          <w:bCs/>
          <w:sz w:val="28"/>
          <w:szCs w:val="28"/>
        </w:rPr>
        <w:t xml:space="preserve">транспортом по муниципальным </w:t>
      </w:r>
    </w:p>
    <w:p w:rsidR="00296BB4" w:rsidRPr="00296BB4" w:rsidRDefault="00296BB4" w:rsidP="00296BB4">
      <w:pPr>
        <w:jc w:val="both"/>
        <w:rPr>
          <w:b/>
          <w:bCs/>
          <w:sz w:val="28"/>
          <w:szCs w:val="28"/>
        </w:rPr>
      </w:pPr>
      <w:r w:rsidRPr="00296BB4">
        <w:rPr>
          <w:b/>
          <w:bCs/>
          <w:sz w:val="28"/>
          <w:szCs w:val="28"/>
        </w:rPr>
        <w:t xml:space="preserve">маршрутам регулярных перевозок </w:t>
      </w:r>
    </w:p>
    <w:p w:rsidR="00296BB4" w:rsidRPr="00296BB4" w:rsidRDefault="00296BB4" w:rsidP="00296BB4">
      <w:pPr>
        <w:jc w:val="both"/>
        <w:rPr>
          <w:b/>
          <w:bCs/>
          <w:sz w:val="28"/>
          <w:szCs w:val="28"/>
        </w:rPr>
      </w:pPr>
      <w:r w:rsidRPr="00296BB4">
        <w:rPr>
          <w:b/>
          <w:bCs/>
          <w:sz w:val="28"/>
          <w:szCs w:val="28"/>
        </w:rPr>
        <w:t xml:space="preserve">по нерегулируемым тарифам на территории </w:t>
      </w:r>
    </w:p>
    <w:p w:rsidR="00296BB4" w:rsidRPr="00296BB4" w:rsidRDefault="00296BB4" w:rsidP="00296BB4">
      <w:pPr>
        <w:jc w:val="both"/>
        <w:rPr>
          <w:b/>
          <w:bCs/>
          <w:sz w:val="28"/>
          <w:szCs w:val="28"/>
        </w:rPr>
      </w:pPr>
      <w:r w:rsidRPr="00296BB4">
        <w:rPr>
          <w:b/>
          <w:bCs/>
          <w:sz w:val="28"/>
          <w:szCs w:val="28"/>
        </w:rPr>
        <w:t>Вышневолоцкого городского округа</w:t>
      </w:r>
    </w:p>
    <w:p w:rsidR="00296BB4" w:rsidRPr="00296BB4" w:rsidRDefault="00296BB4" w:rsidP="00296BB4">
      <w:pPr>
        <w:jc w:val="both"/>
        <w:rPr>
          <w:b/>
          <w:bCs/>
          <w:sz w:val="28"/>
          <w:szCs w:val="28"/>
        </w:rPr>
      </w:pPr>
    </w:p>
    <w:p w:rsidR="00296BB4" w:rsidRPr="00296BB4" w:rsidRDefault="00296BB4" w:rsidP="00296BB4">
      <w:pPr>
        <w:ind w:firstLine="851"/>
        <w:jc w:val="both"/>
        <w:rPr>
          <w:sz w:val="28"/>
          <w:szCs w:val="28"/>
        </w:rPr>
      </w:pPr>
      <w:r w:rsidRPr="00296BB4">
        <w:rPr>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Вышневолоцкого городского округа Тверской области,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rsidR="00296BB4" w:rsidRPr="00296BB4" w:rsidRDefault="00296BB4" w:rsidP="00296BB4">
      <w:pPr>
        <w:ind w:firstLine="851"/>
        <w:jc w:val="both"/>
        <w:rPr>
          <w:sz w:val="28"/>
          <w:szCs w:val="28"/>
        </w:rPr>
      </w:pPr>
    </w:p>
    <w:p w:rsidR="00296BB4" w:rsidRPr="00296BB4" w:rsidRDefault="00296BB4" w:rsidP="00296BB4">
      <w:pPr>
        <w:pStyle w:val="aa"/>
        <w:numPr>
          <w:ilvl w:val="0"/>
          <w:numId w:val="21"/>
        </w:numPr>
        <w:ind w:left="0" w:firstLine="851"/>
        <w:jc w:val="both"/>
        <w:rPr>
          <w:rFonts w:eastAsiaTheme="minorHAnsi"/>
          <w:sz w:val="28"/>
          <w:szCs w:val="28"/>
        </w:rPr>
      </w:pPr>
      <w:r w:rsidRPr="00296BB4">
        <w:rPr>
          <w:rFonts w:eastAsiaTheme="minorHAnsi"/>
          <w:sz w:val="28"/>
          <w:szCs w:val="28"/>
        </w:rPr>
        <w:t>Провести открытый конкурс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rsidR="00296BB4" w:rsidRPr="00296BB4" w:rsidRDefault="00296BB4" w:rsidP="00296BB4">
      <w:pPr>
        <w:ind w:firstLine="851"/>
        <w:jc w:val="both"/>
        <w:rPr>
          <w:rFonts w:eastAsiaTheme="minorHAnsi"/>
          <w:sz w:val="28"/>
          <w:szCs w:val="28"/>
        </w:rPr>
      </w:pPr>
      <w:r>
        <w:rPr>
          <w:rFonts w:eastAsiaTheme="minorHAnsi"/>
          <w:sz w:val="28"/>
          <w:szCs w:val="28"/>
        </w:rPr>
        <w:t xml:space="preserve">2. </w:t>
      </w:r>
      <w:r w:rsidRPr="00296BB4">
        <w:rPr>
          <w:rFonts w:eastAsiaTheme="minorHAnsi"/>
          <w:sz w:val="28"/>
          <w:szCs w:val="28"/>
        </w:rPr>
        <w:t>Утвердить:</w:t>
      </w:r>
    </w:p>
    <w:p w:rsidR="00296BB4" w:rsidRPr="00296BB4" w:rsidRDefault="00296BB4" w:rsidP="00296BB4">
      <w:pPr>
        <w:ind w:firstLine="851"/>
        <w:jc w:val="both"/>
        <w:rPr>
          <w:sz w:val="28"/>
          <w:szCs w:val="28"/>
        </w:rPr>
      </w:pPr>
      <w:r w:rsidRPr="00296BB4">
        <w:rPr>
          <w:rFonts w:eastAsiaTheme="minorHAnsi"/>
          <w:sz w:val="28"/>
          <w:szCs w:val="28"/>
        </w:rPr>
        <w:t xml:space="preserve">2.1. Извещение о проведении открытого конкурса на право осуществления перевозок автомобильным транспортом по муниципальным </w:t>
      </w:r>
      <w:r w:rsidRPr="00296BB4">
        <w:rPr>
          <w:rFonts w:eastAsiaTheme="minorHAnsi"/>
          <w:sz w:val="28"/>
          <w:szCs w:val="28"/>
        </w:rPr>
        <w:lastRenderedPageBreak/>
        <w:t>маршрутам регулярных перевозок по нерегулируемым тарифам на территории Вышневолоцкого городского округа (далее – извещение</w:t>
      </w:r>
      <w:r w:rsidRPr="00296BB4">
        <w:rPr>
          <w:sz w:val="28"/>
          <w:szCs w:val="28"/>
        </w:rPr>
        <w:t>) (Приложение 1);</w:t>
      </w:r>
    </w:p>
    <w:p w:rsidR="00296BB4" w:rsidRPr="00296BB4" w:rsidRDefault="00296BB4" w:rsidP="00296BB4">
      <w:pPr>
        <w:ind w:firstLine="851"/>
        <w:jc w:val="both"/>
        <w:rPr>
          <w:sz w:val="28"/>
          <w:szCs w:val="28"/>
        </w:rPr>
      </w:pPr>
      <w:r w:rsidRPr="00296BB4">
        <w:rPr>
          <w:sz w:val="28"/>
          <w:szCs w:val="28"/>
        </w:rPr>
        <w:t>2.2. Конкурсную документацию для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конкурсная документация) (Приложение 2).</w:t>
      </w:r>
    </w:p>
    <w:p w:rsidR="00296BB4" w:rsidRPr="00296BB4" w:rsidRDefault="00296BB4" w:rsidP="00296BB4">
      <w:pPr>
        <w:ind w:firstLine="851"/>
        <w:jc w:val="both"/>
        <w:rPr>
          <w:sz w:val="28"/>
          <w:szCs w:val="28"/>
        </w:rPr>
      </w:pPr>
      <w:r>
        <w:rPr>
          <w:sz w:val="28"/>
          <w:szCs w:val="28"/>
        </w:rPr>
        <w:t xml:space="preserve">3. </w:t>
      </w:r>
      <w:r w:rsidRPr="00296BB4">
        <w:rPr>
          <w:sz w:val="28"/>
          <w:szCs w:val="28"/>
        </w:rPr>
        <w:t>Управлению жилищно-коммунального хозяйства, дорожной деятельности и благоустройства Администрации Вышневолоцкого городского округа (Барской Е.С.) обеспечить размещение извещения и конкурсной документации на официальном сайте муниципального образования Вышневолоцкий городской округ в информационно-телекоммуникационной сети «Интернет».</w:t>
      </w:r>
    </w:p>
    <w:p w:rsidR="00296BB4" w:rsidRPr="00296BB4" w:rsidRDefault="00296BB4" w:rsidP="00296BB4">
      <w:pPr>
        <w:ind w:firstLine="851"/>
        <w:jc w:val="both"/>
        <w:rPr>
          <w:sz w:val="28"/>
          <w:szCs w:val="28"/>
        </w:rPr>
      </w:pPr>
      <w:r>
        <w:rPr>
          <w:sz w:val="28"/>
          <w:szCs w:val="28"/>
        </w:rPr>
        <w:t xml:space="preserve">4. </w:t>
      </w:r>
      <w:r w:rsidRPr="00296BB4">
        <w:rPr>
          <w:sz w:val="28"/>
          <w:szCs w:val="28"/>
        </w:rPr>
        <w:t>Настоящее распоряжение вступает в силу со дня его принятия.</w:t>
      </w:r>
    </w:p>
    <w:p w:rsidR="00296BB4" w:rsidRPr="00296BB4" w:rsidRDefault="00296BB4" w:rsidP="00296BB4">
      <w:pPr>
        <w:ind w:firstLine="851"/>
        <w:jc w:val="both"/>
        <w:rPr>
          <w:sz w:val="28"/>
          <w:szCs w:val="28"/>
        </w:rPr>
      </w:pPr>
      <w:r>
        <w:rPr>
          <w:sz w:val="28"/>
          <w:szCs w:val="28"/>
        </w:rPr>
        <w:t xml:space="preserve">5. </w:t>
      </w:r>
      <w:r w:rsidRPr="00296BB4">
        <w:rPr>
          <w:sz w:val="28"/>
          <w:szCs w:val="28"/>
        </w:rPr>
        <w:t>Контроль за исполнением настоящего распоряжения оставляю за собой.</w:t>
      </w:r>
    </w:p>
    <w:p w:rsidR="00296BB4" w:rsidRPr="00296BB4" w:rsidRDefault="00296BB4" w:rsidP="00296BB4">
      <w:pPr>
        <w:jc w:val="both"/>
        <w:rPr>
          <w:sz w:val="28"/>
          <w:szCs w:val="28"/>
        </w:rPr>
      </w:pPr>
    </w:p>
    <w:p w:rsidR="00296BB4" w:rsidRPr="00296BB4" w:rsidRDefault="00296BB4" w:rsidP="00296BB4">
      <w:pPr>
        <w:jc w:val="both"/>
        <w:rPr>
          <w:sz w:val="28"/>
          <w:szCs w:val="28"/>
        </w:rPr>
      </w:pPr>
    </w:p>
    <w:p w:rsidR="00296BB4" w:rsidRPr="00296BB4" w:rsidRDefault="00296BB4" w:rsidP="00296BB4">
      <w:pPr>
        <w:jc w:val="both"/>
        <w:rPr>
          <w:sz w:val="28"/>
          <w:szCs w:val="28"/>
        </w:rPr>
      </w:pPr>
    </w:p>
    <w:p w:rsidR="00296BB4" w:rsidRPr="00296BB4" w:rsidRDefault="00296BB4" w:rsidP="00296BB4">
      <w:pPr>
        <w:jc w:val="both"/>
        <w:rPr>
          <w:rFonts w:eastAsia="Calibri"/>
          <w:sz w:val="28"/>
          <w:szCs w:val="28"/>
        </w:rPr>
      </w:pPr>
      <w:r w:rsidRPr="00296BB4">
        <w:rPr>
          <w:rFonts w:eastAsia="Calibri"/>
          <w:sz w:val="28"/>
          <w:szCs w:val="28"/>
        </w:rPr>
        <w:t>Заместитель Главы Администрации</w:t>
      </w:r>
    </w:p>
    <w:p w:rsidR="00296BB4" w:rsidRPr="00296BB4" w:rsidRDefault="00296BB4" w:rsidP="00296BB4">
      <w:pPr>
        <w:jc w:val="both"/>
        <w:rPr>
          <w:rFonts w:eastAsia="Calibri"/>
          <w:sz w:val="28"/>
          <w:szCs w:val="28"/>
        </w:rPr>
      </w:pPr>
      <w:r w:rsidRPr="00296BB4">
        <w:rPr>
          <w:rFonts w:eastAsia="Calibri"/>
          <w:sz w:val="28"/>
          <w:szCs w:val="28"/>
        </w:rPr>
        <w:t xml:space="preserve">Вышневолоцкого городского округа                        </w:t>
      </w:r>
      <w:r w:rsidRPr="00296BB4">
        <w:rPr>
          <w:rFonts w:eastAsia="Calibri"/>
          <w:sz w:val="28"/>
          <w:szCs w:val="28"/>
        </w:rPr>
        <w:tab/>
        <w:t xml:space="preserve">        </w:t>
      </w:r>
      <w:r>
        <w:rPr>
          <w:rFonts w:eastAsia="Calibri"/>
          <w:sz w:val="28"/>
          <w:szCs w:val="28"/>
        </w:rPr>
        <w:t xml:space="preserve">         </w:t>
      </w:r>
      <w:r w:rsidRPr="00296BB4">
        <w:rPr>
          <w:rFonts w:eastAsia="Calibri"/>
          <w:sz w:val="28"/>
          <w:szCs w:val="28"/>
        </w:rPr>
        <w:t>С.Б. Богданов</w:t>
      </w:r>
    </w:p>
    <w:p w:rsidR="00296BB4" w:rsidRPr="00296BB4" w:rsidRDefault="00296BB4" w:rsidP="00296BB4">
      <w:pPr>
        <w:jc w:val="both"/>
        <w:rPr>
          <w:rFonts w:eastAsia="Calibri"/>
          <w:sz w:val="28"/>
          <w:szCs w:val="28"/>
        </w:rPr>
      </w:pPr>
    </w:p>
    <w:p w:rsidR="00296BB4" w:rsidRP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296BB4" w:rsidTr="00296BB4">
        <w:tc>
          <w:tcPr>
            <w:tcW w:w="3113" w:type="dxa"/>
          </w:tcPr>
          <w:p w:rsidR="00296BB4" w:rsidRPr="00296BB4" w:rsidRDefault="00296BB4" w:rsidP="00296BB4">
            <w:pPr>
              <w:rPr>
                <w:rFonts w:eastAsia="Calibri"/>
                <w:sz w:val="28"/>
                <w:szCs w:val="28"/>
              </w:rPr>
            </w:pPr>
            <w:r w:rsidRPr="00296BB4">
              <w:rPr>
                <w:rFonts w:eastAsia="Calibri"/>
                <w:sz w:val="28"/>
                <w:szCs w:val="28"/>
              </w:rPr>
              <w:t>Приложение 1</w:t>
            </w:r>
          </w:p>
          <w:p w:rsidR="00296BB4" w:rsidRDefault="00296BB4" w:rsidP="00296BB4">
            <w:pPr>
              <w:rPr>
                <w:rFonts w:eastAsia="Calibri"/>
                <w:sz w:val="28"/>
                <w:szCs w:val="28"/>
              </w:rPr>
            </w:pPr>
            <w:r w:rsidRPr="00296BB4">
              <w:rPr>
                <w:rFonts w:eastAsia="Calibri"/>
                <w:sz w:val="28"/>
                <w:szCs w:val="28"/>
              </w:rPr>
              <w:t>к распоряжению Администрации Вышневолоцкого городского округа</w:t>
            </w:r>
          </w:p>
          <w:p w:rsidR="00296BB4" w:rsidRDefault="00296BB4" w:rsidP="00296BB4">
            <w:pPr>
              <w:rPr>
                <w:rFonts w:eastAsia="Calibri"/>
                <w:sz w:val="28"/>
                <w:szCs w:val="28"/>
              </w:rPr>
            </w:pPr>
            <w:r>
              <w:rPr>
                <w:rFonts w:eastAsia="Calibri"/>
                <w:sz w:val="28"/>
                <w:szCs w:val="28"/>
              </w:rPr>
              <w:t>от 26.03.2020 № 413-р</w:t>
            </w:r>
          </w:p>
        </w:tc>
      </w:tr>
    </w:tbl>
    <w:p w:rsidR="00296BB4" w:rsidRPr="00296BB4" w:rsidRDefault="00296BB4" w:rsidP="00296BB4">
      <w:pPr>
        <w:jc w:val="center"/>
        <w:rPr>
          <w:rFonts w:eastAsia="Calibri"/>
          <w:sz w:val="28"/>
          <w:szCs w:val="28"/>
        </w:rPr>
      </w:pPr>
    </w:p>
    <w:p w:rsidR="00296BB4" w:rsidRPr="00296BB4" w:rsidRDefault="00296BB4" w:rsidP="00296BB4">
      <w:pPr>
        <w:jc w:val="center"/>
        <w:rPr>
          <w:rFonts w:eastAsia="Calibri"/>
          <w:sz w:val="28"/>
          <w:szCs w:val="28"/>
        </w:rPr>
      </w:pPr>
    </w:p>
    <w:p w:rsidR="00296BB4" w:rsidRPr="00296BB4" w:rsidRDefault="00296BB4" w:rsidP="00296BB4">
      <w:pPr>
        <w:jc w:val="center"/>
        <w:rPr>
          <w:sz w:val="28"/>
          <w:szCs w:val="28"/>
        </w:rPr>
      </w:pPr>
      <w:r w:rsidRPr="00296BB4">
        <w:rPr>
          <w:sz w:val="28"/>
          <w:szCs w:val="28"/>
        </w:rPr>
        <w:t>ИЗВЕЩЕНИЕ О ПРОВЕДЕНИИ ОТКРЫТОГО КОНКУРСА</w:t>
      </w:r>
    </w:p>
    <w:p w:rsidR="00296BB4" w:rsidRPr="00296BB4" w:rsidRDefault="00296BB4" w:rsidP="00296BB4">
      <w:pPr>
        <w:jc w:val="center"/>
        <w:rPr>
          <w:sz w:val="28"/>
          <w:szCs w:val="28"/>
        </w:rPr>
      </w:pPr>
      <w:r w:rsidRPr="00296BB4">
        <w:rPr>
          <w:sz w:val="28"/>
          <w:szCs w:val="28"/>
        </w:rPr>
        <w:t>на право осуществления перевозок автомобильным транспортом по муниципальным маршрутам по нерегулируемым тарифам на территории Вышневолоцкого городского округа</w:t>
      </w:r>
    </w:p>
    <w:p w:rsidR="00296BB4" w:rsidRPr="00296BB4" w:rsidRDefault="00296BB4" w:rsidP="00296BB4">
      <w:pPr>
        <w:jc w:val="center"/>
        <w:rPr>
          <w:sz w:val="28"/>
          <w:szCs w:val="28"/>
        </w:rPr>
      </w:pPr>
    </w:p>
    <w:p w:rsidR="00296BB4" w:rsidRPr="00296BB4" w:rsidRDefault="00296BB4" w:rsidP="00296BB4">
      <w:pPr>
        <w:ind w:firstLine="851"/>
        <w:jc w:val="both"/>
        <w:rPr>
          <w:sz w:val="28"/>
          <w:szCs w:val="28"/>
        </w:rPr>
      </w:pPr>
      <w:r w:rsidRPr="00296BB4">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rsidR="00296BB4" w:rsidRPr="00296BB4" w:rsidRDefault="00296BB4" w:rsidP="00296BB4">
      <w:pPr>
        <w:ind w:firstLine="851"/>
        <w:jc w:val="both"/>
        <w:rPr>
          <w:sz w:val="28"/>
          <w:szCs w:val="28"/>
        </w:rPr>
      </w:pPr>
      <w:r w:rsidRPr="00296BB4">
        <w:rPr>
          <w:sz w:val="28"/>
          <w:szCs w:val="28"/>
        </w:rPr>
        <w:t>Место нахождение организатора открытого конкурса: 171163, Российская Федерация, Тверская обл., г. Вышний Волочек, Казанский проспект, д.17.</w:t>
      </w:r>
    </w:p>
    <w:p w:rsidR="00296BB4" w:rsidRPr="00296BB4" w:rsidRDefault="00296BB4" w:rsidP="00296BB4">
      <w:pPr>
        <w:ind w:firstLine="851"/>
        <w:jc w:val="both"/>
        <w:rPr>
          <w:sz w:val="28"/>
          <w:szCs w:val="28"/>
        </w:rPr>
      </w:pPr>
      <w:r w:rsidRPr="00296BB4">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д.17, </w:t>
      </w:r>
    </w:p>
    <w:p w:rsidR="00296BB4" w:rsidRPr="00296BB4" w:rsidRDefault="00296BB4" w:rsidP="00296BB4">
      <w:pPr>
        <w:ind w:firstLine="851"/>
        <w:jc w:val="both"/>
        <w:rPr>
          <w:sz w:val="28"/>
          <w:szCs w:val="28"/>
        </w:rPr>
      </w:pPr>
      <w:r w:rsidRPr="00296BB4">
        <w:rPr>
          <w:sz w:val="28"/>
          <w:szCs w:val="28"/>
        </w:rPr>
        <w:t xml:space="preserve">Адрес электронной почты: </w:t>
      </w:r>
      <w:hyperlink r:id="rId9" w:history="1">
        <w:r w:rsidRPr="00296BB4">
          <w:rPr>
            <w:sz w:val="28"/>
            <w:szCs w:val="28"/>
          </w:rPr>
          <w:t>glavavr@vvol.tvcom.ru</w:t>
        </w:r>
      </w:hyperlink>
      <w:r w:rsidRPr="00296BB4">
        <w:rPr>
          <w:sz w:val="28"/>
          <w:szCs w:val="28"/>
        </w:rPr>
        <w:t xml:space="preserve"> или admvolok@mai.ru.</w:t>
      </w:r>
    </w:p>
    <w:p w:rsidR="00296BB4" w:rsidRPr="00296BB4" w:rsidRDefault="00296BB4" w:rsidP="00296BB4">
      <w:pPr>
        <w:ind w:firstLine="851"/>
        <w:jc w:val="both"/>
        <w:rPr>
          <w:sz w:val="28"/>
          <w:szCs w:val="28"/>
        </w:rPr>
      </w:pPr>
      <w:r w:rsidRPr="00296BB4">
        <w:rPr>
          <w:sz w:val="28"/>
          <w:szCs w:val="28"/>
        </w:rPr>
        <w:t>Контактный телефон: 8(48233) 6-17-64, 6-44-13.</w:t>
      </w:r>
    </w:p>
    <w:p w:rsidR="00296BB4" w:rsidRPr="00296BB4" w:rsidRDefault="00296BB4" w:rsidP="00296BB4">
      <w:pPr>
        <w:ind w:firstLine="851"/>
        <w:jc w:val="both"/>
        <w:rPr>
          <w:sz w:val="28"/>
          <w:szCs w:val="28"/>
        </w:rPr>
      </w:pPr>
      <w:r w:rsidRPr="00296BB4">
        <w:rPr>
          <w:sz w:val="28"/>
          <w:szCs w:val="28"/>
        </w:rPr>
        <w:t>Предмет открытого конкурса: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 городского округа, входящим в лот № 1, указанным в конкурсной документации.</w:t>
      </w:r>
    </w:p>
    <w:p w:rsidR="00296BB4" w:rsidRPr="00296BB4" w:rsidRDefault="00296BB4" w:rsidP="00296BB4">
      <w:pPr>
        <w:ind w:firstLine="851"/>
        <w:jc w:val="both"/>
        <w:rPr>
          <w:sz w:val="28"/>
          <w:szCs w:val="28"/>
        </w:rPr>
      </w:pPr>
      <w:r w:rsidRPr="00296BB4">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rsidR="00296BB4" w:rsidRPr="00296BB4" w:rsidRDefault="00296BB4" w:rsidP="00296BB4">
      <w:pPr>
        <w:ind w:firstLine="851"/>
        <w:jc w:val="both"/>
        <w:rPr>
          <w:sz w:val="28"/>
          <w:szCs w:val="28"/>
        </w:rPr>
      </w:pPr>
      <w:r w:rsidRPr="00296BB4">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0"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rsidR="00296BB4" w:rsidRPr="00296BB4" w:rsidRDefault="00296BB4" w:rsidP="00296BB4">
      <w:pPr>
        <w:ind w:firstLine="851"/>
        <w:jc w:val="both"/>
        <w:rPr>
          <w:sz w:val="28"/>
          <w:szCs w:val="28"/>
        </w:rPr>
      </w:pPr>
      <w:r w:rsidRPr="00296BB4">
        <w:rPr>
          <w:sz w:val="28"/>
          <w:szCs w:val="28"/>
        </w:rPr>
        <w:t xml:space="preserve">Дата начала приема конкурсных заявок на участие в открытом конкурсе: 30.03.2020 (дата размещения извещения о проведении открытого конкурса на официальном сайте - </w:t>
      </w:r>
      <w:hyperlink r:id="rId11" w:history="1">
        <w:r w:rsidRPr="00296BB4">
          <w:rPr>
            <w:sz w:val="28"/>
            <w:szCs w:val="28"/>
          </w:rPr>
          <w:t>http://www.v-volok.ru</w:t>
        </w:r>
      </w:hyperlink>
      <w:r w:rsidRPr="00296BB4">
        <w:rPr>
          <w:sz w:val="28"/>
          <w:szCs w:val="28"/>
        </w:rPr>
        <w:t>).</w:t>
      </w:r>
    </w:p>
    <w:p w:rsidR="00296BB4" w:rsidRPr="00296BB4" w:rsidRDefault="00296BB4" w:rsidP="00296BB4">
      <w:pPr>
        <w:ind w:firstLine="851"/>
        <w:jc w:val="both"/>
        <w:rPr>
          <w:sz w:val="28"/>
          <w:szCs w:val="28"/>
        </w:rPr>
      </w:pPr>
      <w:r w:rsidRPr="00296BB4">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Дата и время окончания приема заявок на участие в открытом конкурсе: до 10 часов 00 минут (по московскому времени) 24.04.2020.</w:t>
      </w:r>
    </w:p>
    <w:p w:rsidR="00296BB4" w:rsidRPr="00296BB4" w:rsidRDefault="00296BB4" w:rsidP="00296BB4">
      <w:pPr>
        <w:ind w:firstLine="851"/>
        <w:jc w:val="both"/>
        <w:rPr>
          <w:sz w:val="28"/>
          <w:szCs w:val="28"/>
        </w:rPr>
      </w:pPr>
      <w:r w:rsidRPr="00296BB4">
        <w:rPr>
          <w:sz w:val="28"/>
          <w:szCs w:val="28"/>
        </w:rPr>
        <w:t xml:space="preserve">Место приема заявок на участие в открытом конкурсе: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215.</w:t>
      </w:r>
    </w:p>
    <w:p w:rsidR="00296BB4" w:rsidRPr="00296BB4" w:rsidRDefault="00296BB4" w:rsidP="00296BB4">
      <w:pPr>
        <w:ind w:firstLine="851"/>
        <w:jc w:val="both"/>
        <w:rPr>
          <w:sz w:val="28"/>
          <w:szCs w:val="28"/>
        </w:rPr>
      </w:pPr>
      <w:r w:rsidRPr="00296BB4">
        <w:rPr>
          <w:sz w:val="28"/>
          <w:szCs w:val="28"/>
        </w:rPr>
        <w:t xml:space="preserve">Место, дата и время вскрытия конвертов с заявками на участие в открытом конкурсе: 24.04.2020 в 10 часов 00 минут (по московскому времени) по адресу: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215. </w:t>
      </w:r>
    </w:p>
    <w:p w:rsidR="00296BB4" w:rsidRPr="00296BB4" w:rsidRDefault="00296BB4" w:rsidP="00296BB4">
      <w:pPr>
        <w:ind w:firstLine="851"/>
        <w:jc w:val="both"/>
        <w:rPr>
          <w:sz w:val="28"/>
          <w:szCs w:val="28"/>
        </w:rPr>
      </w:pPr>
      <w:r w:rsidRPr="00296BB4">
        <w:rPr>
          <w:sz w:val="28"/>
          <w:szCs w:val="28"/>
        </w:rPr>
        <w:t>Место и дата рассмотрения заявок на участие в открытом конкурсе и подведение итогов открытого конкурса:</w:t>
      </w:r>
    </w:p>
    <w:p w:rsidR="00296BB4" w:rsidRPr="00296BB4" w:rsidRDefault="00296BB4" w:rsidP="00296BB4">
      <w:pPr>
        <w:ind w:firstLine="851"/>
        <w:jc w:val="both"/>
        <w:rPr>
          <w:sz w:val="28"/>
          <w:szCs w:val="28"/>
        </w:rPr>
      </w:pPr>
      <w:r w:rsidRPr="00296BB4">
        <w:rPr>
          <w:sz w:val="28"/>
          <w:szCs w:val="28"/>
        </w:rPr>
        <w:t xml:space="preserve">27.04.2020 в 10 часов 00 минут (по московскому времени) по адресу: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215. </w:t>
      </w:r>
    </w:p>
    <w:p w:rsidR="00296BB4" w:rsidRPr="00296BB4" w:rsidRDefault="00296BB4" w:rsidP="00296BB4">
      <w:pPr>
        <w:jc w:val="both"/>
        <w:rPr>
          <w:sz w:val="28"/>
          <w:szCs w:val="28"/>
        </w:rPr>
      </w:pPr>
    </w:p>
    <w:p w:rsidR="00296BB4" w:rsidRPr="00296BB4" w:rsidRDefault="00296BB4" w:rsidP="00296BB4">
      <w:pPr>
        <w:jc w:val="both"/>
        <w:rPr>
          <w:sz w:val="28"/>
          <w:szCs w:val="28"/>
        </w:rPr>
      </w:pPr>
    </w:p>
    <w:p w:rsidR="00296BB4" w:rsidRPr="00296BB4" w:rsidRDefault="00296BB4" w:rsidP="00296BB4">
      <w:pPr>
        <w:jc w:val="both"/>
        <w:rPr>
          <w:sz w:val="28"/>
          <w:szCs w:val="28"/>
        </w:rPr>
      </w:pPr>
    </w:p>
    <w:p w:rsidR="00296BB4" w:rsidRPr="00296BB4" w:rsidRDefault="00296BB4" w:rsidP="00296BB4">
      <w:pPr>
        <w:jc w:val="both"/>
        <w:rPr>
          <w:rFonts w:eastAsia="Calibri"/>
          <w:sz w:val="28"/>
          <w:szCs w:val="28"/>
        </w:rPr>
      </w:pPr>
      <w:r w:rsidRPr="00296BB4">
        <w:rPr>
          <w:rFonts w:eastAsia="Calibri"/>
          <w:sz w:val="28"/>
          <w:szCs w:val="28"/>
        </w:rPr>
        <w:t>Заместитель Главы Администрации</w:t>
      </w:r>
    </w:p>
    <w:p w:rsidR="00296BB4" w:rsidRDefault="00296BB4" w:rsidP="00296BB4">
      <w:pPr>
        <w:jc w:val="both"/>
        <w:rPr>
          <w:rFonts w:eastAsia="Calibri"/>
          <w:sz w:val="28"/>
          <w:szCs w:val="28"/>
        </w:rPr>
      </w:pPr>
      <w:r w:rsidRPr="00296BB4">
        <w:rPr>
          <w:rFonts w:eastAsia="Calibri"/>
          <w:sz w:val="28"/>
          <w:szCs w:val="28"/>
        </w:rPr>
        <w:t xml:space="preserve">Вышневолоцкого городского округа                        </w:t>
      </w:r>
      <w:r w:rsidRPr="00296BB4">
        <w:rPr>
          <w:rFonts w:eastAsia="Calibri"/>
          <w:sz w:val="28"/>
          <w:szCs w:val="28"/>
        </w:rPr>
        <w:tab/>
        <w:t xml:space="preserve">        </w:t>
      </w:r>
      <w:r>
        <w:rPr>
          <w:rFonts w:eastAsia="Calibri"/>
          <w:sz w:val="28"/>
          <w:szCs w:val="28"/>
        </w:rPr>
        <w:t xml:space="preserve">         </w:t>
      </w:r>
      <w:r w:rsidRPr="00296BB4">
        <w:rPr>
          <w:rFonts w:eastAsia="Calibri"/>
          <w:sz w:val="28"/>
          <w:szCs w:val="28"/>
        </w:rPr>
        <w:t>С.Б. Богданов</w:t>
      </w: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p w:rsidR="00296BB4" w:rsidRDefault="00296BB4" w:rsidP="00296BB4">
      <w:pPr>
        <w:jc w:val="both"/>
        <w:rPr>
          <w:rFonts w:eastAsia="Calibri"/>
          <w:sz w:val="28"/>
          <w:szCs w:val="28"/>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296BB4" w:rsidTr="00296BB4">
        <w:tc>
          <w:tcPr>
            <w:tcW w:w="3113" w:type="dxa"/>
          </w:tcPr>
          <w:p w:rsidR="00296BB4" w:rsidRPr="00296BB4" w:rsidRDefault="00296BB4" w:rsidP="00296BB4">
            <w:pPr>
              <w:rPr>
                <w:rFonts w:eastAsia="Calibri"/>
                <w:sz w:val="28"/>
                <w:szCs w:val="28"/>
              </w:rPr>
            </w:pPr>
            <w:r w:rsidRPr="00296BB4">
              <w:rPr>
                <w:rFonts w:eastAsia="Calibri"/>
                <w:sz w:val="28"/>
                <w:szCs w:val="28"/>
              </w:rPr>
              <w:t>Приложение 2</w:t>
            </w:r>
          </w:p>
          <w:p w:rsidR="00296BB4" w:rsidRDefault="00296BB4" w:rsidP="00296BB4">
            <w:pPr>
              <w:rPr>
                <w:rFonts w:eastAsia="Calibri"/>
                <w:sz w:val="28"/>
                <w:szCs w:val="28"/>
              </w:rPr>
            </w:pPr>
            <w:r w:rsidRPr="00296BB4">
              <w:rPr>
                <w:rFonts w:eastAsia="Calibri"/>
                <w:sz w:val="28"/>
                <w:szCs w:val="28"/>
              </w:rPr>
              <w:t>к распоряжению Администрации Вышневолоцкого городского округа</w:t>
            </w:r>
          </w:p>
          <w:p w:rsidR="00296BB4" w:rsidRDefault="00296BB4" w:rsidP="00296BB4">
            <w:pPr>
              <w:rPr>
                <w:rFonts w:eastAsia="Calibri"/>
                <w:sz w:val="28"/>
                <w:szCs w:val="28"/>
              </w:rPr>
            </w:pPr>
            <w:r>
              <w:rPr>
                <w:rFonts w:eastAsia="Calibri"/>
                <w:sz w:val="28"/>
                <w:szCs w:val="28"/>
              </w:rPr>
              <w:t>от 26.03.2020 № 413-р</w:t>
            </w:r>
          </w:p>
        </w:tc>
      </w:tr>
    </w:tbl>
    <w:p w:rsidR="00296BB4" w:rsidRPr="00296BB4" w:rsidRDefault="00296BB4" w:rsidP="00296BB4">
      <w:pPr>
        <w:jc w:val="center"/>
        <w:rPr>
          <w:rFonts w:eastAsia="Calibri"/>
          <w:sz w:val="28"/>
          <w:szCs w:val="28"/>
        </w:rPr>
      </w:pPr>
    </w:p>
    <w:p w:rsidR="00296BB4" w:rsidRPr="00296BB4" w:rsidRDefault="00296BB4" w:rsidP="00296BB4">
      <w:pPr>
        <w:jc w:val="center"/>
        <w:rPr>
          <w:rFonts w:eastAsia="Calibri"/>
          <w:sz w:val="28"/>
          <w:szCs w:val="28"/>
        </w:rPr>
      </w:pPr>
    </w:p>
    <w:p w:rsidR="00296BB4" w:rsidRPr="00296BB4" w:rsidRDefault="00296BB4" w:rsidP="00296BB4">
      <w:pPr>
        <w:jc w:val="center"/>
        <w:rPr>
          <w:rFonts w:eastAsia="Calibri"/>
          <w:sz w:val="28"/>
          <w:szCs w:val="28"/>
        </w:rPr>
      </w:pPr>
    </w:p>
    <w:p w:rsidR="00296BB4" w:rsidRPr="00296BB4" w:rsidRDefault="00296BB4" w:rsidP="00296BB4">
      <w:pPr>
        <w:jc w:val="center"/>
        <w:rPr>
          <w:rFonts w:eastAsia="Calibri"/>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r w:rsidRPr="00296BB4">
        <w:rPr>
          <w:sz w:val="28"/>
          <w:szCs w:val="28"/>
        </w:rPr>
        <w:t>Конкурсная документация для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r w:rsidRPr="00296BB4">
        <w:rPr>
          <w:sz w:val="28"/>
          <w:szCs w:val="28"/>
        </w:rPr>
        <w:t xml:space="preserve">Вышний </w:t>
      </w:r>
      <w:proofErr w:type="spellStart"/>
      <w:r w:rsidRPr="00296BB4">
        <w:rPr>
          <w:sz w:val="28"/>
          <w:szCs w:val="28"/>
        </w:rPr>
        <w:t>Волочёк</w:t>
      </w:r>
      <w:proofErr w:type="spellEnd"/>
    </w:p>
    <w:p w:rsidR="00296BB4" w:rsidRPr="00296BB4" w:rsidRDefault="00296BB4" w:rsidP="00296BB4">
      <w:pPr>
        <w:jc w:val="center"/>
        <w:rPr>
          <w:sz w:val="28"/>
          <w:szCs w:val="28"/>
        </w:rPr>
      </w:pPr>
      <w:r w:rsidRPr="00296BB4">
        <w:rPr>
          <w:sz w:val="28"/>
          <w:szCs w:val="28"/>
        </w:rPr>
        <w:t>2020</w:t>
      </w:r>
    </w:p>
    <w:p w:rsidR="00296BB4" w:rsidRPr="00296BB4" w:rsidRDefault="00296BB4" w:rsidP="00296BB4">
      <w:pPr>
        <w:ind w:firstLine="851"/>
        <w:jc w:val="both"/>
        <w:rPr>
          <w:rFonts w:eastAsiaTheme="minorHAnsi"/>
          <w:sz w:val="28"/>
          <w:szCs w:val="28"/>
        </w:rPr>
      </w:pPr>
      <w:r w:rsidRPr="00296BB4">
        <w:rPr>
          <w:rFonts w:eastAsiaTheme="minorHAnsi"/>
          <w:sz w:val="28"/>
          <w:szCs w:val="28"/>
        </w:rPr>
        <w:t xml:space="preserve">Проведение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(далее – открытый конкурс) осуществляется в соответствии с </w:t>
      </w:r>
      <w:r w:rsidRPr="00296BB4">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rsidR="00296BB4" w:rsidRPr="00296BB4" w:rsidRDefault="00296BB4" w:rsidP="00296BB4">
      <w:pPr>
        <w:jc w:val="both"/>
        <w:rPr>
          <w:sz w:val="28"/>
          <w:szCs w:val="28"/>
        </w:rPr>
      </w:pPr>
    </w:p>
    <w:p w:rsidR="00296BB4" w:rsidRPr="00296BB4" w:rsidRDefault="00296BB4" w:rsidP="00296BB4">
      <w:pPr>
        <w:ind w:firstLine="851"/>
        <w:jc w:val="both"/>
        <w:rPr>
          <w:sz w:val="28"/>
          <w:szCs w:val="28"/>
        </w:rPr>
      </w:pPr>
      <w:r w:rsidRPr="00296BB4">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rsidR="00296BB4" w:rsidRPr="00296BB4" w:rsidRDefault="00296BB4" w:rsidP="00296BB4">
      <w:pPr>
        <w:ind w:firstLine="851"/>
        <w:jc w:val="both"/>
        <w:rPr>
          <w:sz w:val="28"/>
          <w:szCs w:val="28"/>
        </w:rPr>
      </w:pPr>
      <w:r w:rsidRPr="00296BB4">
        <w:rPr>
          <w:sz w:val="28"/>
          <w:szCs w:val="28"/>
        </w:rPr>
        <w:t>Место нахождение организатора открытого конкурса: 171163, Российская Федерация, 171163, Тверская обл., г. Вышний Волочек, Казанский проспект, д.17.</w:t>
      </w:r>
    </w:p>
    <w:p w:rsidR="00296BB4" w:rsidRPr="00296BB4" w:rsidRDefault="00296BB4" w:rsidP="00296BB4">
      <w:pPr>
        <w:ind w:firstLine="851"/>
        <w:jc w:val="both"/>
        <w:rPr>
          <w:sz w:val="28"/>
          <w:szCs w:val="28"/>
        </w:rPr>
      </w:pPr>
      <w:r w:rsidRPr="00296BB4">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д.17, </w:t>
      </w:r>
    </w:p>
    <w:p w:rsidR="00296BB4" w:rsidRPr="00296BB4" w:rsidRDefault="00296BB4" w:rsidP="00296BB4">
      <w:pPr>
        <w:ind w:firstLine="851"/>
        <w:jc w:val="both"/>
        <w:rPr>
          <w:sz w:val="28"/>
          <w:szCs w:val="28"/>
        </w:rPr>
      </w:pPr>
      <w:r w:rsidRPr="00296BB4">
        <w:rPr>
          <w:sz w:val="28"/>
          <w:szCs w:val="28"/>
        </w:rPr>
        <w:t xml:space="preserve">Адрес электронной почты: </w:t>
      </w:r>
      <w:hyperlink r:id="rId12" w:history="1">
        <w:r w:rsidRPr="00296BB4">
          <w:rPr>
            <w:sz w:val="28"/>
            <w:szCs w:val="28"/>
          </w:rPr>
          <w:t>glavavr@vvol.tvcom.ru</w:t>
        </w:r>
      </w:hyperlink>
      <w:r w:rsidRPr="00296BB4">
        <w:rPr>
          <w:sz w:val="28"/>
          <w:szCs w:val="28"/>
        </w:rPr>
        <w:t xml:space="preserve"> или admvolok@mai.ru.</w:t>
      </w:r>
    </w:p>
    <w:p w:rsidR="00296BB4" w:rsidRPr="00296BB4" w:rsidRDefault="00296BB4" w:rsidP="00296BB4">
      <w:pPr>
        <w:ind w:firstLine="851"/>
        <w:jc w:val="both"/>
        <w:rPr>
          <w:sz w:val="28"/>
          <w:szCs w:val="28"/>
        </w:rPr>
      </w:pPr>
      <w:r w:rsidRPr="00296BB4">
        <w:rPr>
          <w:sz w:val="28"/>
          <w:szCs w:val="28"/>
        </w:rPr>
        <w:t>Контактный телефон: 8(48233) 6-17-64, 6-44-13.</w:t>
      </w:r>
    </w:p>
    <w:p w:rsidR="00296BB4" w:rsidRPr="00296BB4" w:rsidRDefault="00296BB4" w:rsidP="00296BB4">
      <w:pPr>
        <w:ind w:firstLine="851"/>
        <w:jc w:val="both"/>
        <w:rPr>
          <w:sz w:val="28"/>
          <w:szCs w:val="28"/>
        </w:rPr>
      </w:pPr>
      <w:r w:rsidRPr="00296BB4">
        <w:rPr>
          <w:sz w:val="28"/>
          <w:szCs w:val="28"/>
        </w:rPr>
        <w:t>Предмет открытого конкурса: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 городского округа, входящим в лот № 1, указанным в приложении 1 к конкурсной документации.</w:t>
      </w:r>
    </w:p>
    <w:p w:rsidR="00296BB4" w:rsidRPr="00296BB4" w:rsidRDefault="00296BB4" w:rsidP="00296BB4">
      <w:pPr>
        <w:ind w:firstLine="851"/>
        <w:jc w:val="both"/>
        <w:rPr>
          <w:sz w:val="28"/>
          <w:szCs w:val="28"/>
        </w:rPr>
      </w:pPr>
      <w:r w:rsidRPr="00296BB4">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rsidR="00296BB4" w:rsidRPr="00296BB4" w:rsidRDefault="00296BB4" w:rsidP="00296BB4">
      <w:pPr>
        <w:ind w:firstLine="851"/>
        <w:jc w:val="both"/>
        <w:rPr>
          <w:sz w:val="28"/>
          <w:szCs w:val="28"/>
        </w:rPr>
      </w:pPr>
      <w:r w:rsidRPr="00296BB4">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3"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rsidR="00296BB4" w:rsidRPr="00296BB4" w:rsidRDefault="00296BB4" w:rsidP="00296BB4">
      <w:pPr>
        <w:ind w:firstLine="851"/>
        <w:jc w:val="both"/>
        <w:rPr>
          <w:sz w:val="28"/>
          <w:szCs w:val="28"/>
        </w:rPr>
      </w:pPr>
      <w:r w:rsidRPr="00296BB4">
        <w:rPr>
          <w:sz w:val="28"/>
          <w:szCs w:val="28"/>
        </w:rPr>
        <w:t xml:space="preserve">Дата начала приема конкурсных заявок на участие в открытом конкурсе: 30.03.2020 (дата размещения извещения о проведении открытого конкурса на официальном сайте - </w:t>
      </w:r>
      <w:hyperlink r:id="rId14" w:history="1">
        <w:r w:rsidRPr="00296BB4">
          <w:rPr>
            <w:sz w:val="28"/>
            <w:szCs w:val="28"/>
          </w:rPr>
          <w:t>http://www.v-volok.ru</w:t>
        </w:r>
      </w:hyperlink>
      <w:r w:rsidRPr="00296BB4">
        <w:rPr>
          <w:sz w:val="28"/>
          <w:szCs w:val="28"/>
        </w:rPr>
        <w:t>).</w:t>
      </w:r>
    </w:p>
    <w:p w:rsidR="00296BB4" w:rsidRPr="00296BB4" w:rsidRDefault="00296BB4" w:rsidP="00296BB4">
      <w:pPr>
        <w:ind w:firstLine="851"/>
        <w:jc w:val="both"/>
        <w:rPr>
          <w:sz w:val="28"/>
          <w:szCs w:val="28"/>
        </w:rPr>
      </w:pPr>
      <w:r w:rsidRPr="00296BB4">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Дата и время окончания приема заявок на участие в открытом конкурсе: до 10 часов 00 минут (по московскому времени) 24.04.2020.</w:t>
      </w:r>
    </w:p>
    <w:p w:rsidR="00296BB4" w:rsidRPr="00296BB4" w:rsidRDefault="00296BB4" w:rsidP="00296BB4">
      <w:pPr>
        <w:ind w:firstLine="851"/>
        <w:jc w:val="both"/>
        <w:rPr>
          <w:sz w:val="28"/>
          <w:szCs w:val="28"/>
        </w:rPr>
      </w:pPr>
      <w:r w:rsidRPr="00296BB4">
        <w:rPr>
          <w:sz w:val="28"/>
          <w:szCs w:val="28"/>
        </w:rPr>
        <w:t xml:space="preserve">Место приема заявок на участие в открытом конкурсе: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215.</w:t>
      </w:r>
    </w:p>
    <w:p w:rsidR="00296BB4" w:rsidRPr="00296BB4" w:rsidRDefault="00296BB4" w:rsidP="00296BB4">
      <w:pPr>
        <w:ind w:firstLine="851"/>
        <w:jc w:val="both"/>
        <w:rPr>
          <w:sz w:val="28"/>
          <w:szCs w:val="28"/>
        </w:rPr>
      </w:pPr>
      <w:r w:rsidRPr="00296BB4">
        <w:rPr>
          <w:sz w:val="28"/>
          <w:szCs w:val="28"/>
        </w:rPr>
        <w:t xml:space="preserve">Место, дата и время вскрытия конвертов с заявками на участие в открытом конкурсе: 24.04.2020 в 10 часов 00 минут (по московскому времени) по адресу: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215. </w:t>
      </w:r>
    </w:p>
    <w:p w:rsidR="00296BB4" w:rsidRPr="00296BB4" w:rsidRDefault="00296BB4" w:rsidP="00296BB4">
      <w:pPr>
        <w:ind w:firstLine="851"/>
        <w:jc w:val="both"/>
        <w:rPr>
          <w:sz w:val="28"/>
          <w:szCs w:val="28"/>
        </w:rPr>
      </w:pPr>
      <w:r w:rsidRPr="00296BB4">
        <w:rPr>
          <w:sz w:val="28"/>
          <w:szCs w:val="28"/>
        </w:rPr>
        <w:t>Место и дата рассмотрения заявок на участие в открытом конкурсе и подведение итогов открытого конкурса:</w:t>
      </w:r>
    </w:p>
    <w:p w:rsidR="00296BB4" w:rsidRPr="00296BB4" w:rsidRDefault="00296BB4" w:rsidP="00296BB4">
      <w:pPr>
        <w:ind w:firstLine="851"/>
        <w:jc w:val="both"/>
        <w:rPr>
          <w:sz w:val="28"/>
          <w:szCs w:val="28"/>
        </w:rPr>
      </w:pPr>
      <w:r w:rsidRPr="00296BB4">
        <w:rPr>
          <w:sz w:val="28"/>
          <w:szCs w:val="28"/>
        </w:rPr>
        <w:t xml:space="preserve">27.04.2020 в 10 часов 00 минут (по московскому времени) по адресу: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xml:space="preserve">. 215. </w:t>
      </w:r>
    </w:p>
    <w:p w:rsidR="00296BB4" w:rsidRPr="00296BB4" w:rsidRDefault="00296BB4" w:rsidP="00296BB4">
      <w:pPr>
        <w:jc w:val="both"/>
        <w:rPr>
          <w:sz w:val="28"/>
          <w:szCs w:val="28"/>
        </w:rPr>
      </w:pPr>
    </w:p>
    <w:p w:rsidR="00296BB4" w:rsidRPr="00296BB4" w:rsidRDefault="00296BB4" w:rsidP="00296BB4">
      <w:pPr>
        <w:ind w:firstLine="851"/>
        <w:jc w:val="both"/>
        <w:rPr>
          <w:sz w:val="28"/>
          <w:szCs w:val="28"/>
        </w:rPr>
      </w:pPr>
      <w:r w:rsidRPr="00296BB4">
        <w:rPr>
          <w:sz w:val="28"/>
          <w:szCs w:val="28"/>
        </w:rPr>
        <w:t>Срок, на который выдается свидетельство.</w:t>
      </w:r>
    </w:p>
    <w:p w:rsidR="00296BB4" w:rsidRPr="00296BB4" w:rsidRDefault="00296BB4" w:rsidP="00296BB4">
      <w:pPr>
        <w:ind w:firstLine="851"/>
        <w:jc w:val="both"/>
        <w:rPr>
          <w:sz w:val="28"/>
          <w:szCs w:val="28"/>
        </w:rPr>
      </w:pPr>
      <w:r w:rsidRPr="00296BB4">
        <w:rPr>
          <w:sz w:val="28"/>
          <w:szCs w:val="28"/>
        </w:rPr>
        <w:t>Свидетельства об осуществлении перевозок по муниципальному маршруту регулярных перевозок (далее - свидетельства) и карты маршрута регулярных перевозок (далее -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r w:rsidRPr="00296BB4">
        <w:rPr>
          <w:sz w:val="28"/>
          <w:szCs w:val="28"/>
        </w:rPr>
        <w:t>Дата начала осуществления регулярных перевозок: не позднее одного дня со дня выдачи свидетельства и карты маршрута.</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Требования, предъявляемые к участникам открытого конкурса.</w:t>
      </w:r>
      <w:bookmarkStart w:id="2" w:name="P136"/>
      <w:bookmarkEnd w:id="2"/>
    </w:p>
    <w:p w:rsidR="00296BB4" w:rsidRPr="00296BB4" w:rsidRDefault="00296BB4" w:rsidP="00296BB4">
      <w:pPr>
        <w:ind w:firstLine="851"/>
        <w:jc w:val="both"/>
        <w:rPr>
          <w:sz w:val="28"/>
          <w:szCs w:val="28"/>
        </w:rPr>
      </w:pPr>
      <w:r w:rsidRPr="00296BB4">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96BB4" w:rsidRPr="00296BB4" w:rsidRDefault="00296BB4" w:rsidP="00296BB4">
      <w:pPr>
        <w:ind w:firstLine="851"/>
        <w:jc w:val="both"/>
        <w:rPr>
          <w:sz w:val="28"/>
          <w:szCs w:val="28"/>
        </w:rPr>
      </w:pPr>
      <w:bookmarkStart w:id="3" w:name="P137"/>
      <w:bookmarkEnd w:id="3"/>
      <w:r w:rsidRPr="00296BB4">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bookmarkStart w:id="4" w:name="P139"/>
      <w:bookmarkEnd w:id="4"/>
      <w:r w:rsidRPr="00296BB4">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bookmarkStart w:id="5" w:name="P140"/>
      <w:bookmarkEnd w:id="5"/>
      <w:r w:rsidRPr="00296BB4">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5) наличие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6BB4" w:rsidRPr="00296BB4" w:rsidRDefault="00296BB4" w:rsidP="00296BB4">
      <w:pPr>
        <w:ind w:firstLine="851"/>
        <w:jc w:val="both"/>
        <w:rPr>
          <w:sz w:val="28"/>
          <w:szCs w:val="28"/>
        </w:rPr>
      </w:pPr>
      <w:r w:rsidRPr="00296BB4">
        <w:rPr>
          <w:sz w:val="28"/>
          <w:szCs w:val="28"/>
        </w:rPr>
        <w:t xml:space="preserve">Требования, предусмотренные </w:t>
      </w:r>
      <w:hyperlink r:id="rId15" w:anchor="P137" w:history="1">
        <w:r w:rsidRPr="00296BB4">
          <w:rPr>
            <w:sz w:val="28"/>
            <w:szCs w:val="28"/>
          </w:rPr>
          <w:t>подпунктами 1</w:t>
        </w:r>
      </w:hyperlink>
      <w:r w:rsidRPr="00296BB4">
        <w:rPr>
          <w:sz w:val="28"/>
          <w:szCs w:val="28"/>
        </w:rPr>
        <w:t xml:space="preserve">, </w:t>
      </w:r>
      <w:hyperlink r:id="rId16" w:anchor="P139" w:history="1">
        <w:r w:rsidRPr="00296BB4">
          <w:rPr>
            <w:sz w:val="28"/>
            <w:szCs w:val="28"/>
          </w:rPr>
          <w:t>3</w:t>
        </w:r>
      </w:hyperlink>
      <w:r w:rsidRPr="00296BB4">
        <w:rPr>
          <w:sz w:val="28"/>
          <w:szCs w:val="28"/>
        </w:rPr>
        <w:t xml:space="preserve"> и </w:t>
      </w:r>
      <w:hyperlink r:id="rId17" w:anchor="P140" w:history="1">
        <w:r w:rsidRPr="00296BB4">
          <w:rPr>
            <w:sz w:val="28"/>
            <w:szCs w:val="28"/>
          </w:rPr>
          <w:t xml:space="preserve">4 настоящего пункта </w:t>
        </w:r>
      </w:hyperlink>
      <w:r w:rsidRPr="00296BB4">
        <w:rPr>
          <w:sz w:val="28"/>
          <w:szCs w:val="28"/>
        </w:rPr>
        <w:t xml:space="preserve"> применяются в отношении каждого участника договора простого товарищества.</w:t>
      </w:r>
      <w:bookmarkStart w:id="6" w:name="P144"/>
      <w:bookmarkEnd w:id="6"/>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Требования к содержанию, форме и составу заявки на участие в открытом конкурсе</w:t>
      </w:r>
      <w:bookmarkStart w:id="7" w:name="P147"/>
      <w:bookmarkEnd w:id="7"/>
      <w:r w:rsidRPr="00296BB4">
        <w:rPr>
          <w:sz w:val="28"/>
          <w:szCs w:val="28"/>
        </w:rPr>
        <w:t>.</w:t>
      </w:r>
    </w:p>
    <w:p w:rsidR="00296BB4" w:rsidRPr="00296BB4" w:rsidRDefault="00296BB4" w:rsidP="00296BB4">
      <w:pPr>
        <w:ind w:firstLine="851"/>
        <w:jc w:val="both"/>
        <w:rPr>
          <w:sz w:val="28"/>
          <w:szCs w:val="28"/>
        </w:rPr>
      </w:pPr>
      <w:r w:rsidRPr="00296BB4">
        <w:rPr>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представляют:</w:t>
      </w:r>
    </w:p>
    <w:p w:rsidR="00296BB4" w:rsidRPr="00296BB4" w:rsidRDefault="00296BB4" w:rsidP="00296BB4">
      <w:pPr>
        <w:ind w:firstLine="851"/>
        <w:jc w:val="both"/>
        <w:rPr>
          <w:sz w:val="28"/>
          <w:szCs w:val="28"/>
        </w:rPr>
      </w:pPr>
      <w:r w:rsidRPr="00296BB4">
        <w:rPr>
          <w:sz w:val="28"/>
          <w:szCs w:val="28"/>
        </w:rPr>
        <w:t>заявку на участие в открытом конкурсе по форме, предусмотренной приложением 2 к конкурсной документации.</w:t>
      </w:r>
    </w:p>
    <w:p w:rsidR="00296BB4" w:rsidRPr="00296BB4" w:rsidRDefault="00296BB4" w:rsidP="00296BB4">
      <w:pPr>
        <w:ind w:firstLine="851"/>
        <w:jc w:val="both"/>
        <w:rPr>
          <w:sz w:val="28"/>
          <w:szCs w:val="28"/>
        </w:rPr>
      </w:pPr>
      <w:r w:rsidRPr="00296BB4">
        <w:rPr>
          <w:sz w:val="28"/>
          <w:szCs w:val="28"/>
        </w:rPr>
        <w:t>К заявке на участие в открытом конкурсе обязательно прилагается опись приложенных к заявке документов.</w:t>
      </w:r>
    </w:p>
    <w:p w:rsidR="00296BB4" w:rsidRPr="00296BB4" w:rsidRDefault="00296BB4" w:rsidP="00296BB4">
      <w:pPr>
        <w:ind w:firstLine="851"/>
        <w:jc w:val="both"/>
        <w:rPr>
          <w:sz w:val="28"/>
          <w:szCs w:val="28"/>
        </w:rPr>
      </w:pPr>
      <w:r w:rsidRPr="00296BB4">
        <w:rPr>
          <w:sz w:val="28"/>
          <w:szCs w:val="28"/>
        </w:rPr>
        <w:t>3.1.2. к заявке на участие в открытом конкурсе заявителем прилагаются следующие документы:</w:t>
      </w:r>
    </w:p>
    <w:p w:rsidR="00296BB4" w:rsidRPr="00296BB4" w:rsidRDefault="00296BB4" w:rsidP="00296BB4">
      <w:pPr>
        <w:ind w:firstLine="851"/>
        <w:jc w:val="both"/>
        <w:rPr>
          <w:sz w:val="28"/>
          <w:szCs w:val="28"/>
        </w:rPr>
      </w:pPr>
      <w:r w:rsidRPr="00296BB4">
        <w:rPr>
          <w:sz w:val="28"/>
          <w:szCs w:val="28"/>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rsidR="00296BB4" w:rsidRPr="00296BB4" w:rsidRDefault="00296BB4" w:rsidP="00296BB4">
      <w:pPr>
        <w:ind w:firstLine="851"/>
        <w:jc w:val="both"/>
        <w:rPr>
          <w:rFonts w:eastAsiaTheme="minorHAnsi"/>
          <w:sz w:val="28"/>
          <w:szCs w:val="28"/>
        </w:rPr>
      </w:pPr>
      <w:r w:rsidRPr="00296BB4">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296BB4">
        <w:rPr>
          <w:rFonts w:eastAsiaTheme="minorHAnsi"/>
          <w:sz w:val="28"/>
          <w:szCs w:val="28"/>
        </w:rPr>
        <w:t>индивидуального предпринимателя), заверенные печатью (при ее наличии) и подписью уполномоченного лица;</w:t>
      </w:r>
    </w:p>
    <w:p w:rsidR="00296BB4" w:rsidRPr="00296BB4" w:rsidRDefault="00296BB4" w:rsidP="00296BB4">
      <w:pPr>
        <w:ind w:firstLine="851"/>
        <w:jc w:val="both"/>
        <w:rPr>
          <w:sz w:val="28"/>
          <w:szCs w:val="28"/>
        </w:rPr>
      </w:pPr>
      <w:r w:rsidRPr="00296BB4">
        <w:rPr>
          <w:sz w:val="28"/>
          <w:szCs w:val="28"/>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rsidR="00296BB4" w:rsidRPr="00296BB4" w:rsidRDefault="00296BB4" w:rsidP="00296BB4">
      <w:pPr>
        <w:ind w:firstLine="851"/>
        <w:jc w:val="both"/>
        <w:rPr>
          <w:sz w:val="28"/>
          <w:szCs w:val="28"/>
        </w:rPr>
      </w:pPr>
      <w:r w:rsidRPr="00296BB4">
        <w:rPr>
          <w:sz w:val="28"/>
          <w:szCs w:val="28"/>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rsidR="00296BB4" w:rsidRPr="00296BB4" w:rsidRDefault="00296BB4" w:rsidP="00296BB4">
      <w:pPr>
        <w:ind w:firstLine="851"/>
        <w:jc w:val="both"/>
        <w:rPr>
          <w:sz w:val="28"/>
          <w:szCs w:val="28"/>
        </w:rPr>
      </w:pPr>
      <w:r w:rsidRPr="00296BB4">
        <w:rPr>
          <w:sz w:val="28"/>
          <w:szCs w:val="28"/>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96BB4" w:rsidRPr="00296BB4" w:rsidRDefault="00296BB4" w:rsidP="00296BB4">
      <w:pPr>
        <w:ind w:firstLine="851"/>
        <w:jc w:val="both"/>
        <w:rPr>
          <w:sz w:val="28"/>
          <w:szCs w:val="28"/>
        </w:rPr>
      </w:pPr>
      <w:bookmarkStart w:id="8" w:name="P154"/>
      <w:bookmarkEnd w:id="8"/>
      <w:r w:rsidRPr="00296BB4">
        <w:rPr>
          <w:sz w:val="28"/>
          <w:szCs w:val="28"/>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96BB4" w:rsidRPr="00296BB4" w:rsidRDefault="00296BB4" w:rsidP="00296BB4">
      <w:pPr>
        <w:ind w:firstLine="851"/>
        <w:jc w:val="both"/>
        <w:rPr>
          <w:sz w:val="28"/>
          <w:szCs w:val="28"/>
        </w:rPr>
      </w:pPr>
      <w:bookmarkStart w:id="9" w:name="P155"/>
      <w:bookmarkEnd w:id="9"/>
      <w:r w:rsidRPr="00296BB4">
        <w:rPr>
          <w:sz w:val="28"/>
          <w:szCs w:val="28"/>
        </w:rPr>
        <w:t>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
    <w:p w:rsidR="00296BB4" w:rsidRPr="00296BB4" w:rsidRDefault="00296BB4" w:rsidP="00296BB4">
      <w:pPr>
        <w:ind w:firstLine="851"/>
        <w:jc w:val="both"/>
        <w:rPr>
          <w:sz w:val="28"/>
          <w:szCs w:val="28"/>
        </w:rPr>
      </w:pPr>
      <w:r w:rsidRPr="00296BB4">
        <w:rPr>
          <w:sz w:val="28"/>
          <w:szCs w:val="28"/>
        </w:rPr>
        <w:t>В 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rsidR="00296BB4" w:rsidRPr="00296BB4" w:rsidRDefault="00296BB4" w:rsidP="00296BB4">
      <w:pPr>
        <w:ind w:firstLine="851"/>
        <w:jc w:val="both"/>
        <w:rPr>
          <w:sz w:val="28"/>
          <w:szCs w:val="28"/>
        </w:rPr>
      </w:pPr>
      <w:r w:rsidRPr="00296BB4">
        <w:rPr>
          <w:sz w:val="28"/>
          <w:szCs w:val="28"/>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rsidR="00296BB4" w:rsidRPr="00296BB4" w:rsidRDefault="00296BB4" w:rsidP="00296BB4">
      <w:pPr>
        <w:ind w:firstLine="851"/>
        <w:jc w:val="both"/>
        <w:rPr>
          <w:sz w:val="28"/>
          <w:szCs w:val="28"/>
        </w:rPr>
      </w:pPr>
      <w:bookmarkStart w:id="10" w:name="P161"/>
      <w:bookmarkEnd w:id="10"/>
      <w:r w:rsidRPr="00296BB4">
        <w:rPr>
          <w:sz w:val="28"/>
          <w:szCs w:val="28"/>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rsidR="00296BB4" w:rsidRPr="00296BB4" w:rsidRDefault="00296BB4" w:rsidP="00296BB4">
      <w:pPr>
        <w:ind w:firstLine="851"/>
        <w:jc w:val="both"/>
        <w:rPr>
          <w:sz w:val="28"/>
          <w:szCs w:val="28"/>
        </w:rPr>
      </w:pPr>
      <w:bookmarkStart w:id="11" w:name="P162"/>
      <w:bookmarkEnd w:id="11"/>
      <w:r w:rsidRPr="00296BB4">
        <w:rPr>
          <w:sz w:val="28"/>
          <w:szCs w:val="28"/>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rsidR="00296BB4" w:rsidRPr="00296BB4" w:rsidRDefault="00296BB4" w:rsidP="00296BB4">
      <w:pPr>
        <w:ind w:firstLine="851"/>
        <w:jc w:val="both"/>
        <w:rPr>
          <w:sz w:val="28"/>
          <w:szCs w:val="28"/>
        </w:rPr>
      </w:pPr>
      <w:bookmarkStart w:id="12" w:name="P164"/>
      <w:bookmarkEnd w:id="12"/>
      <w:r w:rsidRPr="00296BB4">
        <w:rPr>
          <w:sz w:val="28"/>
          <w:szCs w:val="28"/>
        </w:rPr>
        <w:t xml:space="preserve">и) конкурсное </w:t>
      </w:r>
      <w:hyperlink r:id="rId18" w:anchor="P415" w:history="1">
        <w:r w:rsidRPr="00296BB4">
          <w:rPr>
            <w:sz w:val="28"/>
            <w:szCs w:val="28"/>
          </w:rPr>
          <w:t>предложение</w:t>
        </w:r>
      </w:hyperlink>
      <w:r w:rsidRPr="00296BB4">
        <w:rPr>
          <w:sz w:val="28"/>
          <w:szCs w:val="28"/>
        </w:rPr>
        <w:t xml:space="preserve"> по форме приложения 3 к конкурсной документации.</w:t>
      </w:r>
    </w:p>
    <w:p w:rsidR="00296BB4" w:rsidRPr="00296BB4" w:rsidRDefault="00296BB4" w:rsidP="00296BB4">
      <w:pPr>
        <w:ind w:firstLine="851"/>
        <w:jc w:val="both"/>
        <w:rPr>
          <w:sz w:val="28"/>
          <w:szCs w:val="28"/>
        </w:rPr>
      </w:pPr>
      <w:r w:rsidRPr="00296BB4">
        <w:rPr>
          <w:sz w:val="28"/>
          <w:szCs w:val="28"/>
        </w:rPr>
        <w:t>3.1.3. К конкурсному предложению прикладываются следующие сведения и документы:</w:t>
      </w:r>
    </w:p>
    <w:p w:rsidR="00296BB4" w:rsidRPr="00296BB4" w:rsidRDefault="00296BB4" w:rsidP="00296BB4">
      <w:pPr>
        <w:ind w:firstLine="851"/>
        <w:jc w:val="both"/>
        <w:rPr>
          <w:sz w:val="28"/>
          <w:szCs w:val="28"/>
        </w:rPr>
      </w:pPr>
      <w:bookmarkStart w:id="13" w:name="P167"/>
      <w:bookmarkEnd w:id="13"/>
      <w:r w:rsidRPr="00296BB4">
        <w:rPr>
          <w:sz w:val="28"/>
          <w:szCs w:val="28"/>
        </w:rPr>
        <w:t>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9" w:anchor="P167"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В случае,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rsidR="00296BB4" w:rsidRPr="00296BB4" w:rsidRDefault="00296BB4" w:rsidP="00296BB4">
      <w:pPr>
        <w:ind w:firstLine="851"/>
        <w:jc w:val="both"/>
        <w:rPr>
          <w:sz w:val="28"/>
          <w:szCs w:val="28"/>
        </w:rPr>
      </w:pPr>
      <w:bookmarkStart w:id="14" w:name="P172"/>
      <w:bookmarkEnd w:id="14"/>
      <w:r w:rsidRPr="00296BB4">
        <w:rPr>
          <w:sz w:val="28"/>
          <w:szCs w:val="28"/>
        </w:rPr>
        <w:t xml:space="preserve">б) </w:t>
      </w:r>
      <w:hyperlink r:id="rId20" w:anchor="P534" w:history="1">
        <w:r w:rsidRPr="00296BB4">
          <w:rPr>
            <w:sz w:val="28"/>
            <w:szCs w:val="28"/>
          </w:rPr>
          <w:t>сведения</w:t>
        </w:r>
      </w:hyperlink>
      <w:r w:rsidRPr="00296BB4">
        <w:rPr>
          <w:sz w:val="28"/>
          <w:szCs w:val="28"/>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21" w:anchor="P172"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5" w:name="P175"/>
      <w:bookmarkEnd w:id="15"/>
      <w:r w:rsidRPr="00296BB4">
        <w:rPr>
          <w:sz w:val="28"/>
          <w:szCs w:val="28"/>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rsidR="00296BB4" w:rsidRPr="00296BB4" w:rsidRDefault="00296BB4" w:rsidP="00296BB4">
      <w:pPr>
        <w:ind w:firstLine="851"/>
        <w:jc w:val="both"/>
        <w:rPr>
          <w:sz w:val="28"/>
          <w:szCs w:val="28"/>
        </w:rPr>
      </w:pPr>
      <w:r w:rsidRPr="00296BB4">
        <w:rPr>
          <w:sz w:val="28"/>
          <w:szCs w:val="28"/>
        </w:rPr>
        <w:t>- фамилия, имя и отчество (при наличии);</w:t>
      </w:r>
    </w:p>
    <w:p w:rsidR="00296BB4" w:rsidRPr="00296BB4" w:rsidRDefault="00296BB4" w:rsidP="00296BB4">
      <w:pPr>
        <w:ind w:firstLine="851"/>
        <w:jc w:val="both"/>
        <w:rPr>
          <w:sz w:val="28"/>
          <w:szCs w:val="28"/>
        </w:rPr>
      </w:pPr>
      <w:r w:rsidRPr="00296BB4">
        <w:rPr>
          <w:sz w:val="28"/>
          <w:szCs w:val="28"/>
        </w:rPr>
        <w:t>- дата рождения;</w:t>
      </w:r>
    </w:p>
    <w:p w:rsidR="00296BB4" w:rsidRPr="00296BB4" w:rsidRDefault="00296BB4" w:rsidP="00296BB4">
      <w:pPr>
        <w:ind w:firstLine="851"/>
        <w:jc w:val="both"/>
        <w:rPr>
          <w:sz w:val="28"/>
          <w:szCs w:val="28"/>
        </w:rPr>
      </w:pPr>
      <w:r w:rsidRPr="00296BB4">
        <w:rPr>
          <w:sz w:val="28"/>
          <w:szCs w:val="28"/>
        </w:rPr>
        <w:t>- место рождения;</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22" w:anchor="P175"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6" w:name="P181"/>
      <w:bookmarkEnd w:id="16"/>
      <w:r w:rsidRPr="00296BB4">
        <w:rPr>
          <w:sz w:val="28"/>
          <w:szCs w:val="28"/>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23" w:anchor="P181"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7" w:name="P184"/>
      <w:bookmarkEnd w:id="17"/>
      <w:r w:rsidRPr="00296BB4">
        <w:rPr>
          <w:sz w:val="28"/>
          <w:szCs w:val="28"/>
        </w:rPr>
        <w:t xml:space="preserve">3.2. В случае участия в открытом конкурсе объединения претендентов (простого товарищества) документы, указанные в </w:t>
      </w:r>
      <w:hyperlink r:id="rId24" w:anchor="P150" w:history="1">
        <w:r w:rsidRPr="00296BB4">
          <w:rPr>
            <w:sz w:val="28"/>
            <w:szCs w:val="28"/>
          </w:rPr>
          <w:t>подпунктах «а»</w:t>
        </w:r>
      </w:hyperlink>
      <w:r w:rsidRPr="00296BB4">
        <w:rPr>
          <w:sz w:val="28"/>
          <w:szCs w:val="28"/>
        </w:rPr>
        <w:t xml:space="preserve">, </w:t>
      </w:r>
      <w:hyperlink r:id="rId25" w:anchor="P154" w:history="1">
        <w:r w:rsidRPr="00296BB4">
          <w:rPr>
            <w:sz w:val="28"/>
            <w:szCs w:val="28"/>
          </w:rPr>
          <w:t>«б»</w:t>
        </w:r>
      </w:hyperlink>
      <w:r w:rsidRPr="00296BB4">
        <w:rPr>
          <w:sz w:val="28"/>
          <w:szCs w:val="28"/>
        </w:rPr>
        <w:t xml:space="preserve">, </w:t>
      </w:r>
      <w:hyperlink r:id="rId26" w:anchor="P155" w:history="1">
        <w:r w:rsidRPr="00296BB4">
          <w:rPr>
            <w:sz w:val="28"/>
            <w:szCs w:val="28"/>
          </w:rPr>
          <w:t>«г»</w:t>
        </w:r>
      </w:hyperlink>
      <w:r w:rsidRPr="00296BB4">
        <w:rPr>
          <w:sz w:val="28"/>
          <w:szCs w:val="28"/>
        </w:rPr>
        <w:t xml:space="preserve">, </w:t>
      </w:r>
      <w:hyperlink r:id="rId27" w:anchor="P161" w:history="1">
        <w:r w:rsidRPr="00296BB4">
          <w:rPr>
            <w:sz w:val="28"/>
            <w:szCs w:val="28"/>
          </w:rPr>
          <w:t>«д»</w:t>
        </w:r>
      </w:hyperlink>
      <w:r w:rsidRPr="00296BB4">
        <w:rPr>
          <w:sz w:val="28"/>
          <w:szCs w:val="28"/>
        </w:rPr>
        <w:t>, «</w:t>
      </w:r>
      <w:hyperlink r:id="rId28" w:anchor="P162" w:history="1">
        <w:r w:rsidRPr="00296BB4">
          <w:rPr>
            <w:sz w:val="28"/>
            <w:szCs w:val="28"/>
          </w:rPr>
          <w:t>е»</w:t>
        </w:r>
      </w:hyperlink>
      <w:r w:rsidRPr="00296BB4">
        <w:rPr>
          <w:sz w:val="28"/>
          <w:szCs w:val="28"/>
        </w:rPr>
        <w:t xml:space="preserve"> </w:t>
      </w:r>
      <w:hyperlink r:id="rId29" w:anchor="P164" w:history="1">
        <w:r w:rsidRPr="00296BB4">
          <w:rPr>
            <w:sz w:val="28"/>
            <w:szCs w:val="28"/>
          </w:rPr>
          <w:t>пункта 3.1</w:t>
        </w:r>
      </w:hyperlink>
      <w:r w:rsidRPr="00296BB4">
        <w:rPr>
          <w:sz w:val="28"/>
          <w:szCs w:val="28"/>
        </w:rPr>
        <w:t>.2 конкурсной документации,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 xml:space="preserve">3.3.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30" w:anchor="P147" w:history="1">
        <w:r w:rsidRPr="00296BB4">
          <w:rPr>
            <w:sz w:val="28"/>
            <w:szCs w:val="28"/>
          </w:rPr>
          <w:t>пунктом 3.1</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96BB4" w:rsidRPr="00296BB4" w:rsidRDefault="00296BB4" w:rsidP="00296BB4">
      <w:pPr>
        <w:ind w:firstLine="851"/>
        <w:jc w:val="both"/>
        <w:rPr>
          <w:sz w:val="28"/>
          <w:szCs w:val="28"/>
        </w:rPr>
      </w:pPr>
      <w:r w:rsidRPr="00296BB4">
        <w:rPr>
          <w:sz w:val="28"/>
          <w:szCs w:val="28"/>
        </w:rPr>
        <w:t>3.4.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296BB4" w:rsidRPr="00296BB4" w:rsidRDefault="00296BB4" w:rsidP="00296BB4">
      <w:pPr>
        <w:ind w:firstLine="851"/>
        <w:jc w:val="both"/>
        <w:rPr>
          <w:sz w:val="28"/>
          <w:szCs w:val="28"/>
        </w:rPr>
      </w:pPr>
      <w:bookmarkStart w:id="18" w:name="P190"/>
      <w:bookmarkEnd w:id="18"/>
      <w:r w:rsidRPr="00296BB4">
        <w:rPr>
          <w:sz w:val="28"/>
          <w:szCs w:val="28"/>
        </w:rPr>
        <w:t xml:space="preserve">3.5. Документы, указанные в </w:t>
      </w:r>
      <w:hyperlink r:id="rId31" w:anchor="P147" w:history="1">
        <w:r w:rsidRPr="00296BB4">
          <w:rPr>
            <w:sz w:val="28"/>
            <w:szCs w:val="28"/>
          </w:rPr>
          <w:t>пункте 3.1</w:t>
        </w:r>
      </w:hyperlink>
      <w:r w:rsidRPr="00296BB4">
        <w:rPr>
          <w:sz w:val="28"/>
          <w:szCs w:val="28"/>
        </w:rPr>
        <w:t xml:space="preserve"> конкурсной документации, должны быть оформлены следующим образом:</w:t>
      </w:r>
    </w:p>
    <w:p w:rsidR="00296BB4" w:rsidRPr="00296BB4" w:rsidRDefault="00296BB4" w:rsidP="00296BB4">
      <w:pPr>
        <w:ind w:firstLine="851"/>
        <w:jc w:val="both"/>
        <w:rPr>
          <w:sz w:val="28"/>
          <w:szCs w:val="28"/>
        </w:rPr>
      </w:pPr>
      <w:r w:rsidRPr="00296BB4">
        <w:rPr>
          <w:sz w:val="28"/>
          <w:szCs w:val="28"/>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3.6. Документы, указанные в </w:t>
      </w:r>
      <w:hyperlink r:id="rId32" w:anchor="P147" w:history="1">
        <w:r w:rsidRPr="00296BB4">
          <w:rPr>
            <w:sz w:val="28"/>
            <w:szCs w:val="28"/>
          </w:rPr>
          <w:t>пункте 3.1</w:t>
        </w:r>
      </w:hyperlink>
      <w:r w:rsidRPr="00296BB4">
        <w:rPr>
          <w:sz w:val="28"/>
          <w:szCs w:val="28"/>
        </w:rPr>
        <w:t xml:space="preserve"> конкурсной документации, должны быть сложены в последовательности, перечисленной в </w:t>
      </w:r>
      <w:hyperlink r:id="rId33" w:anchor="P147" w:history="1">
        <w:r w:rsidRPr="00296BB4">
          <w:rPr>
            <w:sz w:val="28"/>
            <w:szCs w:val="28"/>
          </w:rPr>
          <w:t>пункте 3.1</w:t>
        </w:r>
      </w:hyperlink>
      <w:r w:rsidRPr="00296BB4">
        <w:rPr>
          <w:sz w:val="28"/>
          <w:szCs w:val="28"/>
        </w:rPr>
        <w:t xml:space="preserve"> конкурсной документации, и иметь сквозную нумерацию.</w:t>
      </w:r>
    </w:p>
    <w:p w:rsidR="00296BB4" w:rsidRPr="00296BB4" w:rsidRDefault="00296BB4" w:rsidP="00296BB4">
      <w:pPr>
        <w:ind w:firstLine="851"/>
        <w:jc w:val="both"/>
        <w:rPr>
          <w:sz w:val="28"/>
          <w:szCs w:val="28"/>
        </w:rPr>
      </w:pPr>
      <w:r w:rsidRPr="00296BB4">
        <w:rPr>
          <w:sz w:val="28"/>
          <w:szCs w:val="28"/>
        </w:rPr>
        <w:t>3.7.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rsidR="00296BB4" w:rsidRPr="00296BB4" w:rsidRDefault="00296BB4" w:rsidP="00296BB4">
      <w:pPr>
        <w:ind w:firstLine="851"/>
        <w:jc w:val="both"/>
        <w:rPr>
          <w:sz w:val="28"/>
          <w:szCs w:val="28"/>
        </w:rPr>
      </w:pPr>
      <w:r w:rsidRPr="00296BB4">
        <w:rPr>
          <w:sz w:val="28"/>
          <w:szCs w:val="28"/>
        </w:rPr>
        <w:t>3.8.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rsidR="00296BB4" w:rsidRPr="00296BB4" w:rsidRDefault="00296BB4" w:rsidP="00296BB4">
      <w:pPr>
        <w:ind w:firstLine="851"/>
        <w:jc w:val="both"/>
        <w:rPr>
          <w:sz w:val="28"/>
          <w:szCs w:val="28"/>
        </w:rPr>
      </w:pPr>
      <w:r w:rsidRPr="00296BB4">
        <w:rPr>
          <w:sz w:val="28"/>
          <w:szCs w:val="28"/>
        </w:rPr>
        <w:t>3.9.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rsidR="00296BB4" w:rsidRPr="00296BB4" w:rsidRDefault="00296BB4" w:rsidP="00296BB4">
      <w:pPr>
        <w:jc w:val="both"/>
        <w:rPr>
          <w:sz w:val="28"/>
          <w:szCs w:val="28"/>
        </w:rPr>
      </w:pPr>
    </w:p>
    <w:p w:rsidR="00296BB4" w:rsidRPr="00296BB4" w:rsidRDefault="00296BB4" w:rsidP="00296BB4">
      <w:pPr>
        <w:ind w:firstLine="851"/>
        <w:jc w:val="both"/>
        <w:rPr>
          <w:sz w:val="28"/>
          <w:szCs w:val="28"/>
        </w:rPr>
      </w:pPr>
      <w:r w:rsidRPr="00296BB4">
        <w:rPr>
          <w:sz w:val="28"/>
          <w:szCs w:val="28"/>
        </w:rPr>
        <w:t>Порядок подачи заявок на участие в открытом конкурсе, изменение и отзыв заявок на участие в открытом конкурсе.</w:t>
      </w:r>
    </w:p>
    <w:p w:rsidR="00296BB4" w:rsidRPr="00296BB4" w:rsidRDefault="00296BB4" w:rsidP="00296BB4">
      <w:pPr>
        <w:ind w:firstLine="851"/>
        <w:jc w:val="both"/>
        <w:rPr>
          <w:sz w:val="28"/>
          <w:szCs w:val="28"/>
        </w:rPr>
      </w:pPr>
      <w:bookmarkStart w:id="19" w:name="P202"/>
      <w:bookmarkEnd w:id="19"/>
      <w:r w:rsidRPr="00296BB4">
        <w:rPr>
          <w:sz w:val="28"/>
          <w:szCs w:val="28"/>
        </w:rPr>
        <w:t>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4.2.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4" w:anchor="P202" w:history="1">
        <w:r w:rsidRPr="00296BB4">
          <w:rPr>
            <w:sz w:val="28"/>
            <w:szCs w:val="28"/>
          </w:rPr>
          <w:t>пунктом 4.1</w:t>
        </w:r>
      </w:hyperlink>
      <w:r w:rsidRPr="00296BB4">
        <w:rPr>
          <w:sz w:val="28"/>
          <w:szCs w:val="28"/>
        </w:rPr>
        <w:t xml:space="preserve"> конкурсной документации Организатор выдает расписку в получении такого конверта с указанием даты и времени его получения.</w:t>
      </w:r>
    </w:p>
    <w:p w:rsidR="00296BB4" w:rsidRPr="00296BB4" w:rsidRDefault="00296BB4" w:rsidP="00296BB4">
      <w:pPr>
        <w:ind w:firstLine="851"/>
        <w:jc w:val="both"/>
        <w:rPr>
          <w:sz w:val="28"/>
          <w:szCs w:val="28"/>
        </w:rPr>
      </w:pPr>
      <w:r w:rsidRPr="00296BB4">
        <w:rPr>
          <w:sz w:val="28"/>
          <w:szCs w:val="28"/>
        </w:rPr>
        <w:t>4.3. Организатор может продлить срок подачи заявок на участие в открытом конкурсе в случае внесения изменения в конкурсную документацию.</w:t>
      </w:r>
    </w:p>
    <w:p w:rsidR="00296BB4" w:rsidRPr="00296BB4" w:rsidRDefault="00296BB4" w:rsidP="00296BB4">
      <w:pPr>
        <w:ind w:firstLine="851"/>
        <w:jc w:val="both"/>
        <w:rPr>
          <w:sz w:val="28"/>
          <w:szCs w:val="28"/>
        </w:rPr>
      </w:pPr>
      <w:r w:rsidRPr="00296BB4">
        <w:rPr>
          <w:sz w:val="28"/>
          <w:szCs w:val="28"/>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rsidR="00296BB4" w:rsidRPr="00296BB4" w:rsidRDefault="00296BB4" w:rsidP="00296BB4">
      <w:pPr>
        <w:ind w:firstLine="851"/>
        <w:jc w:val="both"/>
        <w:rPr>
          <w:sz w:val="28"/>
          <w:szCs w:val="28"/>
        </w:rPr>
      </w:pPr>
      <w:r w:rsidRPr="00296BB4">
        <w:rPr>
          <w:sz w:val="28"/>
          <w:szCs w:val="28"/>
        </w:rPr>
        <w:t>4.5.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rsidR="00296BB4" w:rsidRPr="00296BB4" w:rsidRDefault="00296BB4" w:rsidP="00296BB4">
      <w:pPr>
        <w:ind w:firstLine="851"/>
        <w:jc w:val="both"/>
        <w:rPr>
          <w:sz w:val="28"/>
          <w:szCs w:val="28"/>
        </w:rPr>
      </w:pPr>
      <w:r w:rsidRPr="00296BB4">
        <w:rPr>
          <w:sz w:val="28"/>
          <w:szCs w:val="28"/>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rsidR="00296BB4" w:rsidRPr="00296BB4" w:rsidRDefault="00296BB4" w:rsidP="00296BB4">
      <w:pPr>
        <w:ind w:firstLine="851"/>
        <w:jc w:val="both"/>
        <w:rPr>
          <w:sz w:val="28"/>
          <w:szCs w:val="28"/>
        </w:rPr>
      </w:pPr>
      <w:r w:rsidRPr="00296BB4">
        <w:rPr>
          <w:sz w:val="28"/>
          <w:szCs w:val="28"/>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rsidR="00296BB4" w:rsidRPr="00296BB4" w:rsidRDefault="00296BB4" w:rsidP="00296BB4">
      <w:pPr>
        <w:ind w:firstLine="851"/>
        <w:jc w:val="both"/>
        <w:rPr>
          <w:sz w:val="28"/>
          <w:szCs w:val="28"/>
        </w:rPr>
      </w:pPr>
      <w:r w:rsidRPr="00296BB4">
        <w:rPr>
          <w:sz w:val="28"/>
          <w:szCs w:val="28"/>
        </w:rPr>
        <w:t>4.6.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rsidR="00296BB4" w:rsidRPr="00296BB4" w:rsidRDefault="00296BB4" w:rsidP="00296BB4">
      <w:pPr>
        <w:ind w:firstLine="851"/>
        <w:jc w:val="both"/>
        <w:rPr>
          <w:sz w:val="28"/>
          <w:szCs w:val="28"/>
        </w:rPr>
      </w:pPr>
      <w:r w:rsidRPr="00296BB4">
        <w:rPr>
          <w:sz w:val="28"/>
          <w:szCs w:val="28"/>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rsidR="00296BB4" w:rsidRPr="00296BB4" w:rsidRDefault="00296BB4" w:rsidP="00296BB4">
      <w:pPr>
        <w:ind w:firstLine="851"/>
        <w:jc w:val="both"/>
        <w:rPr>
          <w:sz w:val="28"/>
          <w:szCs w:val="28"/>
        </w:rPr>
      </w:pPr>
      <w:r w:rsidRPr="00296BB4">
        <w:rPr>
          <w:sz w:val="28"/>
          <w:szCs w:val="28"/>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rsidR="00296BB4" w:rsidRPr="00296BB4" w:rsidRDefault="00296BB4" w:rsidP="00296BB4">
      <w:pPr>
        <w:ind w:firstLine="851"/>
        <w:jc w:val="both"/>
        <w:rPr>
          <w:sz w:val="28"/>
          <w:szCs w:val="28"/>
        </w:rPr>
      </w:pPr>
      <w:r w:rsidRPr="00296BB4">
        <w:rPr>
          <w:sz w:val="28"/>
          <w:szCs w:val="28"/>
        </w:rPr>
        <w:t>4.9.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rsidR="00296BB4" w:rsidRPr="00296BB4" w:rsidRDefault="00296BB4" w:rsidP="00296BB4">
      <w:pPr>
        <w:ind w:firstLine="851"/>
        <w:jc w:val="both"/>
        <w:rPr>
          <w:sz w:val="28"/>
          <w:szCs w:val="28"/>
        </w:rPr>
      </w:pPr>
      <w:r w:rsidRPr="00296BB4">
        <w:rPr>
          <w:sz w:val="28"/>
          <w:szCs w:val="28"/>
        </w:rPr>
        <w:t>4.10.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участие в открытом конкурсе.</w:t>
      </w:r>
    </w:p>
    <w:p w:rsidR="00296BB4" w:rsidRPr="00296BB4" w:rsidRDefault="00296BB4" w:rsidP="00296BB4">
      <w:pPr>
        <w:ind w:firstLine="851"/>
        <w:jc w:val="both"/>
        <w:rPr>
          <w:sz w:val="28"/>
          <w:szCs w:val="28"/>
        </w:rPr>
      </w:pPr>
      <w:r w:rsidRPr="00296BB4">
        <w:rPr>
          <w:sz w:val="28"/>
          <w:szCs w:val="28"/>
        </w:rPr>
        <w:t>4.11. Изменение в заявку на участие в открытом конкурсе должно быть подготовлено, запечатано, подписано и подано в соответствии с указанными в пункте 3 конкурсной документации требованиями. Конверты дополнительно маркируются словом «Изменение».</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5. 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rsidR="00296BB4" w:rsidRPr="00296BB4" w:rsidRDefault="00296BB4" w:rsidP="00296BB4">
      <w:pPr>
        <w:ind w:firstLine="851"/>
        <w:jc w:val="both"/>
        <w:rPr>
          <w:sz w:val="28"/>
          <w:szCs w:val="28"/>
        </w:rPr>
      </w:pPr>
      <w:r w:rsidRPr="00296BB4">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sidRPr="00296BB4">
        <w:rPr>
          <w:sz w:val="28"/>
          <w:szCs w:val="28"/>
        </w:rPr>
        <w:t>каб</w:t>
      </w:r>
      <w:proofErr w:type="spellEnd"/>
      <w:r w:rsidRPr="00296BB4">
        <w:rPr>
          <w:sz w:val="28"/>
          <w:szCs w:val="28"/>
        </w:rPr>
        <w:t>. 215,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35"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Решение о внесении изменений в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с даты принятия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rsidR="00296BB4" w:rsidRPr="00296BB4" w:rsidRDefault="00296BB4" w:rsidP="00296BB4">
      <w:pPr>
        <w:ind w:firstLine="851"/>
        <w:jc w:val="both"/>
        <w:rPr>
          <w:sz w:val="28"/>
          <w:szCs w:val="28"/>
        </w:rPr>
      </w:pPr>
      <w:r w:rsidRPr="00296BB4">
        <w:rPr>
          <w:sz w:val="28"/>
          <w:szCs w:val="28"/>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rsidR="00296BB4" w:rsidRPr="00296BB4" w:rsidRDefault="00296BB4" w:rsidP="00296BB4">
      <w:pPr>
        <w:ind w:firstLine="851"/>
        <w:jc w:val="both"/>
        <w:rPr>
          <w:sz w:val="28"/>
          <w:szCs w:val="28"/>
        </w:rPr>
      </w:pPr>
      <w:r w:rsidRPr="00296BB4">
        <w:rPr>
          <w:sz w:val="28"/>
          <w:szCs w:val="28"/>
        </w:rPr>
        <w:t>В течение двух рабочих дней с даты поступления указанного запроса Организатор открытого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в адрес Организатора открытого конкурса не позднее чем за пять дней до даты окончания подачи заявок на участие в открытом конкурсе.</w:t>
      </w:r>
    </w:p>
    <w:p w:rsidR="00296BB4" w:rsidRPr="00296BB4" w:rsidRDefault="00296BB4" w:rsidP="00296BB4">
      <w:pPr>
        <w:ind w:firstLine="851"/>
        <w:jc w:val="both"/>
        <w:rPr>
          <w:sz w:val="28"/>
          <w:szCs w:val="28"/>
        </w:rPr>
      </w:pPr>
      <w:r w:rsidRPr="00296BB4">
        <w:rPr>
          <w:sz w:val="28"/>
          <w:szCs w:val="28"/>
        </w:rPr>
        <w:t>6. Допуск претендентов к участию в открытом конкурсе и основания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6.1.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rsidR="00296BB4" w:rsidRPr="00296BB4" w:rsidRDefault="00296BB4" w:rsidP="00296BB4">
      <w:pPr>
        <w:ind w:firstLine="851"/>
        <w:jc w:val="both"/>
        <w:rPr>
          <w:sz w:val="28"/>
          <w:szCs w:val="28"/>
        </w:rPr>
      </w:pPr>
      <w:r w:rsidRPr="00296BB4">
        <w:rPr>
          <w:sz w:val="28"/>
          <w:szCs w:val="28"/>
        </w:rPr>
        <w:t>6.2. По результатам голосования конкурсная комиссия принимает одно из следующих решений:</w:t>
      </w:r>
    </w:p>
    <w:p w:rsidR="00296BB4" w:rsidRPr="00296BB4" w:rsidRDefault="00296BB4" w:rsidP="00296BB4">
      <w:pPr>
        <w:ind w:firstLine="851"/>
        <w:jc w:val="both"/>
        <w:rPr>
          <w:sz w:val="28"/>
          <w:szCs w:val="28"/>
        </w:rPr>
      </w:pPr>
      <w:r w:rsidRPr="00296BB4">
        <w:rPr>
          <w:sz w:val="28"/>
          <w:szCs w:val="28"/>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rsidR="00296BB4" w:rsidRPr="00296BB4" w:rsidRDefault="00296BB4" w:rsidP="00296BB4">
      <w:pPr>
        <w:ind w:firstLine="851"/>
        <w:jc w:val="both"/>
        <w:rPr>
          <w:sz w:val="28"/>
          <w:szCs w:val="28"/>
        </w:rPr>
      </w:pPr>
      <w:r w:rsidRPr="00296BB4">
        <w:rPr>
          <w:sz w:val="28"/>
          <w:szCs w:val="28"/>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6" w:anchor="P239" w:history="1">
        <w:r w:rsidRPr="00296BB4">
          <w:rPr>
            <w:sz w:val="28"/>
            <w:szCs w:val="28"/>
          </w:rPr>
          <w:t>пункте 6.3</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6</w:t>
      </w:r>
      <w:bookmarkStart w:id="20" w:name="P239"/>
      <w:bookmarkEnd w:id="20"/>
      <w:r w:rsidRPr="00296BB4">
        <w:rPr>
          <w:sz w:val="28"/>
          <w:szCs w:val="28"/>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rsidR="00296BB4" w:rsidRPr="00296BB4" w:rsidRDefault="00296BB4" w:rsidP="00296BB4">
      <w:pPr>
        <w:ind w:firstLine="851"/>
        <w:jc w:val="both"/>
        <w:rPr>
          <w:sz w:val="28"/>
          <w:szCs w:val="28"/>
        </w:rPr>
      </w:pPr>
      <w:r w:rsidRPr="00296BB4">
        <w:rPr>
          <w:sz w:val="28"/>
          <w:szCs w:val="28"/>
        </w:rPr>
        <w:t>в) подача в заявках сведений на транспортное средство с одним и тем же государственным регистрационным знаком разными юридических лиц, индивидуальных предпринимателей,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r w:rsidRPr="00296BB4">
        <w:rPr>
          <w:sz w:val="28"/>
          <w:szCs w:val="28"/>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е) отсутствие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з) несоответствие заявки требованиям, установленным конкурсной документацией.</w:t>
      </w:r>
    </w:p>
    <w:p w:rsidR="00296BB4" w:rsidRPr="00296BB4" w:rsidRDefault="00296BB4" w:rsidP="00296BB4">
      <w:pPr>
        <w:ind w:firstLine="851"/>
        <w:jc w:val="both"/>
        <w:rPr>
          <w:sz w:val="28"/>
          <w:szCs w:val="28"/>
        </w:rPr>
      </w:pPr>
      <w:r w:rsidRPr="00296BB4">
        <w:rPr>
          <w:sz w:val="28"/>
          <w:szCs w:val="28"/>
        </w:rPr>
        <w:t xml:space="preserve">6.5.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7" w:anchor="P239" w:history="1">
        <w:r w:rsidRPr="00296BB4">
          <w:rPr>
            <w:sz w:val="28"/>
            <w:szCs w:val="28"/>
          </w:rPr>
          <w:t>пунктом 6.4</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7. Критерии оценки заявок на участие в открытом конкурсе, по которым будет определяться победитель открытого конкурса.</w:t>
      </w:r>
    </w:p>
    <w:p w:rsidR="00296BB4" w:rsidRPr="00296BB4" w:rsidRDefault="00296BB4" w:rsidP="00296BB4">
      <w:pPr>
        <w:ind w:firstLine="851"/>
        <w:jc w:val="both"/>
        <w:rPr>
          <w:sz w:val="28"/>
          <w:szCs w:val="28"/>
        </w:rPr>
      </w:pPr>
      <w:r w:rsidRPr="00296BB4">
        <w:rPr>
          <w:sz w:val="28"/>
          <w:szCs w:val="28"/>
        </w:rPr>
        <w:t>Каждая заявка оценивается в баллах в соответствии со шкалой критериев, указанной в приложении 5 к конкурсной документации.</w:t>
      </w:r>
    </w:p>
    <w:p w:rsidR="00296BB4" w:rsidRPr="00296BB4" w:rsidRDefault="00296BB4"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8. Порядок оценки и сопоставления заявок участников открытого конкурса.</w:t>
      </w:r>
    </w:p>
    <w:p w:rsidR="00296BB4" w:rsidRPr="00296BB4" w:rsidRDefault="00296BB4" w:rsidP="00296BB4">
      <w:pPr>
        <w:ind w:firstLine="851"/>
        <w:jc w:val="both"/>
        <w:rPr>
          <w:sz w:val="28"/>
          <w:szCs w:val="28"/>
        </w:rPr>
      </w:pPr>
      <w:r w:rsidRPr="00296BB4">
        <w:rPr>
          <w:sz w:val="28"/>
          <w:szCs w:val="28"/>
        </w:rPr>
        <w:t xml:space="preserve">8.1. Конкурсная комиссия осуществляет оценку и сопоставление заявок в соответствии со </w:t>
      </w:r>
      <w:hyperlink r:id="rId38" w:anchor="P586" w:history="1">
        <w:r w:rsidRPr="00296BB4">
          <w:rPr>
            <w:sz w:val="28"/>
            <w:szCs w:val="28"/>
          </w:rPr>
          <w:t>шкалой</w:t>
        </w:r>
      </w:hyperlink>
      <w:r w:rsidRPr="00296BB4">
        <w:rPr>
          <w:sz w:val="28"/>
          <w:szCs w:val="28"/>
        </w:rPr>
        <w:t xml:space="preserve"> для оценки критериев.</w:t>
      </w:r>
    </w:p>
    <w:p w:rsidR="00296BB4" w:rsidRPr="00296BB4" w:rsidRDefault="00296BB4" w:rsidP="00296BB4">
      <w:pPr>
        <w:ind w:firstLine="851"/>
        <w:jc w:val="both"/>
        <w:rPr>
          <w:sz w:val="28"/>
          <w:szCs w:val="28"/>
        </w:rPr>
      </w:pPr>
      <w:r w:rsidRPr="00296BB4">
        <w:rPr>
          <w:sz w:val="28"/>
          <w:szCs w:val="28"/>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rsidR="00296BB4" w:rsidRPr="00296BB4" w:rsidRDefault="00296BB4" w:rsidP="00296BB4">
      <w:pPr>
        <w:ind w:firstLine="851"/>
        <w:jc w:val="both"/>
        <w:rPr>
          <w:sz w:val="28"/>
          <w:szCs w:val="28"/>
        </w:rPr>
      </w:pPr>
      <w:r w:rsidRPr="00296BB4">
        <w:rPr>
          <w:sz w:val="28"/>
          <w:szCs w:val="28"/>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296BB4" w:rsidRPr="00296BB4" w:rsidRDefault="00296BB4" w:rsidP="004D54E4">
      <w:pPr>
        <w:ind w:firstLine="851"/>
        <w:jc w:val="both"/>
        <w:rPr>
          <w:sz w:val="28"/>
          <w:szCs w:val="28"/>
        </w:rPr>
      </w:pPr>
      <w:r w:rsidRPr="00296BB4">
        <w:rPr>
          <w:sz w:val="28"/>
          <w:szCs w:val="28"/>
        </w:rPr>
        <w:t>8.4. Победителем открытого конкурса признается участник открытого конкурса заявке на участие в открытом конкурсе которой присвоен первый номер, а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39" w:anchor="dst4" w:history="1">
        <w:r w:rsidRPr="00296BB4">
          <w:rPr>
            <w:sz w:val="28"/>
            <w:szCs w:val="28"/>
          </w:rPr>
          <w:t>пунктах 1</w:t>
        </w:r>
      </w:hyperlink>
      <w:r w:rsidRPr="00296BB4">
        <w:rPr>
          <w:sz w:val="28"/>
          <w:szCs w:val="28"/>
        </w:rPr>
        <w:t xml:space="preserve"> и </w:t>
      </w:r>
      <w:hyperlink r:id="rId40" w:anchor="dst5" w:history="1">
        <w:r w:rsidRPr="00296BB4">
          <w:rPr>
            <w:sz w:val="28"/>
            <w:szCs w:val="28"/>
          </w:rPr>
          <w:t>2 части 3</w:t>
        </w:r>
      </w:hyperlink>
      <w:r w:rsidRPr="00296BB4">
        <w:rPr>
          <w:sz w:val="28"/>
          <w:szCs w:val="28"/>
        </w:rPr>
        <w:t xml:space="preserve"> статьи 24 Федерального закона от 13.05.2015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41" w:anchor="dst7" w:history="1">
        <w:r w:rsidRPr="00296BB4">
          <w:rPr>
            <w:sz w:val="28"/>
            <w:szCs w:val="28"/>
          </w:rPr>
          <w:t>пункте 4 части 3</w:t>
        </w:r>
      </w:hyperlink>
      <w:r w:rsidRPr="00296BB4">
        <w:rPr>
          <w:sz w:val="28"/>
          <w:szCs w:val="28"/>
        </w:rPr>
        <w:t xml:space="preserve"> статьи 24 Федерального закона от 13.05. 2015 </w:t>
      </w:r>
      <w:r w:rsidR="004D54E4">
        <w:rPr>
          <w:sz w:val="28"/>
          <w:szCs w:val="28"/>
        </w:rPr>
        <w:t xml:space="preserve"> </w:t>
      </w:r>
      <w:r w:rsidRPr="00296BB4">
        <w:rPr>
          <w:sz w:val="28"/>
          <w:szCs w:val="28"/>
        </w:rPr>
        <w:t>№</w:t>
      </w:r>
      <w:r w:rsidR="004D54E4">
        <w:rPr>
          <w:sz w:val="28"/>
          <w:szCs w:val="28"/>
        </w:rPr>
        <w:t xml:space="preserve"> </w:t>
      </w:r>
      <w:r w:rsidRPr="00296BB4">
        <w:rPr>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при отсутствии такого участника - участник открытого конкурса, заявке которого соответствует лучшее значение критерия, указанного в </w:t>
      </w:r>
      <w:hyperlink r:id="rId42" w:anchor="dst6" w:history="1">
        <w:r w:rsidRPr="00296BB4">
          <w:rPr>
            <w:sz w:val="28"/>
            <w:szCs w:val="28"/>
          </w:rPr>
          <w:t>пункте 3 части 3</w:t>
        </w:r>
      </w:hyperlink>
      <w:r w:rsidRPr="00296BB4">
        <w:rPr>
          <w:sz w:val="28"/>
          <w:szCs w:val="28"/>
        </w:rPr>
        <w:t xml:space="preserve"> статьи 24 Федерального закона от 13.05.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6BB4" w:rsidRPr="00296BB4" w:rsidRDefault="00296BB4" w:rsidP="004D54E4">
      <w:pPr>
        <w:ind w:firstLine="851"/>
        <w:jc w:val="both"/>
        <w:rPr>
          <w:sz w:val="28"/>
          <w:szCs w:val="28"/>
        </w:rPr>
      </w:pPr>
      <w:r w:rsidRPr="00296BB4">
        <w:rPr>
          <w:sz w:val="28"/>
          <w:szCs w:val="28"/>
        </w:rPr>
        <w:t>8.5. Если после объявления победителя открытого конкурса до момента выдачи Администрацией Вышневолоцкого городского округа свидетельств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Pr="00296BB4" w:rsidRDefault="00296BB4" w:rsidP="004D54E4">
      <w:pPr>
        <w:ind w:firstLine="851"/>
        <w:jc w:val="both"/>
        <w:rPr>
          <w:sz w:val="28"/>
          <w:szCs w:val="28"/>
        </w:rPr>
      </w:pPr>
      <w:r w:rsidRPr="00296BB4">
        <w:rPr>
          <w:sz w:val="28"/>
          <w:szCs w:val="28"/>
        </w:rPr>
        <w:t>8.86.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96BB4" w:rsidRPr="00296BB4" w:rsidRDefault="00296BB4"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t>9. Порядок и сроки выдачи свидетельств и карт маршрута по результатам проведения открытого конкурса.</w:t>
      </w:r>
    </w:p>
    <w:p w:rsidR="00296BB4" w:rsidRPr="00296BB4" w:rsidRDefault="00296BB4" w:rsidP="004D54E4">
      <w:pPr>
        <w:ind w:firstLine="851"/>
        <w:jc w:val="both"/>
        <w:rPr>
          <w:sz w:val="28"/>
          <w:szCs w:val="28"/>
        </w:rPr>
      </w:pPr>
      <w:r w:rsidRPr="00296BB4">
        <w:rPr>
          <w:sz w:val="28"/>
          <w:szCs w:val="28"/>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9.2.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296BB4" w:rsidRPr="00296BB4" w:rsidRDefault="00296BB4" w:rsidP="004D54E4">
      <w:pPr>
        <w:ind w:firstLine="851"/>
        <w:jc w:val="both"/>
        <w:rPr>
          <w:sz w:val="28"/>
          <w:szCs w:val="28"/>
        </w:rPr>
      </w:pPr>
      <w:bookmarkStart w:id="21" w:name="P280"/>
      <w:bookmarkEnd w:id="21"/>
      <w:r w:rsidRPr="00296BB4">
        <w:rPr>
          <w:sz w:val="28"/>
          <w:szCs w:val="28"/>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rsidR="00296BB4" w:rsidRPr="00296BB4" w:rsidRDefault="00296BB4" w:rsidP="004D54E4">
      <w:pPr>
        <w:ind w:firstLine="851"/>
        <w:jc w:val="both"/>
        <w:rPr>
          <w:sz w:val="28"/>
          <w:szCs w:val="28"/>
        </w:rPr>
      </w:pPr>
      <w:r w:rsidRPr="00296BB4">
        <w:rPr>
          <w:sz w:val="28"/>
          <w:szCs w:val="28"/>
        </w:rPr>
        <w:t>9.4.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96BB4" w:rsidRPr="00296BB4" w:rsidRDefault="00296BB4" w:rsidP="004D54E4">
      <w:pPr>
        <w:ind w:firstLine="851"/>
        <w:jc w:val="both"/>
        <w:rPr>
          <w:sz w:val="28"/>
          <w:szCs w:val="28"/>
        </w:rPr>
      </w:pPr>
      <w:r w:rsidRPr="00296BB4">
        <w:rPr>
          <w:sz w:val="28"/>
          <w:szCs w:val="28"/>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43" w:anchor="P280" w:history="1">
        <w:r w:rsidRPr="00296BB4">
          <w:rPr>
            <w:sz w:val="28"/>
            <w:szCs w:val="28"/>
          </w:rPr>
          <w:t>пункте 9.3</w:t>
        </w:r>
      </w:hyperlink>
      <w:r w:rsidRPr="00296BB4">
        <w:rPr>
          <w:sz w:val="28"/>
          <w:szCs w:val="28"/>
        </w:rPr>
        <w:t xml:space="preserve"> конкурсной документации, победитель открытого конкурса считается уклонившимся от получения свидетельства и карт маршрута.</w:t>
      </w:r>
    </w:p>
    <w:p w:rsidR="00296BB4" w:rsidRPr="00296BB4" w:rsidRDefault="00296BB4" w:rsidP="004D54E4">
      <w:pPr>
        <w:ind w:firstLine="851"/>
        <w:jc w:val="both"/>
        <w:rPr>
          <w:sz w:val="28"/>
          <w:szCs w:val="28"/>
        </w:rPr>
      </w:pPr>
      <w:bookmarkStart w:id="22" w:name="P284"/>
      <w:bookmarkEnd w:id="22"/>
      <w:r w:rsidRPr="00296BB4">
        <w:rPr>
          <w:sz w:val="28"/>
          <w:szCs w:val="28"/>
        </w:rPr>
        <w:t>9.6.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Pr="00296BB4" w:rsidRDefault="00296BB4" w:rsidP="004D54E4">
      <w:pPr>
        <w:ind w:firstLine="851"/>
        <w:jc w:val="both"/>
        <w:rPr>
          <w:sz w:val="28"/>
          <w:szCs w:val="28"/>
        </w:rPr>
      </w:pPr>
      <w:r w:rsidRPr="00296BB4">
        <w:rPr>
          <w:sz w:val="28"/>
          <w:szCs w:val="28"/>
        </w:rPr>
        <w:t xml:space="preserve">9.7. 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hyperlink r:id="rId44" w:anchor="P284" w:history="1">
        <w:r w:rsidRPr="00296BB4">
          <w:rPr>
            <w:sz w:val="28"/>
            <w:szCs w:val="28"/>
          </w:rPr>
          <w:t>9.6</w:t>
        </w:r>
      </w:hyperlink>
      <w:r w:rsidRPr="00296BB4">
        <w:rPr>
          <w:sz w:val="28"/>
          <w:szCs w:val="28"/>
        </w:rPr>
        <w:t xml:space="preserve"> конкурсной документации.</w:t>
      </w:r>
    </w:p>
    <w:p w:rsidR="00296BB4" w:rsidRPr="00296BB4" w:rsidRDefault="00296BB4"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t>10. Сроки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В течение семи дней со дня проведения открытого конкурса.</w:t>
      </w:r>
    </w:p>
    <w:p w:rsidR="004D54E4" w:rsidRPr="004D54E4" w:rsidRDefault="004D54E4" w:rsidP="004D54E4">
      <w:pPr>
        <w:rPr>
          <w:sz w:val="28"/>
          <w:szCs w:val="28"/>
        </w:rPr>
      </w:pPr>
    </w:p>
    <w:p w:rsidR="004D54E4" w:rsidRPr="004D54E4" w:rsidRDefault="004D54E4" w:rsidP="004D54E4">
      <w:pPr>
        <w:rPr>
          <w:sz w:val="28"/>
          <w:szCs w:val="28"/>
        </w:rPr>
      </w:pPr>
    </w:p>
    <w:p w:rsidR="004D54E4" w:rsidRPr="004D54E4" w:rsidRDefault="004D54E4" w:rsidP="004D54E4">
      <w:pPr>
        <w:rPr>
          <w:sz w:val="28"/>
          <w:szCs w:val="28"/>
        </w:rPr>
      </w:pPr>
    </w:p>
    <w:p w:rsidR="004D54E4" w:rsidRPr="004D54E4" w:rsidRDefault="004D54E4" w:rsidP="004D54E4">
      <w:pPr>
        <w:rPr>
          <w:sz w:val="28"/>
          <w:szCs w:val="28"/>
        </w:rPr>
      </w:pPr>
      <w:r w:rsidRPr="004D54E4">
        <w:rPr>
          <w:sz w:val="28"/>
          <w:szCs w:val="28"/>
        </w:rPr>
        <w:t>Заместитель Главы Администрации</w:t>
      </w:r>
    </w:p>
    <w:p w:rsidR="00296BB4" w:rsidRPr="00296BB4" w:rsidRDefault="004D54E4" w:rsidP="004D54E4">
      <w:pPr>
        <w:sectPr w:rsidR="00296BB4" w:rsidRPr="00296BB4" w:rsidSect="00296BB4">
          <w:pgSz w:w="11905" w:h="16838"/>
          <w:pgMar w:top="1134" w:right="1132" w:bottom="1134" w:left="1418" w:header="426" w:footer="0" w:gutter="0"/>
          <w:pgNumType w:start="1"/>
          <w:cols w:space="720"/>
        </w:sectPr>
      </w:pPr>
      <w:r w:rsidRPr="004D54E4">
        <w:rPr>
          <w:sz w:val="28"/>
          <w:szCs w:val="28"/>
        </w:rPr>
        <w:t xml:space="preserve">Вышневолоцкого городского округа                        </w:t>
      </w:r>
      <w:r w:rsidRPr="004D54E4">
        <w:rPr>
          <w:sz w:val="28"/>
          <w:szCs w:val="28"/>
        </w:rPr>
        <w:tab/>
        <w:t xml:space="preserve">                 С.Б. Богданов</w:t>
      </w: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tblGrid>
      <w:tr w:rsidR="00296BB4" w:rsidRPr="004D54E4" w:rsidTr="00296BB4">
        <w:tc>
          <w:tcPr>
            <w:tcW w:w="6159" w:type="dxa"/>
            <w:hideMark/>
          </w:tcPr>
          <w:p w:rsidR="00296BB4" w:rsidRPr="004D54E4" w:rsidRDefault="00296BB4" w:rsidP="004D54E4">
            <w:pPr>
              <w:rPr>
                <w:sz w:val="28"/>
                <w:szCs w:val="28"/>
              </w:rPr>
            </w:pPr>
            <w:r w:rsidRPr="004D54E4">
              <w:rPr>
                <w:sz w:val="28"/>
                <w:szCs w:val="28"/>
              </w:rPr>
              <w:t>Приложение 1</w:t>
            </w:r>
          </w:p>
          <w:p w:rsidR="00296BB4" w:rsidRPr="004D54E4" w:rsidRDefault="00296BB4" w:rsidP="004D54E4">
            <w:pPr>
              <w:rPr>
                <w:sz w:val="28"/>
                <w:szCs w:val="28"/>
              </w:rPr>
            </w:pPr>
            <w:r w:rsidRPr="004D54E4">
              <w:rPr>
                <w:sz w:val="28"/>
                <w:szCs w:val="28"/>
              </w:rPr>
              <w:t>к конкурсной документации о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rsidR="00296BB4" w:rsidRPr="004D54E4" w:rsidRDefault="00296BB4" w:rsidP="004D54E4">
      <w:pPr>
        <w:jc w:val="center"/>
        <w:rPr>
          <w:sz w:val="28"/>
          <w:szCs w:val="28"/>
        </w:rPr>
      </w:pPr>
    </w:p>
    <w:p w:rsidR="00296BB4" w:rsidRPr="004D54E4" w:rsidRDefault="00296BB4" w:rsidP="004D54E4">
      <w:pPr>
        <w:jc w:val="center"/>
        <w:rPr>
          <w:sz w:val="28"/>
          <w:szCs w:val="28"/>
        </w:rPr>
      </w:pPr>
    </w:p>
    <w:p w:rsidR="00296BB4" w:rsidRPr="004D54E4" w:rsidRDefault="00296BB4" w:rsidP="004D54E4">
      <w:pPr>
        <w:jc w:val="center"/>
        <w:rPr>
          <w:sz w:val="28"/>
          <w:szCs w:val="28"/>
        </w:rPr>
      </w:pPr>
      <w:r w:rsidRPr="004D54E4">
        <w:rPr>
          <w:sz w:val="28"/>
          <w:szCs w:val="28"/>
        </w:rPr>
        <w:t>Предметом открытого конкурса является право на получение свидетельства об осуществлении перевозок по муниципальным маршрутам регулярных перевозок по нерегулируемым тарифам на территории Вышневолоцкого</w:t>
      </w:r>
    </w:p>
    <w:p w:rsidR="00296BB4" w:rsidRPr="004D54E4" w:rsidRDefault="00296BB4" w:rsidP="004D54E4">
      <w:pPr>
        <w:jc w:val="center"/>
        <w:rPr>
          <w:sz w:val="28"/>
          <w:szCs w:val="28"/>
        </w:rPr>
      </w:pPr>
    </w:p>
    <w:p w:rsidR="00296BB4" w:rsidRDefault="00296BB4" w:rsidP="004D54E4">
      <w:pPr>
        <w:rPr>
          <w:sz w:val="28"/>
          <w:szCs w:val="28"/>
        </w:rPr>
      </w:pPr>
      <w:r w:rsidRPr="004D54E4">
        <w:rPr>
          <w:sz w:val="28"/>
          <w:szCs w:val="28"/>
        </w:rPr>
        <w:t>городского округа ЛОТ № 1</w:t>
      </w:r>
    </w:p>
    <w:tbl>
      <w:tblPr>
        <w:tblStyle w:val="a5"/>
        <w:tblW w:w="16393" w:type="dxa"/>
        <w:tblInd w:w="-856" w:type="dxa"/>
        <w:tblLook w:val="04A0" w:firstRow="1" w:lastRow="0" w:firstColumn="1" w:lastColumn="0" w:noHBand="0" w:noVBand="1"/>
      </w:tblPr>
      <w:tblGrid>
        <w:gridCol w:w="1502"/>
        <w:gridCol w:w="2357"/>
        <w:gridCol w:w="1884"/>
        <w:gridCol w:w="1827"/>
        <w:gridCol w:w="1815"/>
        <w:gridCol w:w="1781"/>
        <w:gridCol w:w="1730"/>
        <w:gridCol w:w="1666"/>
        <w:gridCol w:w="1831"/>
      </w:tblGrid>
      <w:tr w:rsidR="004D54E4" w:rsidRPr="004D54E4" w:rsidTr="004D54E4">
        <w:trPr>
          <w:trHeight w:val="4327"/>
        </w:trPr>
        <w:tc>
          <w:tcPr>
            <w:tcW w:w="1502" w:type="dxa"/>
          </w:tcPr>
          <w:p w:rsidR="004D54E4" w:rsidRPr="004D54E4" w:rsidRDefault="004D54E4" w:rsidP="004D54E4">
            <w:pPr>
              <w:jc w:val="center"/>
              <w:rPr>
                <w:sz w:val="24"/>
                <w:szCs w:val="24"/>
              </w:rPr>
            </w:pPr>
            <w:r w:rsidRPr="004D54E4">
              <w:rPr>
                <w:sz w:val="24"/>
                <w:szCs w:val="24"/>
              </w:rPr>
              <w:t>Порядковый номер</w:t>
            </w:r>
            <w:r w:rsidRPr="004D54E4">
              <w:rPr>
                <w:sz w:val="24"/>
                <w:szCs w:val="24"/>
              </w:rPr>
              <w:t xml:space="preserve"> </w:t>
            </w:r>
            <w:r w:rsidRPr="004D54E4">
              <w:rPr>
                <w:sz w:val="24"/>
                <w:szCs w:val="24"/>
              </w:rPr>
              <w:t>маршрута регулярных перевозок</w:t>
            </w:r>
          </w:p>
        </w:tc>
        <w:tc>
          <w:tcPr>
            <w:tcW w:w="2357" w:type="dxa"/>
          </w:tcPr>
          <w:p w:rsidR="004D54E4" w:rsidRPr="004D54E4" w:rsidRDefault="004D54E4" w:rsidP="004D54E4">
            <w:pPr>
              <w:jc w:val="center"/>
              <w:rPr>
                <w:sz w:val="24"/>
                <w:szCs w:val="24"/>
              </w:rPr>
            </w:pPr>
            <w:r w:rsidRPr="004D54E4">
              <w:rPr>
                <w:sz w:val="24"/>
                <w:szCs w:val="24"/>
              </w:rPr>
              <w:t>Наименование</w:t>
            </w:r>
            <w:r w:rsidRPr="004D54E4">
              <w:rPr>
                <w:sz w:val="24"/>
                <w:szCs w:val="24"/>
              </w:rPr>
              <w:t xml:space="preserve"> </w:t>
            </w:r>
            <w:r w:rsidRPr="004D54E4">
              <w:rPr>
                <w:sz w:val="24"/>
                <w:szCs w:val="24"/>
              </w:rPr>
              <w:t>маршрута</w:t>
            </w:r>
            <w:r w:rsidRPr="004D54E4">
              <w:rPr>
                <w:sz w:val="24"/>
                <w:szCs w:val="24"/>
              </w:rPr>
              <w:t xml:space="preserve"> </w:t>
            </w:r>
            <w:r w:rsidRPr="004D54E4">
              <w:rPr>
                <w:sz w:val="24"/>
                <w:szCs w:val="24"/>
              </w:rPr>
              <w:t>регулярных</w:t>
            </w:r>
            <w:r w:rsidRPr="004D54E4">
              <w:rPr>
                <w:sz w:val="24"/>
                <w:szCs w:val="24"/>
              </w:rPr>
              <w:t xml:space="preserve"> </w:t>
            </w:r>
            <w:r w:rsidRPr="004D54E4">
              <w:rPr>
                <w:sz w:val="24"/>
                <w:szCs w:val="24"/>
              </w:rPr>
              <w:t>перевозок</w:t>
            </w:r>
          </w:p>
        </w:tc>
        <w:tc>
          <w:tcPr>
            <w:tcW w:w="1884" w:type="dxa"/>
          </w:tcPr>
          <w:p w:rsidR="004D54E4" w:rsidRPr="004D54E4" w:rsidRDefault="004D54E4" w:rsidP="004D54E4">
            <w:pPr>
              <w:jc w:val="center"/>
              <w:rPr>
                <w:sz w:val="24"/>
                <w:szCs w:val="24"/>
              </w:rPr>
            </w:pPr>
            <w:r w:rsidRPr="004D54E4">
              <w:rPr>
                <w:sz w:val="24"/>
                <w:szCs w:val="24"/>
              </w:rPr>
              <w:t>Наименования</w:t>
            </w:r>
            <w:r w:rsidRPr="004D54E4">
              <w:rPr>
                <w:sz w:val="24"/>
                <w:szCs w:val="24"/>
              </w:rPr>
              <w:t xml:space="preserve"> </w:t>
            </w:r>
            <w:r w:rsidRPr="004D54E4">
              <w:rPr>
                <w:sz w:val="24"/>
                <w:szCs w:val="24"/>
              </w:rPr>
              <w:t>промежуточных</w:t>
            </w:r>
            <w:r w:rsidRPr="004D54E4">
              <w:rPr>
                <w:sz w:val="24"/>
                <w:szCs w:val="24"/>
              </w:rPr>
              <w:t xml:space="preserve"> </w:t>
            </w:r>
            <w:r w:rsidRPr="004D54E4">
              <w:rPr>
                <w:sz w:val="24"/>
                <w:szCs w:val="24"/>
              </w:rPr>
              <w:t>остановочных пунктов</w:t>
            </w:r>
            <w:r w:rsidRPr="004D54E4">
              <w:rPr>
                <w:sz w:val="24"/>
                <w:szCs w:val="24"/>
              </w:rPr>
              <w:t xml:space="preserve"> </w:t>
            </w:r>
            <w:r w:rsidRPr="004D54E4">
              <w:rPr>
                <w:sz w:val="24"/>
                <w:szCs w:val="24"/>
              </w:rPr>
              <w:t>по маршруту регулярных перевозок</w:t>
            </w:r>
          </w:p>
        </w:tc>
        <w:tc>
          <w:tcPr>
            <w:tcW w:w="1827" w:type="dxa"/>
          </w:tcPr>
          <w:p w:rsidR="004D54E4" w:rsidRPr="004D54E4" w:rsidRDefault="004D54E4" w:rsidP="004D54E4">
            <w:pPr>
              <w:jc w:val="center"/>
              <w:rPr>
                <w:sz w:val="24"/>
                <w:szCs w:val="24"/>
              </w:rPr>
            </w:pPr>
            <w:r w:rsidRPr="004D54E4">
              <w:rPr>
                <w:sz w:val="24"/>
                <w:szCs w:val="24"/>
              </w:rPr>
              <w:t>Наименования улиц,</w:t>
            </w:r>
            <w:r w:rsidRPr="004D54E4">
              <w:rPr>
                <w:sz w:val="24"/>
                <w:szCs w:val="24"/>
              </w:rPr>
              <w:t xml:space="preserve"> </w:t>
            </w:r>
            <w:r w:rsidRPr="004D54E4">
              <w:rPr>
                <w:sz w:val="24"/>
                <w:szCs w:val="24"/>
              </w:rPr>
              <w:t>автомобильных дорог,</w:t>
            </w:r>
            <w:r w:rsidRPr="004D54E4">
              <w:rPr>
                <w:sz w:val="24"/>
                <w:szCs w:val="24"/>
              </w:rPr>
              <w:t xml:space="preserve"> </w:t>
            </w:r>
            <w:r w:rsidRPr="004D54E4">
              <w:rPr>
                <w:sz w:val="24"/>
                <w:szCs w:val="24"/>
              </w:rPr>
              <w:t>по которым предполагается движение транспортных средств между остановочными пунктами по маршруту регулярных перевозок</w:t>
            </w:r>
          </w:p>
        </w:tc>
        <w:tc>
          <w:tcPr>
            <w:tcW w:w="1815" w:type="dxa"/>
          </w:tcPr>
          <w:p w:rsidR="004D54E4" w:rsidRPr="004D54E4" w:rsidRDefault="004D54E4" w:rsidP="004D54E4">
            <w:pPr>
              <w:jc w:val="center"/>
              <w:rPr>
                <w:sz w:val="24"/>
                <w:szCs w:val="24"/>
              </w:rPr>
            </w:pPr>
            <w:r w:rsidRPr="004D54E4">
              <w:rPr>
                <w:sz w:val="24"/>
                <w:szCs w:val="24"/>
              </w:rPr>
              <w:t>Протяженность</w:t>
            </w:r>
            <w:r w:rsidRPr="004D54E4">
              <w:rPr>
                <w:sz w:val="24"/>
                <w:szCs w:val="24"/>
              </w:rPr>
              <w:t xml:space="preserve"> </w:t>
            </w:r>
            <w:r w:rsidRPr="004D54E4">
              <w:rPr>
                <w:sz w:val="24"/>
                <w:szCs w:val="24"/>
              </w:rPr>
              <w:t>маршрута регулярных перевозок</w:t>
            </w:r>
          </w:p>
        </w:tc>
        <w:tc>
          <w:tcPr>
            <w:tcW w:w="1781" w:type="dxa"/>
          </w:tcPr>
          <w:p w:rsidR="004D54E4" w:rsidRPr="004D54E4" w:rsidRDefault="004D54E4" w:rsidP="004D54E4">
            <w:pPr>
              <w:jc w:val="center"/>
              <w:rPr>
                <w:sz w:val="24"/>
                <w:szCs w:val="24"/>
              </w:rPr>
            </w:pPr>
            <w:r w:rsidRPr="004D54E4">
              <w:rPr>
                <w:sz w:val="24"/>
                <w:szCs w:val="24"/>
              </w:rPr>
              <w:t>Порядок</w:t>
            </w:r>
            <w:r w:rsidRPr="004D54E4">
              <w:rPr>
                <w:sz w:val="24"/>
                <w:szCs w:val="24"/>
              </w:rPr>
              <w:t xml:space="preserve"> </w:t>
            </w:r>
            <w:r w:rsidRPr="004D54E4">
              <w:rPr>
                <w:sz w:val="24"/>
                <w:szCs w:val="24"/>
              </w:rPr>
              <w:t>посадки и</w:t>
            </w:r>
            <w:r w:rsidRPr="004D54E4">
              <w:rPr>
                <w:sz w:val="24"/>
                <w:szCs w:val="24"/>
              </w:rPr>
              <w:t xml:space="preserve"> </w:t>
            </w:r>
            <w:r w:rsidRPr="004D54E4">
              <w:rPr>
                <w:sz w:val="24"/>
                <w:szCs w:val="24"/>
              </w:rPr>
              <w:t>высадки</w:t>
            </w:r>
            <w:r w:rsidRPr="004D54E4">
              <w:rPr>
                <w:sz w:val="24"/>
                <w:szCs w:val="24"/>
              </w:rPr>
              <w:t xml:space="preserve"> </w:t>
            </w:r>
            <w:r w:rsidRPr="004D54E4">
              <w:rPr>
                <w:sz w:val="24"/>
                <w:szCs w:val="24"/>
              </w:rPr>
              <w:t>пассажиров</w:t>
            </w:r>
          </w:p>
        </w:tc>
        <w:tc>
          <w:tcPr>
            <w:tcW w:w="1730" w:type="dxa"/>
          </w:tcPr>
          <w:p w:rsidR="004D54E4" w:rsidRPr="004D54E4" w:rsidRDefault="004D54E4" w:rsidP="004D54E4">
            <w:pPr>
              <w:jc w:val="center"/>
              <w:rPr>
                <w:sz w:val="24"/>
                <w:szCs w:val="24"/>
              </w:rPr>
            </w:pPr>
            <w:r w:rsidRPr="004D54E4">
              <w:rPr>
                <w:sz w:val="24"/>
                <w:szCs w:val="24"/>
              </w:rPr>
              <w:t>Виды транспортных средств и классы транспортных средств, которые используются для перевозок по маршруту регулярных перевозок, максимальное</w:t>
            </w:r>
          </w:p>
        </w:tc>
        <w:tc>
          <w:tcPr>
            <w:tcW w:w="1666" w:type="dxa"/>
          </w:tcPr>
          <w:p w:rsidR="004D54E4" w:rsidRPr="004D54E4" w:rsidRDefault="004D54E4" w:rsidP="004D54E4">
            <w:pPr>
              <w:jc w:val="center"/>
              <w:rPr>
                <w:sz w:val="24"/>
                <w:szCs w:val="24"/>
              </w:rPr>
            </w:pPr>
            <w:r w:rsidRPr="004D54E4">
              <w:rPr>
                <w:sz w:val="24"/>
                <w:szCs w:val="24"/>
              </w:rPr>
              <w:t>Количество</w:t>
            </w:r>
            <w:r w:rsidRPr="004D54E4">
              <w:rPr>
                <w:sz w:val="24"/>
                <w:szCs w:val="24"/>
              </w:rPr>
              <w:t xml:space="preserve"> </w:t>
            </w:r>
            <w:r w:rsidRPr="004D54E4">
              <w:rPr>
                <w:sz w:val="24"/>
                <w:szCs w:val="24"/>
              </w:rPr>
              <w:t>транспортных средств</w:t>
            </w:r>
            <w:r w:rsidRPr="004D54E4">
              <w:rPr>
                <w:sz w:val="24"/>
                <w:szCs w:val="24"/>
              </w:rPr>
              <w:t xml:space="preserve"> </w:t>
            </w:r>
            <w:r w:rsidRPr="004D54E4">
              <w:rPr>
                <w:sz w:val="24"/>
                <w:szCs w:val="24"/>
              </w:rPr>
              <w:t>каждого</w:t>
            </w:r>
            <w:r w:rsidRPr="004D54E4">
              <w:rPr>
                <w:sz w:val="24"/>
                <w:szCs w:val="24"/>
              </w:rPr>
              <w:t xml:space="preserve"> </w:t>
            </w:r>
            <w:r w:rsidRPr="004D54E4">
              <w:rPr>
                <w:sz w:val="24"/>
                <w:szCs w:val="24"/>
              </w:rPr>
              <w:t>класса</w:t>
            </w:r>
          </w:p>
        </w:tc>
        <w:tc>
          <w:tcPr>
            <w:tcW w:w="1831" w:type="dxa"/>
          </w:tcPr>
          <w:p w:rsidR="004D54E4" w:rsidRPr="004D54E4" w:rsidRDefault="004D54E4" w:rsidP="004D54E4">
            <w:pPr>
              <w:jc w:val="center"/>
              <w:rPr>
                <w:sz w:val="24"/>
                <w:szCs w:val="24"/>
              </w:rPr>
            </w:pPr>
            <w:r w:rsidRPr="004D54E4">
              <w:rPr>
                <w:sz w:val="24"/>
                <w:szCs w:val="24"/>
              </w:rPr>
              <w:t>Экологические характеристики транспортных средств, которые используются для перевозок по маршруту регулярных перевозок</w:t>
            </w:r>
          </w:p>
        </w:tc>
      </w:tr>
      <w:tr w:rsidR="004D54E4" w:rsidRPr="004D54E4" w:rsidTr="004D54E4">
        <w:trPr>
          <w:trHeight w:val="281"/>
        </w:trPr>
        <w:tc>
          <w:tcPr>
            <w:tcW w:w="1502" w:type="dxa"/>
          </w:tcPr>
          <w:p w:rsidR="004D54E4" w:rsidRPr="004D54E4" w:rsidRDefault="004D54E4" w:rsidP="004D54E4">
            <w:pPr>
              <w:jc w:val="center"/>
              <w:rPr>
                <w:rFonts w:eastAsia="Calibri"/>
                <w:sz w:val="24"/>
                <w:szCs w:val="24"/>
              </w:rPr>
            </w:pPr>
            <w:r w:rsidRPr="004D54E4">
              <w:rPr>
                <w:rFonts w:eastAsia="Calibri"/>
                <w:sz w:val="24"/>
                <w:szCs w:val="24"/>
              </w:rPr>
              <w:t>39</w:t>
            </w:r>
          </w:p>
        </w:tc>
        <w:tc>
          <w:tcPr>
            <w:tcW w:w="2357" w:type="dxa"/>
          </w:tcPr>
          <w:p w:rsidR="004D54E4" w:rsidRPr="004D54E4" w:rsidRDefault="004D54E4" w:rsidP="004D54E4">
            <w:pPr>
              <w:rPr>
                <w:rFonts w:eastAsia="Calibri"/>
                <w:sz w:val="24"/>
                <w:szCs w:val="24"/>
              </w:rPr>
            </w:pPr>
            <w:r w:rsidRPr="004D54E4">
              <w:rPr>
                <w:rFonts w:eastAsia="Calibri"/>
                <w:sz w:val="24"/>
                <w:szCs w:val="24"/>
              </w:rPr>
              <w:t xml:space="preserve">Вышний Волочек - </w:t>
            </w:r>
            <w:proofErr w:type="spellStart"/>
            <w:r w:rsidRPr="004D54E4">
              <w:rPr>
                <w:rFonts w:eastAsia="Calibri"/>
                <w:sz w:val="24"/>
                <w:szCs w:val="24"/>
              </w:rPr>
              <w:t>с.о.т"Автомобилист</w:t>
            </w:r>
            <w:proofErr w:type="spellEnd"/>
            <w:r w:rsidRPr="004D54E4">
              <w:rPr>
                <w:rFonts w:eastAsia="Calibri"/>
                <w:sz w:val="24"/>
                <w:szCs w:val="24"/>
              </w:rPr>
              <w:t>" - Вышний Волочек</w:t>
            </w:r>
          </w:p>
        </w:tc>
        <w:tc>
          <w:tcPr>
            <w:tcW w:w="1884" w:type="dxa"/>
          </w:tcPr>
          <w:p w:rsidR="004D54E4" w:rsidRPr="004D54E4" w:rsidRDefault="004D54E4" w:rsidP="004D54E4">
            <w:pPr>
              <w:rPr>
                <w:rFonts w:eastAsia="Calibri"/>
                <w:sz w:val="24"/>
                <w:szCs w:val="24"/>
              </w:rPr>
            </w:pPr>
            <w:r w:rsidRPr="004D54E4">
              <w:rPr>
                <w:rFonts w:eastAsia="Calibri"/>
                <w:sz w:val="24"/>
                <w:szCs w:val="24"/>
              </w:rPr>
              <w:t xml:space="preserve">Вышний Волочек (Центр города) – </w:t>
            </w:r>
            <w:proofErr w:type="spellStart"/>
            <w:r w:rsidRPr="004D54E4">
              <w:rPr>
                <w:rFonts w:eastAsia="Calibri"/>
                <w:sz w:val="24"/>
                <w:szCs w:val="24"/>
              </w:rPr>
              <w:t>пов</w:t>
            </w:r>
            <w:proofErr w:type="spellEnd"/>
            <w:r w:rsidRPr="004D54E4">
              <w:rPr>
                <w:rFonts w:eastAsia="Calibri"/>
                <w:sz w:val="24"/>
                <w:szCs w:val="24"/>
              </w:rPr>
              <w:t xml:space="preserve">. на Леонтьево – д. </w:t>
            </w:r>
            <w:proofErr w:type="spellStart"/>
            <w:r w:rsidRPr="004D54E4">
              <w:rPr>
                <w:rFonts w:eastAsia="Calibri"/>
                <w:sz w:val="24"/>
                <w:szCs w:val="24"/>
              </w:rPr>
              <w:t>Дорки</w:t>
            </w:r>
            <w:proofErr w:type="spellEnd"/>
            <w:r w:rsidRPr="004D54E4">
              <w:rPr>
                <w:rFonts w:eastAsia="Calibri"/>
                <w:sz w:val="24"/>
                <w:szCs w:val="24"/>
              </w:rPr>
              <w:t xml:space="preserve"> – д. </w:t>
            </w:r>
            <w:proofErr w:type="spellStart"/>
            <w:r w:rsidRPr="004D54E4">
              <w:rPr>
                <w:rFonts w:eastAsia="Calibri"/>
                <w:sz w:val="24"/>
                <w:szCs w:val="24"/>
              </w:rPr>
              <w:t>Бахмара</w:t>
            </w:r>
            <w:proofErr w:type="spellEnd"/>
            <w:r w:rsidRPr="004D54E4">
              <w:rPr>
                <w:rFonts w:eastAsia="Calibri"/>
                <w:sz w:val="24"/>
                <w:szCs w:val="24"/>
              </w:rPr>
              <w:t xml:space="preserve"> – </w:t>
            </w:r>
            <w:proofErr w:type="spellStart"/>
            <w:r w:rsidRPr="004D54E4">
              <w:rPr>
                <w:rFonts w:eastAsia="Calibri"/>
                <w:sz w:val="24"/>
                <w:szCs w:val="24"/>
              </w:rPr>
              <w:t>пов</w:t>
            </w:r>
            <w:proofErr w:type="spellEnd"/>
            <w:r w:rsidRPr="004D54E4">
              <w:rPr>
                <w:rFonts w:eastAsia="Calibri"/>
                <w:sz w:val="24"/>
                <w:szCs w:val="24"/>
              </w:rPr>
              <w:t xml:space="preserve">. на </w:t>
            </w:r>
            <w:proofErr w:type="spellStart"/>
            <w:r w:rsidRPr="004D54E4">
              <w:rPr>
                <w:rFonts w:eastAsia="Calibri"/>
                <w:sz w:val="24"/>
                <w:szCs w:val="24"/>
              </w:rPr>
              <w:t>с.о.т</w:t>
            </w:r>
            <w:proofErr w:type="spellEnd"/>
            <w:r w:rsidRPr="004D54E4">
              <w:rPr>
                <w:rFonts w:eastAsia="Calibri"/>
                <w:sz w:val="24"/>
                <w:szCs w:val="24"/>
              </w:rPr>
              <w:t xml:space="preserve"> Солнечное – </w:t>
            </w:r>
            <w:proofErr w:type="spellStart"/>
            <w:r w:rsidRPr="004D54E4">
              <w:rPr>
                <w:rFonts w:eastAsia="Calibri"/>
                <w:sz w:val="24"/>
                <w:szCs w:val="24"/>
              </w:rPr>
              <w:t>с.о.т</w:t>
            </w:r>
            <w:proofErr w:type="spellEnd"/>
            <w:r w:rsidRPr="004D54E4">
              <w:rPr>
                <w:rFonts w:eastAsia="Calibri"/>
                <w:sz w:val="24"/>
                <w:szCs w:val="24"/>
              </w:rPr>
              <w:t xml:space="preserve"> Солнечное – </w:t>
            </w:r>
            <w:proofErr w:type="spellStart"/>
            <w:r w:rsidRPr="004D54E4">
              <w:rPr>
                <w:rFonts w:eastAsia="Calibri"/>
                <w:sz w:val="24"/>
                <w:szCs w:val="24"/>
              </w:rPr>
              <w:t>с.о.т</w:t>
            </w:r>
            <w:proofErr w:type="spellEnd"/>
            <w:r w:rsidRPr="004D54E4">
              <w:rPr>
                <w:rFonts w:eastAsia="Calibri"/>
                <w:sz w:val="24"/>
                <w:szCs w:val="24"/>
              </w:rPr>
              <w:t xml:space="preserve"> Автомобилист</w:t>
            </w:r>
          </w:p>
        </w:tc>
        <w:tc>
          <w:tcPr>
            <w:tcW w:w="1827" w:type="dxa"/>
          </w:tcPr>
          <w:p w:rsidR="004D54E4" w:rsidRPr="004D54E4" w:rsidRDefault="004D54E4" w:rsidP="004D54E4">
            <w:pPr>
              <w:rPr>
                <w:rFonts w:eastAsia="Calibri"/>
                <w:sz w:val="24"/>
                <w:szCs w:val="24"/>
              </w:rPr>
            </w:pPr>
            <w:r w:rsidRPr="004D54E4">
              <w:rPr>
                <w:rFonts w:eastAsia="Calibri"/>
                <w:sz w:val="24"/>
                <w:szCs w:val="24"/>
              </w:rPr>
              <w:t xml:space="preserve">ул. </w:t>
            </w:r>
            <w:proofErr w:type="spellStart"/>
            <w:r w:rsidRPr="004D54E4">
              <w:rPr>
                <w:rFonts w:eastAsia="Calibri"/>
                <w:sz w:val="24"/>
                <w:szCs w:val="24"/>
              </w:rPr>
              <w:t>Осташковская</w:t>
            </w:r>
            <w:proofErr w:type="spellEnd"/>
            <w:r w:rsidRPr="004D54E4">
              <w:rPr>
                <w:rFonts w:eastAsia="Calibri"/>
                <w:sz w:val="24"/>
                <w:szCs w:val="24"/>
              </w:rPr>
              <w:t xml:space="preserve"> – ул. Подбельского – ул. Ленинградское шоссе - А/д. м-10 «Москва – Санкт-Петербург» (ул. Ямская – ул. Ленинградская дамба) – А/д. «</w:t>
            </w:r>
            <w:proofErr w:type="spellStart"/>
            <w:r w:rsidRPr="004D54E4">
              <w:rPr>
                <w:rFonts w:eastAsia="Calibri"/>
                <w:sz w:val="24"/>
                <w:szCs w:val="24"/>
              </w:rPr>
              <w:t>Бахмара</w:t>
            </w:r>
            <w:proofErr w:type="spellEnd"/>
            <w:r w:rsidRPr="004D54E4">
              <w:rPr>
                <w:rFonts w:eastAsia="Calibri"/>
                <w:sz w:val="24"/>
                <w:szCs w:val="24"/>
              </w:rPr>
              <w:t>- Никулино- Заречье»</w:t>
            </w:r>
          </w:p>
        </w:tc>
        <w:tc>
          <w:tcPr>
            <w:tcW w:w="1815" w:type="dxa"/>
          </w:tcPr>
          <w:p w:rsidR="004D54E4" w:rsidRPr="004D54E4" w:rsidRDefault="004D54E4" w:rsidP="004D54E4">
            <w:pPr>
              <w:jc w:val="center"/>
              <w:rPr>
                <w:rFonts w:eastAsia="Calibri"/>
                <w:sz w:val="24"/>
                <w:szCs w:val="24"/>
              </w:rPr>
            </w:pPr>
            <w:r w:rsidRPr="004D54E4">
              <w:rPr>
                <w:rFonts w:eastAsia="Calibri"/>
                <w:sz w:val="24"/>
                <w:szCs w:val="24"/>
              </w:rPr>
              <w:t>20</w:t>
            </w:r>
          </w:p>
        </w:tc>
        <w:tc>
          <w:tcPr>
            <w:tcW w:w="1781" w:type="dxa"/>
          </w:tcPr>
          <w:p w:rsidR="004D54E4" w:rsidRPr="004D54E4" w:rsidRDefault="004D54E4" w:rsidP="004D54E4">
            <w:pPr>
              <w:rPr>
                <w:rFonts w:eastAsia="Calibri"/>
                <w:sz w:val="24"/>
                <w:szCs w:val="24"/>
              </w:rPr>
            </w:pPr>
            <w:r w:rsidRPr="004D54E4">
              <w:rPr>
                <w:rFonts w:eastAsia="Calibri"/>
                <w:sz w:val="24"/>
                <w:szCs w:val="24"/>
              </w:rPr>
              <w:t>Только в установленных остановочных пунктах по маршруту перевозки</w:t>
            </w:r>
          </w:p>
        </w:tc>
        <w:tc>
          <w:tcPr>
            <w:tcW w:w="1730" w:type="dxa"/>
          </w:tcPr>
          <w:p w:rsidR="004D54E4" w:rsidRPr="004D54E4" w:rsidRDefault="004D54E4" w:rsidP="004D54E4">
            <w:pPr>
              <w:rPr>
                <w:rFonts w:eastAsia="Calibri"/>
                <w:sz w:val="24"/>
                <w:szCs w:val="24"/>
              </w:rPr>
            </w:pPr>
            <w:r w:rsidRPr="004D54E4">
              <w:rPr>
                <w:rFonts w:eastAsia="Calibri"/>
                <w:sz w:val="24"/>
                <w:szCs w:val="24"/>
              </w:rPr>
              <w:t>автобусы малого, среднего и большого класса</w:t>
            </w:r>
          </w:p>
          <w:p w:rsidR="004D54E4" w:rsidRPr="004D54E4" w:rsidRDefault="004D54E4" w:rsidP="004D54E4">
            <w:pPr>
              <w:rPr>
                <w:rFonts w:eastAsia="Calibri"/>
                <w:sz w:val="24"/>
                <w:szCs w:val="24"/>
              </w:rPr>
            </w:pPr>
            <w:r w:rsidRPr="004D54E4">
              <w:rPr>
                <w:rFonts w:eastAsia="Calibri"/>
                <w:sz w:val="24"/>
                <w:szCs w:val="24"/>
              </w:rPr>
              <w:t>экологический класс – любой</w:t>
            </w:r>
          </w:p>
          <w:p w:rsidR="004D54E4" w:rsidRPr="004D54E4" w:rsidRDefault="004D54E4" w:rsidP="004D54E4">
            <w:pPr>
              <w:rPr>
                <w:rFonts w:eastAsia="Calibri"/>
                <w:sz w:val="24"/>
                <w:szCs w:val="24"/>
              </w:rPr>
            </w:pPr>
            <w:r w:rsidRPr="004D54E4">
              <w:rPr>
                <w:rFonts w:eastAsia="Calibri"/>
                <w:sz w:val="24"/>
                <w:szCs w:val="24"/>
              </w:rPr>
              <w:t>эксплуатации транспортных средств – не более 15 лет</w:t>
            </w:r>
          </w:p>
        </w:tc>
        <w:tc>
          <w:tcPr>
            <w:tcW w:w="1666" w:type="dxa"/>
          </w:tcPr>
          <w:p w:rsidR="004D54E4" w:rsidRPr="004D54E4" w:rsidRDefault="004D54E4" w:rsidP="004D54E4">
            <w:pPr>
              <w:rPr>
                <w:rFonts w:eastAsia="Calibri"/>
                <w:sz w:val="24"/>
                <w:szCs w:val="24"/>
              </w:rPr>
            </w:pPr>
            <w:r w:rsidRPr="004D54E4">
              <w:rPr>
                <w:rFonts w:eastAsia="Calibri"/>
                <w:sz w:val="24"/>
                <w:szCs w:val="24"/>
              </w:rPr>
              <w:t xml:space="preserve">1 автобус малого, </w:t>
            </w:r>
          </w:p>
          <w:p w:rsidR="004D54E4" w:rsidRPr="004D54E4" w:rsidRDefault="004D54E4" w:rsidP="004D54E4">
            <w:pPr>
              <w:rPr>
                <w:rFonts w:eastAsia="Calibri"/>
                <w:sz w:val="24"/>
                <w:szCs w:val="24"/>
              </w:rPr>
            </w:pPr>
            <w:r w:rsidRPr="004D54E4">
              <w:rPr>
                <w:rFonts w:eastAsia="Calibri"/>
                <w:sz w:val="24"/>
                <w:szCs w:val="24"/>
              </w:rPr>
              <w:t xml:space="preserve"> 1 автобус среднего класса</w:t>
            </w:r>
          </w:p>
          <w:p w:rsidR="004D54E4" w:rsidRPr="004D54E4" w:rsidRDefault="004D54E4" w:rsidP="004D54E4">
            <w:pPr>
              <w:rPr>
                <w:rFonts w:eastAsia="Calibri"/>
                <w:sz w:val="24"/>
                <w:szCs w:val="24"/>
              </w:rPr>
            </w:pPr>
          </w:p>
        </w:tc>
        <w:tc>
          <w:tcPr>
            <w:tcW w:w="1831" w:type="dxa"/>
          </w:tcPr>
          <w:p w:rsidR="004D54E4" w:rsidRPr="004D54E4" w:rsidRDefault="004D54E4" w:rsidP="004D54E4">
            <w:pPr>
              <w:rPr>
                <w:rFonts w:eastAsia="Calibri"/>
                <w:sz w:val="24"/>
                <w:szCs w:val="24"/>
              </w:rPr>
            </w:pPr>
            <w:r w:rsidRPr="004D54E4">
              <w:rPr>
                <w:rFonts w:eastAsia="Calibri"/>
                <w:sz w:val="24"/>
                <w:szCs w:val="24"/>
              </w:rPr>
              <w:t>не установлено</w:t>
            </w:r>
          </w:p>
        </w:tc>
      </w:tr>
      <w:tr w:rsidR="004D54E4" w:rsidRPr="004D54E4" w:rsidTr="004D54E4">
        <w:trPr>
          <w:trHeight w:val="281"/>
        </w:trPr>
        <w:tc>
          <w:tcPr>
            <w:tcW w:w="1502" w:type="dxa"/>
          </w:tcPr>
          <w:p w:rsidR="004D54E4" w:rsidRPr="004D54E4" w:rsidRDefault="004D54E4" w:rsidP="004D54E4">
            <w:pPr>
              <w:jc w:val="center"/>
              <w:rPr>
                <w:sz w:val="24"/>
                <w:szCs w:val="24"/>
              </w:rPr>
            </w:pPr>
            <w:r w:rsidRPr="004D54E4">
              <w:rPr>
                <w:sz w:val="24"/>
                <w:szCs w:val="24"/>
              </w:rPr>
              <w:t>40</w:t>
            </w:r>
          </w:p>
        </w:tc>
        <w:tc>
          <w:tcPr>
            <w:tcW w:w="2357" w:type="dxa"/>
          </w:tcPr>
          <w:p w:rsidR="004D54E4" w:rsidRPr="004D54E4" w:rsidRDefault="004D54E4" w:rsidP="004D54E4">
            <w:pPr>
              <w:rPr>
                <w:rFonts w:eastAsia="Calibri"/>
                <w:sz w:val="24"/>
                <w:szCs w:val="24"/>
              </w:rPr>
            </w:pPr>
            <w:r w:rsidRPr="004D54E4">
              <w:rPr>
                <w:rFonts w:eastAsia="Calibri"/>
                <w:sz w:val="24"/>
                <w:szCs w:val="24"/>
              </w:rPr>
              <w:t xml:space="preserve">Вышний Волочек – д. </w:t>
            </w:r>
            <w:proofErr w:type="spellStart"/>
            <w:r w:rsidRPr="004D54E4">
              <w:rPr>
                <w:rFonts w:eastAsia="Calibri"/>
                <w:sz w:val="24"/>
                <w:szCs w:val="24"/>
              </w:rPr>
              <w:t>Рвеница</w:t>
            </w:r>
            <w:proofErr w:type="spellEnd"/>
            <w:r w:rsidRPr="004D54E4">
              <w:rPr>
                <w:rFonts w:eastAsia="Calibri"/>
                <w:sz w:val="24"/>
                <w:szCs w:val="24"/>
              </w:rPr>
              <w:t xml:space="preserve"> – Вышний Волочек</w:t>
            </w:r>
          </w:p>
        </w:tc>
        <w:tc>
          <w:tcPr>
            <w:tcW w:w="1884" w:type="dxa"/>
          </w:tcPr>
          <w:p w:rsidR="004D54E4" w:rsidRPr="004D54E4" w:rsidRDefault="004D54E4" w:rsidP="004D54E4">
            <w:pPr>
              <w:rPr>
                <w:rFonts w:eastAsia="Calibri"/>
                <w:sz w:val="24"/>
                <w:szCs w:val="24"/>
              </w:rPr>
            </w:pPr>
            <w:r w:rsidRPr="004D54E4">
              <w:rPr>
                <w:rFonts w:eastAsia="Calibri"/>
                <w:sz w:val="24"/>
                <w:szCs w:val="24"/>
              </w:rPr>
              <w:t xml:space="preserve">Вышний Волочек (Центр города) – Граница города – д. </w:t>
            </w:r>
            <w:proofErr w:type="spellStart"/>
            <w:r w:rsidRPr="004D54E4">
              <w:rPr>
                <w:rFonts w:eastAsia="Calibri"/>
                <w:sz w:val="24"/>
                <w:szCs w:val="24"/>
              </w:rPr>
              <w:t>Рвеница</w:t>
            </w:r>
            <w:proofErr w:type="spellEnd"/>
          </w:p>
        </w:tc>
        <w:tc>
          <w:tcPr>
            <w:tcW w:w="1827" w:type="dxa"/>
          </w:tcPr>
          <w:p w:rsidR="004D54E4" w:rsidRPr="004D54E4" w:rsidRDefault="004D54E4" w:rsidP="004D54E4">
            <w:pPr>
              <w:rPr>
                <w:rFonts w:eastAsia="Calibri"/>
                <w:sz w:val="24"/>
                <w:szCs w:val="24"/>
              </w:rPr>
            </w:pPr>
            <w:r w:rsidRPr="004D54E4">
              <w:rPr>
                <w:rFonts w:eastAsia="Calibri"/>
                <w:sz w:val="24"/>
                <w:szCs w:val="24"/>
              </w:rPr>
              <w:t xml:space="preserve">ул. Набережная Олега Матвеева - ул. </w:t>
            </w:r>
            <w:proofErr w:type="spellStart"/>
            <w:r w:rsidRPr="004D54E4">
              <w:rPr>
                <w:rFonts w:eastAsia="Calibri"/>
                <w:sz w:val="24"/>
                <w:szCs w:val="24"/>
              </w:rPr>
              <w:t>Цнинская</w:t>
            </w:r>
            <w:proofErr w:type="spellEnd"/>
            <w:r w:rsidRPr="004D54E4">
              <w:rPr>
                <w:rFonts w:eastAsia="Calibri"/>
                <w:sz w:val="24"/>
                <w:szCs w:val="24"/>
              </w:rPr>
              <w:t xml:space="preserve"> набережная - ул. Ржевский тракт - А/д. </w:t>
            </w:r>
            <w:proofErr w:type="spellStart"/>
            <w:r w:rsidRPr="004D54E4">
              <w:rPr>
                <w:rFonts w:eastAsia="Calibri"/>
                <w:sz w:val="24"/>
                <w:szCs w:val="24"/>
              </w:rPr>
              <w:t>о.п</w:t>
            </w:r>
            <w:proofErr w:type="spellEnd"/>
            <w:r w:rsidRPr="004D54E4">
              <w:rPr>
                <w:rFonts w:eastAsia="Calibri"/>
                <w:sz w:val="24"/>
                <w:szCs w:val="24"/>
              </w:rPr>
              <w:t xml:space="preserve">. «Вышний Волочек – Есеновичи – Кувшиново» - </w:t>
            </w:r>
            <w:proofErr w:type="spellStart"/>
            <w:r w:rsidRPr="004D54E4">
              <w:rPr>
                <w:rFonts w:eastAsia="Calibri"/>
                <w:sz w:val="24"/>
                <w:szCs w:val="24"/>
              </w:rPr>
              <w:t>Рвеница</w:t>
            </w:r>
            <w:proofErr w:type="spellEnd"/>
          </w:p>
        </w:tc>
        <w:tc>
          <w:tcPr>
            <w:tcW w:w="1815" w:type="dxa"/>
          </w:tcPr>
          <w:p w:rsidR="004D54E4" w:rsidRPr="004D54E4" w:rsidRDefault="004D54E4" w:rsidP="004D54E4">
            <w:pPr>
              <w:jc w:val="center"/>
              <w:rPr>
                <w:sz w:val="24"/>
                <w:szCs w:val="24"/>
              </w:rPr>
            </w:pPr>
            <w:r w:rsidRPr="004D54E4">
              <w:rPr>
                <w:sz w:val="24"/>
                <w:szCs w:val="24"/>
              </w:rPr>
              <w:t>12.4</w:t>
            </w:r>
          </w:p>
        </w:tc>
        <w:tc>
          <w:tcPr>
            <w:tcW w:w="1781" w:type="dxa"/>
          </w:tcPr>
          <w:p w:rsidR="004D54E4" w:rsidRPr="004D54E4" w:rsidRDefault="004D54E4" w:rsidP="004D54E4">
            <w:pPr>
              <w:rPr>
                <w:sz w:val="24"/>
                <w:szCs w:val="24"/>
              </w:rPr>
            </w:pPr>
            <w:r w:rsidRPr="004D54E4">
              <w:rPr>
                <w:rFonts w:eastAsia="Calibri"/>
                <w:sz w:val="24"/>
                <w:szCs w:val="24"/>
              </w:rPr>
              <w:t>Только в установленных остановочных пунктах по маршруту перевозки</w:t>
            </w:r>
          </w:p>
        </w:tc>
        <w:tc>
          <w:tcPr>
            <w:tcW w:w="1730" w:type="dxa"/>
          </w:tcPr>
          <w:p w:rsidR="004D54E4" w:rsidRPr="004D54E4" w:rsidRDefault="004D54E4" w:rsidP="004D54E4">
            <w:pPr>
              <w:rPr>
                <w:rFonts w:eastAsia="Calibri"/>
                <w:sz w:val="24"/>
                <w:szCs w:val="24"/>
              </w:rPr>
            </w:pPr>
            <w:r w:rsidRPr="004D54E4">
              <w:rPr>
                <w:rFonts w:eastAsia="Calibri"/>
                <w:sz w:val="24"/>
                <w:szCs w:val="24"/>
              </w:rPr>
              <w:t>автобусы малого, среднего и большого класса</w:t>
            </w:r>
          </w:p>
          <w:p w:rsidR="004D54E4" w:rsidRPr="004D54E4" w:rsidRDefault="004D54E4" w:rsidP="004D54E4">
            <w:pPr>
              <w:rPr>
                <w:rFonts w:eastAsia="Calibri"/>
                <w:sz w:val="24"/>
                <w:szCs w:val="24"/>
              </w:rPr>
            </w:pPr>
            <w:r w:rsidRPr="004D54E4">
              <w:rPr>
                <w:rFonts w:eastAsia="Calibri"/>
                <w:sz w:val="24"/>
                <w:szCs w:val="24"/>
              </w:rPr>
              <w:t>экологический класс – любой</w:t>
            </w:r>
          </w:p>
          <w:p w:rsidR="004D54E4" w:rsidRPr="004D54E4" w:rsidRDefault="004D54E4" w:rsidP="004D54E4">
            <w:pPr>
              <w:rPr>
                <w:rFonts w:eastAsia="Calibri"/>
                <w:sz w:val="24"/>
                <w:szCs w:val="24"/>
              </w:rPr>
            </w:pPr>
            <w:r w:rsidRPr="004D54E4">
              <w:rPr>
                <w:rFonts w:eastAsia="Calibri"/>
                <w:sz w:val="24"/>
                <w:szCs w:val="24"/>
              </w:rPr>
              <w:t>эксплуатации транспортных средств – не более 15 лет</w:t>
            </w:r>
          </w:p>
        </w:tc>
        <w:tc>
          <w:tcPr>
            <w:tcW w:w="1666" w:type="dxa"/>
          </w:tcPr>
          <w:p w:rsidR="004D54E4" w:rsidRPr="004D54E4" w:rsidRDefault="004D54E4" w:rsidP="004D54E4">
            <w:pPr>
              <w:rPr>
                <w:rFonts w:eastAsia="Calibri"/>
                <w:sz w:val="24"/>
                <w:szCs w:val="24"/>
              </w:rPr>
            </w:pPr>
            <w:r w:rsidRPr="004D54E4">
              <w:rPr>
                <w:rFonts w:eastAsia="Calibri"/>
                <w:sz w:val="24"/>
                <w:szCs w:val="24"/>
              </w:rPr>
              <w:t xml:space="preserve">1 автобус малого, </w:t>
            </w:r>
          </w:p>
          <w:p w:rsidR="004D54E4" w:rsidRPr="004D54E4" w:rsidRDefault="004D54E4" w:rsidP="004D54E4">
            <w:pPr>
              <w:rPr>
                <w:rFonts w:eastAsia="Calibri"/>
                <w:sz w:val="24"/>
                <w:szCs w:val="24"/>
              </w:rPr>
            </w:pPr>
            <w:r w:rsidRPr="004D54E4">
              <w:rPr>
                <w:rFonts w:eastAsia="Calibri"/>
                <w:sz w:val="24"/>
                <w:szCs w:val="24"/>
              </w:rPr>
              <w:t xml:space="preserve"> 1 автобус среднего класса</w:t>
            </w:r>
          </w:p>
          <w:p w:rsidR="004D54E4" w:rsidRPr="004D54E4" w:rsidRDefault="004D54E4" w:rsidP="004D54E4">
            <w:pPr>
              <w:rPr>
                <w:rFonts w:eastAsia="Calibri"/>
                <w:sz w:val="24"/>
                <w:szCs w:val="24"/>
              </w:rPr>
            </w:pPr>
          </w:p>
        </w:tc>
        <w:tc>
          <w:tcPr>
            <w:tcW w:w="1831" w:type="dxa"/>
          </w:tcPr>
          <w:p w:rsidR="004D54E4" w:rsidRPr="004D54E4" w:rsidRDefault="004D54E4" w:rsidP="004D54E4">
            <w:pPr>
              <w:rPr>
                <w:sz w:val="24"/>
                <w:szCs w:val="24"/>
              </w:rPr>
            </w:pPr>
            <w:r w:rsidRPr="004D54E4">
              <w:rPr>
                <w:sz w:val="24"/>
                <w:szCs w:val="24"/>
              </w:rPr>
              <w:t>не установлено</w:t>
            </w:r>
          </w:p>
        </w:tc>
      </w:tr>
    </w:tbl>
    <w:p w:rsidR="00296BB4" w:rsidRPr="004D54E4" w:rsidRDefault="00296BB4" w:rsidP="004D54E4">
      <w:pPr>
        <w:ind w:firstLine="851"/>
        <w:jc w:val="both"/>
        <w:rPr>
          <w:sz w:val="28"/>
          <w:szCs w:val="28"/>
        </w:rPr>
      </w:pPr>
    </w:p>
    <w:p w:rsidR="00296BB4" w:rsidRDefault="00296BB4" w:rsidP="004D54E4">
      <w:pPr>
        <w:ind w:firstLine="851"/>
        <w:jc w:val="both"/>
        <w:rPr>
          <w:sz w:val="28"/>
          <w:szCs w:val="28"/>
        </w:rPr>
      </w:pPr>
      <w:r w:rsidRPr="004D54E4">
        <w:rPr>
          <w:sz w:val="28"/>
          <w:szCs w:val="28"/>
        </w:rPr>
        <w:t>Время начала и окончания движения транспортных средств на маршруте, интервалы прибытия транспортных средств в остановочный пункт (расписание)</w:t>
      </w: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Default="004D54E4" w:rsidP="004D54E4">
      <w:pPr>
        <w:ind w:firstLine="851"/>
        <w:jc w:val="both"/>
        <w:rPr>
          <w:sz w:val="28"/>
          <w:szCs w:val="28"/>
        </w:rPr>
      </w:pPr>
    </w:p>
    <w:p w:rsidR="004D54E4" w:rsidRPr="004D54E4" w:rsidRDefault="004D54E4" w:rsidP="004D54E4">
      <w:pPr>
        <w:ind w:firstLine="851"/>
        <w:jc w:val="both"/>
        <w:rPr>
          <w:sz w:val="28"/>
          <w:szCs w:val="28"/>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57"/>
        <w:gridCol w:w="1985"/>
        <w:gridCol w:w="2693"/>
        <w:gridCol w:w="5502"/>
      </w:tblGrid>
      <w:tr w:rsidR="00296BB4" w:rsidRPr="004D54E4" w:rsidTr="004D54E4">
        <w:trPr>
          <w:trHeight w:val="301"/>
        </w:trPr>
        <w:tc>
          <w:tcPr>
            <w:tcW w:w="708"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br w:type="page"/>
              <w:t>№</w:t>
            </w:r>
          </w:p>
        </w:tc>
        <w:tc>
          <w:tcPr>
            <w:tcW w:w="3857"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Наименование маршрута</w:t>
            </w:r>
          </w:p>
        </w:tc>
        <w:tc>
          <w:tcPr>
            <w:tcW w:w="1985"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Протяженность, км</w:t>
            </w:r>
          </w:p>
        </w:tc>
        <w:tc>
          <w:tcPr>
            <w:tcW w:w="2693"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Время в пути, мин.</w:t>
            </w:r>
          </w:p>
        </w:tc>
        <w:tc>
          <w:tcPr>
            <w:tcW w:w="55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Оборотные рейсы</w:t>
            </w:r>
          </w:p>
        </w:tc>
      </w:tr>
      <w:tr w:rsidR="00296BB4" w:rsidRPr="004D54E4" w:rsidTr="004D54E4">
        <w:trPr>
          <w:trHeight w:val="446"/>
        </w:trPr>
        <w:tc>
          <w:tcPr>
            <w:tcW w:w="708"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1</w:t>
            </w:r>
          </w:p>
        </w:tc>
        <w:tc>
          <w:tcPr>
            <w:tcW w:w="3857"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rPr>
                <w:sz w:val="24"/>
                <w:szCs w:val="24"/>
              </w:rPr>
            </w:pPr>
            <w:r w:rsidRPr="004D54E4">
              <w:rPr>
                <w:sz w:val="24"/>
                <w:szCs w:val="24"/>
              </w:rPr>
              <w:t>Вышний Волочек – Автомобилист</w:t>
            </w:r>
          </w:p>
        </w:tc>
        <w:tc>
          <w:tcPr>
            <w:tcW w:w="1985"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center"/>
              <w:rPr>
                <w:sz w:val="24"/>
                <w:szCs w:val="24"/>
              </w:rPr>
            </w:pPr>
            <w:r w:rsidRPr="004D54E4">
              <w:rPr>
                <w:sz w:val="24"/>
                <w:szCs w:val="24"/>
              </w:rPr>
              <w:t>0-30</w:t>
            </w:r>
          </w:p>
        </w:tc>
        <w:tc>
          <w:tcPr>
            <w:tcW w:w="55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both"/>
              <w:rPr>
                <w:sz w:val="24"/>
                <w:szCs w:val="24"/>
              </w:rPr>
            </w:pPr>
            <w:r w:rsidRPr="004D54E4">
              <w:rPr>
                <w:sz w:val="24"/>
                <w:szCs w:val="24"/>
              </w:rPr>
              <w:t>2 оборотных рейса по выходным</w:t>
            </w:r>
          </w:p>
          <w:p w:rsidR="00296BB4" w:rsidRPr="004D54E4" w:rsidRDefault="00296BB4" w:rsidP="004D54E4">
            <w:pPr>
              <w:jc w:val="both"/>
              <w:rPr>
                <w:sz w:val="24"/>
                <w:szCs w:val="24"/>
              </w:rPr>
            </w:pPr>
            <w:r w:rsidRPr="004D54E4">
              <w:rPr>
                <w:sz w:val="24"/>
                <w:szCs w:val="24"/>
              </w:rPr>
              <w:t>и праздничным дням</w:t>
            </w:r>
          </w:p>
        </w:tc>
      </w:tr>
      <w:tr w:rsidR="00296BB4" w:rsidRPr="004D54E4" w:rsidTr="004D54E4">
        <w:trPr>
          <w:trHeight w:val="398"/>
        </w:trPr>
        <w:tc>
          <w:tcPr>
            <w:tcW w:w="708" w:type="dxa"/>
            <w:tcBorders>
              <w:top w:val="single" w:sz="4" w:space="0" w:color="auto"/>
              <w:left w:val="single" w:sz="4" w:space="0" w:color="auto"/>
              <w:bottom w:val="single" w:sz="4" w:space="0" w:color="auto"/>
              <w:right w:val="single" w:sz="4" w:space="0" w:color="auto"/>
            </w:tcBorders>
            <w:vAlign w:val="center"/>
            <w:hideMark/>
          </w:tcPr>
          <w:p w:rsidR="00296BB4" w:rsidRPr="004D54E4" w:rsidRDefault="00296BB4" w:rsidP="004D54E4">
            <w:pPr>
              <w:jc w:val="center"/>
              <w:rPr>
                <w:sz w:val="24"/>
                <w:szCs w:val="24"/>
              </w:rPr>
            </w:pPr>
            <w:r w:rsidRPr="004D54E4">
              <w:rPr>
                <w:sz w:val="24"/>
                <w:szCs w:val="24"/>
              </w:rPr>
              <w:t>2</w:t>
            </w:r>
          </w:p>
        </w:tc>
        <w:tc>
          <w:tcPr>
            <w:tcW w:w="3857" w:type="dxa"/>
            <w:tcBorders>
              <w:top w:val="single" w:sz="4" w:space="0" w:color="auto"/>
              <w:left w:val="single" w:sz="4" w:space="0" w:color="auto"/>
              <w:bottom w:val="single" w:sz="4" w:space="0" w:color="auto"/>
              <w:right w:val="single" w:sz="4" w:space="0" w:color="auto"/>
            </w:tcBorders>
            <w:vAlign w:val="center"/>
            <w:hideMark/>
          </w:tcPr>
          <w:p w:rsidR="00296BB4" w:rsidRPr="004D54E4" w:rsidRDefault="00296BB4" w:rsidP="004D54E4">
            <w:pPr>
              <w:rPr>
                <w:sz w:val="24"/>
                <w:szCs w:val="24"/>
              </w:rPr>
            </w:pPr>
            <w:r w:rsidRPr="004D54E4">
              <w:rPr>
                <w:sz w:val="24"/>
                <w:szCs w:val="24"/>
              </w:rPr>
              <w:t xml:space="preserve">Вышний </w:t>
            </w:r>
            <w:proofErr w:type="spellStart"/>
            <w:r w:rsidRPr="004D54E4">
              <w:rPr>
                <w:sz w:val="24"/>
                <w:szCs w:val="24"/>
              </w:rPr>
              <w:t>Волочёк</w:t>
            </w:r>
            <w:proofErr w:type="spellEnd"/>
            <w:r w:rsidRPr="004D54E4">
              <w:rPr>
                <w:sz w:val="24"/>
                <w:szCs w:val="24"/>
              </w:rPr>
              <w:t xml:space="preserve"> – Красномайский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6BB4" w:rsidRPr="004D54E4" w:rsidRDefault="00296BB4" w:rsidP="004D54E4">
            <w:pPr>
              <w:jc w:val="center"/>
              <w:rPr>
                <w:sz w:val="24"/>
                <w:szCs w:val="24"/>
              </w:rPr>
            </w:pPr>
            <w:r w:rsidRPr="004D54E4">
              <w:rPr>
                <w:sz w:val="24"/>
                <w:szCs w:val="24"/>
              </w:rPr>
              <w:t>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6BB4" w:rsidRPr="004D54E4" w:rsidRDefault="00296BB4" w:rsidP="004D54E4">
            <w:pPr>
              <w:jc w:val="center"/>
              <w:rPr>
                <w:sz w:val="24"/>
                <w:szCs w:val="24"/>
              </w:rPr>
            </w:pPr>
            <w:r w:rsidRPr="004D54E4">
              <w:rPr>
                <w:sz w:val="24"/>
                <w:szCs w:val="24"/>
              </w:rPr>
              <w:t>0-30</w:t>
            </w:r>
          </w:p>
        </w:tc>
        <w:tc>
          <w:tcPr>
            <w:tcW w:w="55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both"/>
              <w:rPr>
                <w:sz w:val="24"/>
                <w:szCs w:val="24"/>
              </w:rPr>
            </w:pPr>
            <w:r w:rsidRPr="004D54E4">
              <w:rPr>
                <w:sz w:val="24"/>
                <w:szCs w:val="24"/>
              </w:rPr>
              <w:t>2 оборотных рейсов по выходным и праздничным дням</w:t>
            </w:r>
          </w:p>
        </w:tc>
      </w:tr>
    </w:tbl>
    <w:p w:rsidR="004D54E4" w:rsidRDefault="004D54E4" w:rsidP="004D54E4">
      <w:pPr>
        <w:ind w:firstLine="851"/>
        <w:rPr>
          <w:sz w:val="28"/>
          <w:szCs w:val="28"/>
        </w:rPr>
      </w:pPr>
    </w:p>
    <w:p w:rsidR="00296BB4" w:rsidRPr="004D54E4" w:rsidRDefault="00296BB4" w:rsidP="004D54E4">
      <w:pPr>
        <w:ind w:firstLine="851"/>
        <w:rPr>
          <w:sz w:val="28"/>
          <w:szCs w:val="28"/>
        </w:rPr>
      </w:pPr>
      <w:r w:rsidRPr="004D54E4">
        <w:rPr>
          <w:sz w:val="28"/>
          <w:szCs w:val="28"/>
        </w:rPr>
        <w:t>Победитель конкурса формирует расписание на основании указанных в таблице оборотных рейсов и согласовывается с Администрацией Вышневолоцкого городского округа в течение трех рабочих дней со дня проведения открытого конкурса.</w:t>
      </w:r>
    </w:p>
    <w:p w:rsidR="004D54E4" w:rsidRPr="004D54E4" w:rsidRDefault="004D54E4" w:rsidP="004D54E4">
      <w:pPr>
        <w:jc w:val="both"/>
        <w:rPr>
          <w:sz w:val="28"/>
          <w:szCs w:val="28"/>
        </w:rPr>
      </w:pPr>
    </w:p>
    <w:p w:rsidR="004D54E4" w:rsidRPr="004D54E4" w:rsidRDefault="004D54E4" w:rsidP="004D54E4">
      <w:pPr>
        <w:jc w:val="both"/>
        <w:rPr>
          <w:sz w:val="28"/>
          <w:szCs w:val="28"/>
        </w:rPr>
      </w:pPr>
    </w:p>
    <w:p w:rsidR="004D54E4" w:rsidRPr="004D54E4" w:rsidRDefault="004D54E4" w:rsidP="004D54E4">
      <w:pPr>
        <w:jc w:val="both"/>
        <w:rPr>
          <w:sz w:val="28"/>
          <w:szCs w:val="28"/>
        </w:rPr>
      </w:pPr>
    </w:p>
    <w:p w:rsidR="004D54E4" w:rsidRPr="004D54E4" w:rsidRDefault="004D54E4" w:rsidP="004D54E4">
      <w:pPr>
        <w:jc w:val="both"/>
        <w:rPr>
          <w:sz w:val="28"/>
          <w:szCs w:val="28"/>
        </w:rPr>
      </w:pPr>
      <w:r w:rsidRPr="004D54E4">
        <w:rPr>
          <w:sz w:val="28"/>
          <w:szCs w:val="28"/>
        </w:rPr>
        <w:t>Заместитель Главы Администрации</w:t>
      </w:r>
    </w:p>
    <w:p w:rsidR="00296BB4" w:rsidRPr="004D54E4" w:rsidRDefault="004D54E4" w:rsidP="004D54E4">
      <w:pPr>
        <w:jc w:val="both"/>
        <w:rPr>
          <w:sz w:val="28"/>
          <w:szCs w:val="28"/>
        </w:rPr>
        <w:sectPr w:rsidR="00296BB4" w:rsidRPr="004D54E4">
          <w:pgSz w:w="16838" w:h="11905" w:orient="landscape"/>
          <w:pgMar w:top="1134" w:right="1134" w:bottom="567" w:left="1134" w:header="425" w:footer="0" w:gutter="0"/>
          <w:pgNumType w:start="1"/>
          <w:cols w:space="720"/>
        </w:sectPr>
      </w:pPr>
      <w:r w:rsidRPr="004D54E4">
        <w:rPr>
          <w:sz w:val="28"/>
          <w:szCs w:val="28"/>
        </w:rPr>
        <w:t xml:space="preserve">Вышневолоцкого городского округа                        </w:t>
      </w:r>
      <w:r w:rsidRPr="004D54E4">
        <w:rPr>
          <w:sz w:val="28"/>
          <w:szCs w:val="28"/>
        </w:rPr>
        <w:tab/>
        <w:t xml:space="preserve">                </w:t>
      </w:r>
      <w:r>
        <w:rPr>
          <w:sz w:val="28"/>
          <w:szCs w:val="28"/>
        </w:rPr>
        <w:t xml:space="preserve">                                                                           </w:t>
      </w:r>
      <w:r w:rsidRPr="004D54E4">
        <w:rPr>
          <w:sz w:val="28"/>
          <w:szCs w:val="28"/>
        </w:rPr>
        <w:t xml:space="preserve"> С.Б. Богданов</w:t>
      </w:r>
    </w:p>
    <w:tbl>
      <w:tblPr>
        <w:tblW w:w="0" w:type="auto"/>
        <w:tblInd w:w="5807" w:type="dxa"/>
        <w:tblLook w:val="04A0" w:firstRow="1" w:lastRow="0" w:firstColumn="1" w:lastColumn="0" w:noHBand="0" w:noVBand="1"/>
      </w:tblPr>
      <w:tblGrid>
        <w:gridCol w:w="4116"/>
      </w:tblGrid>
      <w:tr w:rsidR="00296BB4" w:rsidRPr="004D54E4" w:rsidTr="00296BB4">
        <w:tc>
          <w:tcPr>
            <w:tcW w:w="4387" w:type="dxa"/>
          </w:tcPr>
          <w:p w:rsidR="00296BB4" w:rsidRPr="004D54E4" w:rsidRDefault="00296BB4" w:rsidP="004D54E4">
            <w:pPr>
              <w:rPr>
                <w:sz w:val="28"/>
                <w:szCs w:val="28"/>
              </w:rPr>
            </w:pPr>
            <w:r w:rsidRPr="004D54E4">
              <w:rPr>
                <w:sz w:val="28"/>
                <w:szCs w:val="28"/>
              </w:rPr>
              <w:t>Приложение 2</w:t>
            </w:r>
          </w:p>
          <w:p w:rsidR="00296BB4" w:rsidRPr="004D54E4" w:rsidRDefault="00296BB4" w:rsidP="004D54E4">
            <w:pPr>
              <w:rPr>
                <w:sz w:val="28"/>
                <w:szCs w:val="28"/>
              </w:rPr>
            </w:pPr>
            <w:r w:rsidRPr="004D54E4">
              <w:rPr>
                <w:sz w:val="28"/>
                <w:szCs w:val="28"/>
              </w:rPr>
              <w:t>к конкурсной документации о проведения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rsidR="00296BB4" w:rsidRPr="004D54E4" w:rsidRDefault="00296BB4" w:rsidP="00820A65">
      <w:pPr>
        <w:jc w:val="center"/>
        <w:rPr>
          <w:sz w:val="28"/>
          <w:szCs w:val="28"/>
        </w:rPr>
      </w:pPr>
    </w:p>
    <w:p w:rsidR="00296BB4" w:rsidRPr="004D54E4" w:rsidRDefault="00296BB4" w:rsidP="00820A65">
      <w:pPr>
        <w:jc w:val="center"/>
        <w:rPr>
          <w:sz w:val="28"/>
          <w:szCs w:val="28"/>
        </w:rPr>
      </w:pPr>
      <w:r w:rsidRPr="004D54E4">
        <w:rPr>
          <w:sz w:val="28"/>
          <w:szCs w:val="28"/>
        </w:rPr>
        <w:t>ЗАЯВКА</w:t>
      </w:r>
    </w:p>
    <w:p w:rsidR="00296BB4" w:rsidRDefault="00296BB4" w:rsidP="00820A65">
      <w:pPr>
        <w:jc w:val="center"/>
        <w:rPr>
          <w:sz w:val="28"/>
          <w:szCs w:val="28"/>
        </w:rPr>
      </w:pPr>
      <w:r w:rsidRPr="004D54E4">
        <w:rPr>
          <w:sz w:val="28"/>
          <w:szCs w:val="28"/>
        </w:rPr>
        <w:t>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Default="00296BB4" w:rsidP="00820A65">
      <w:pPr>
        <w:jc w:val="center"/>
        <w:rPr>
          <w:sz w:val="28"/>
          <w:szCs w:val="28"/>
        </w:rPr>
      </w:pPr>
      <w:r w:rsidRPr="004D54E4">
        <w:rPr>
          <w:sz w:val="28"/>
          <w:szCs w:val="28"/>
        </w:rPr>
        <w:t xml:space="preserve">по лоту № </w:t>
      </w:r>
      <w:r w:rsidR="00820A65">
        <w:rPr>
          <w:sz w:val="28"/>
          <w:szCs w:val="28"/>
        </w:rPr>
        <w:t>___________</w:t>
      </w:r>
      <w:r w:rsidRPr="004D54E4">
        <w:rPr>
          <w:sz w:val="28"/>
          <w:szCs w:val="28"/>
        </w:rPr>
        <w:t xml:space="preserve"> (при наличии)</w:t>
      </w:r>
    </w:p>
    <w:p w:rsidR="00296BB4" w:rsidRPr="004D54E4" w:rsidRDefault="00296BB4" w:rsidP="00820A65">
      <w:pPr>
        <w:rPr>
          <w:sz w:val="28"/>
          <w:szCs w:val="28"/>
        </w:rPr>
      </w:pPr>
    </w:p>
    <w:p w:rsidR="00296BB4" w:rsidRPr="004D54E4" w:rsidRDefault="00296BB4" w:rsidP="00820A65">
      <w:pPr>
        <w:ind w:firstLine="851"/>
        <w:jc w:val="both"/>
        <w:rPr>
          <w:sz w:val="28"/>
          <w:szCs w:val="28"/>
        </w:rPr>
      </w:pPr>
      <w:r w:rsidRPr="004D54E4">
        <w:rPr>
          <w:sz w:val="28"/>
          <w:szCs w:val="28"/>
        </w:rPr>
        <w:t>1. Сведения о претенденте:</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юридических лиц:</w:t>
      </w:r>
    </w:p>
    <w:p w:rsidR="00296BB4" w:rsidRPr="004D54E4" w:rsidRDefault="00296BB4" w:rsidP="004D54E4">
      <w:pPr>
        <w:jc w:val="both"/>
        <w:rPr>
          <w:sz w:val="28"/>
          <w:szCs w:val="28"/>
        </w:rPr>
      </w:pPr>
      <w:r w:rsidRPr="004D54E4">
        <w:rPr>
          <w:sz w:val="28"/>
          <w:szCs w:val="28"/>
        </w:rPr>
        <w:t>фирменное наименование (наименование) 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сведения об организационно-правовой форме _______________________________</w:t>
      </w:r>
    </w:p>
    <w:p w:rsidR="00296BB4" w:rsidRPr="004D54E4" w:rsidRDefault="00296BB4" w:rsidP="004D54E4">
      <w:pPr>
        <w:jc w:val="both"/>
        <w:rPr>
          <w:sz w:val="28"/>
          <w:szCs w:val="28"/>
        </w:rPr>
      </w:pPr>
      <w:r w:rsidRPr="004D54E4">
        <w:rPr>
          <w:sz w:val="28"/>
          <w:szCs w:val="28"/>
        </w:rPr>
        <w:t>место нахождения ______________________________________________________</w:t>
      </w:r>
    </w:p>
    <w:p w:rsidR="00296BB4" w:rsidRPr="004D54E4" w:rsidRDefault="00296BB4" w:rsidP="004D54E4">
      <w:pPr>
        <w:jc w:val="both"/>
        <w:rPr>
          <w:sz w:val="28"/>
          <w:szCs w:val="28"/>
        </w:rPr>
      </w:pPr>
      <w:r w:rsidRPr="004D54E4">
        <w:rPr>
          <w:sz w:val="28"/>
          <w:szCs w:val="28"/>
        </w:rPr>
        <w:t>сведения о руководителе: ________________________________________________</w:t>
      </w:r>
    </w:p>
    <w:p w:rsidR="00296BB4" w:rsidRPr="004D54E4" w:rsidRDefault="00296BB4" w:rsidP="004D54E4">
      <w:pPr>
        <w:jc w:val="both"/>
        <w:rPr>
          <w:sz w:val="28"/>
          <w:szCs w:val="28"/>
        </w:rPr>
      </w:pPr>
      <w:r w:rsidRPr="004D54E4">
        <w:rPr>
          <w:sz w:val="28"/>
          <w:szCs w:val="28"/>
        </w:rPr>
        <w:t>(фамилия, имя, отчество; должность; документ, на основании которого действует)</w:t>
      </w:r>
    </w:p>
    <w:p w:rsidR="00296BB4" w:rsidRPr="004D54E4" w:rsidRDefault="00296BB4" w:rsidP="004D54E4">
      <w:pPr>
        <w:jc w:val="both"/>
        <w:rPr>
          <w:sz w:val="28"/>
          <w:szCs w:val="28"/>
        </w:rPr>
      </w:pPr>
      <w:r w:rsidRPr="004D54E4">
        <w:rPr>
          <w:sz w:val="28"/>
          <w:szCs w:val="28"/>
        </w:rPr>
        <w:t>почтовый адрес _________________________________________________________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индивидуальных предпринимателей:</w:t>
      </w:r>
    </w:p>
    <w:p w:rsidR="00296BB4" w:rsidRPr="004D54E4" w:rsidRDefault="00296BB4" w:rsidP="004D54E4">
      <w:pPr>
        <w:jc w:val="both"/>
        <w:rPr>
          <w:sz w:val="28"/>
          <w:szCs w:val="28"/>
        </w:rPr>
      </w:pPr>
      <w:r w:rsidRPr="004D54E4">
        <w:rPr>
          <w:sz w:val="28"/>
          <w:szCs w:val="28"/>
        </w:rPr>
        <w:t>фамилия, имя, отчество __________________________________________________</w:t>
      </w:r>
    </w:p>
    <w:p w:rsidR="00296BB4" w:rsidRPr="004D54E4" w:rsidRDefault="00296BB4" w:rsidP="004D54E4">
      <w:pPr>
        <w:jc w:val="both"/>
        <w:rPr>
          <w:sz w:val="28"/>
          <w:szCs w:val="28"/>
        </w:rPr>
      </w:pPr>
      <w:r w:rsidRPr="004D54E4">
        <w:rPr>
          <w:sz w:val="28"/>
          <w:szCs w:val="28"/>
        </w:rPr>
        <w:t>паспортные данные _____________________________________________________</w:t>
      </w:r>
    </w:p>
    <w:p w:rsidR="00296BB4" w:rsidRPr="004D54E4" w:rsidRDefault="00296BB4" w:rsidP="004D54E4">
      <w:pPr>
        <w:jc w:val="both"/>
        <w:rPr>
          <w:sz w:val="28"/>
          <w:szCs w:val="28"/>
        </w:rPr>
      </w:pPr>
      <w:r w:rsidRPr="004D54E4">
        <w:rPr>
          <w:sz w:val="28"/>
          <w:szCs w:val="28"/>
        </w:rPr>
        <w:t>сведения о месте жительства ______________________________________________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296BB4" w:rsidRPr="004D54E4" w:rsidRDefault="00296BB4" w:rsidP="00820A65">
      <w:pPr>
        <w:ind w:firstLine="851"/>
        <w:jc w:val="both"/>
        <w:rPr>
          <w:sz w:val="28"/>
          <w:szCs w:val="28"/>
        </w:rPr>
      </w:pPr>
      <w:r w:rsidRPr="004D54E4">
        <w:rPr>
          <w:sz w:val="28"/>
          <w:szCs w:val="28"/>
        </w:rPr>
        <w:t>Для простого товарищества:</w:t>
      </w:r>
    </w:p>
    <w:p w:rsidR="00296BB4" w:rsidRPr="004D54E4" w:rsidRDefault="00296BB4" w:rsidP="004D54E4">
      <w:pPr>
        <w:jc w:val="both"/>
        <w:rPr>
          <w:sz w:val="28"/>
          <w:szCs w:val="28"/>
        </w:rPr>
      </w:pPr>
      <w:r w:rsidRPr="004D54E4">
        <w:rPr>
          <w:sz w:val="28"/>
          <w:szCs w:val="28"/>
        </w:rPr>
        <w:t>Участник 1: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Участник 2: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___________________________________________________,</w:t>
      </w:r>
    </w:p>
    <w:p w:rsidR="00296BB4" w:rsidRPr="004D54E4" w:rsidRDefault="00296BB4" w:rsidP="004D54E4">
      <w:pPr>
        <w:jc w:val="both"/>
        <w:rPr>
          <w:sz w:val="28"/>
          <w:szCs w:val="28"/>
        </w:rPr>
      </w:pPr>
      <w:r w:rsidRPr="004D54E4">
        <w:rPr>
          <w:sz w:val="28"/>
          <w:szCs w:val="28"/>
        </w:rPr>
        <w:t>(должность, фамилия, имя, отчество - полностью)</w:t>
      </w:r>
    </w:p>
    <w:p w:rsidR="00296BB4" w:rsidRPr="004D54E4" w:rsidRDefault="00296BB4" w:rsidP="004D54E4">
      <w:pPr>
        <w:jc w:val="both"/>
        <w:rPr>
          <w:sz w:val="28"/>
          <w:szCs w:val="28"/>
        </w:rPr>
      </w:pPr>
      <w:r w:rsidRPr="004D54E4">
        <w:rPr>
          <w:sz w:val="28"/>
          <w:szCs w:val="28"/>
        </w:rPr>
        <w:t>уполномоченного действовать от лица простого товарищества на основании представленного договора либо доверенности.</w:t>
      </w:r>
    </w:p>
    <w:p w:rsidR="00296BB4" w:rsidRPr="004D54E4" w:rsidRDefault="00296BB4" w:rsidP="004D54E4">
      <w:pPr>
        <w:jc w:val="both"/>
        <w:rPr>
          <w:sz w:val="28"/>
          <w:szCs w:val="28"/>
        </w:rPr>
      </w:pPr>
      <w:r w:rsidRPr="004D54E4">
        <w:rPr>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(наименование юридического лица, Ф.И.О. индивидуального предпринимателя или участника договора простого товарищества)</w:t>
      </w: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r w:rsidRPr="004D54E4">
        <w:rPr>
          <w:sz w:val="28"/>
          <w:szCs w:val="28"/>
        </w:rPr>
        <w:t>сообщает о своем согласии с порядком проведения открытого конкурса и условиями обслуживания маршрута(</w:t>
      </w:r>
      <w:proofErr w:type="spellStart"/>
      <w:r w:rsidRPr="004D54E4">
        <w:rPr>
          <w:sz w:val="28"/>
          <w:szCs w:val="28"/>
        </w:rPr>
        <w:t>ов</w:t>
      </w:r>
      <w:proofErr w:type="spellEnd"/>
      <w:r w:rsidRPr="004D54E4">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rsidR="00296BB4" w:rsidRPr="004D54E4" w:rsidRDefault="00296BB4" w:rsidP="004D54E4">
      <w:pPr>
        <w:jc w:val="both"/>
        <w:rPr>
          <w:sz w:val="28"/>
          <w:szCs w:val="28"/>
        </w:rPr>
      </w:pPr>
      <w:r w:rsidRPr="004D54E4">
        <w:rPr>
          <w:sz w:val="28"/>
          <w:szCs w:val="28"/>
        </w:rPr>
        <w:t>Сведения, предоставляемые в соответствии с ч. 4.1 ст. 24 ФЗ № 220:</w:t>
      </w:r>
    </w:p>
    <w:tbl>
      <w:tblPr>
        <w:tblStyle w:val="a5"/>
        <w:tblW w:w="0" w:type="auto"/>
        <w:tblLook w:val="04A0" w:firstRow="1" w:lastRow="0" w:firstColumn="1" w:lastColumn="0" w:noHBand="0" w:noVBand="1"/>
      </w:tblPr>
      <w:tblGrid>
        <w:gridCol w:w="742"/>
        <w:gridCol w:w="7554"/>
        <w:gridCol w:w="1617"/>
      </w:tblGrid>
      <w:tr w:rsidR="00296BB4" w:rsidRPr="004D54E4" w:rsidTr="00820A65">
        <w:tc>
          <w:tcPr>
            <w:tcW w:w="752" w:type="dxa"/>
          </w:tcPr>
          <w:p w:rsidR="00296BB4" w:rsidRPr="004D54E4" w:rsidRDefault="00296BB4" w:rsidP="00820A65">
            <w:pPr>
              <w:jc w:val="center"/>
              <w:rPr>
                <w:sz w:val="28"/>
                <w:szCs w:val="28"/>
              </w:rPr>
            </w:pPr>
            <w:r w:rsidRPr="004D54E4">
              <w:rPr>
                <w:sz w:val="28"/>
                <w:szCs w:val="28"/>
              </w:rPr>
              <w:t>№ п/п</w:t>
            </w:r>
          </w:p>
        </w:tc>
        <w:tc>
          <w:tcPr>
            <w:tcW w:w="7890" w:type="dxa"/>
          </w:tcPr>
          <w:p w:rsidR="00296BB4" w:rsidRPr="004D54E4" w:rsidRDefault="00296BB4" w:rsidP="00820A65">
            <w:pPr>
              <w:jc w:val="center"/>
              <w:rPr>
                <w:sz w:val="28"/>
                <w:szCs w:val="28"/>
              </w:rPr>
            </w:pPr>
            <w:r w:rsidRPr="004D54E4">
              <w:rPr>
                <w:sz w:val="28"/>
                <w:szCs w:val="28"/>
              </w:rPr>
              <w:t>Наименование сведений</w:t>
            </w:r>
          </w:p>
        </w:tc>
        <w:tc>
          <w:tcPr>
            <w:tcW w:w="1271" w:type="dxa"/>
          </w:tcPr>
          <w:p w:rsidR="00296BB4" w:rsidRPr="004D54E4" w:rsidRDefault="00296BB4" w:rsidP="00820A65">
            <w:pPr>
              <w:jc w:val="center"/>
              <w:rPr>
                <w:sz w:val="28"/>
                <w:szCs w:val="28"/>
              </w:rPr>
            </w:pPr>
            <w:r w:rsidRPr="004D54E4">
              <w:rPr>
                <w:sz w:val="28"/>
                <w:szCs w:val="28"/>
              </w:rPr>
              <w:t>Количество (ед.)</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1</w:t>
            </w:r>
          </w:p>
        </w:tc>
        <w:tc>
          <w:tcPr>
            <w:tcW w:w="7890" w:type="dxa"/>
          </w:tcPr>
          <w:p w:rsidR="00296BB4" w:rsidRPr="004D54E4" w:rsidRDefault="00296BB4" w:rsidP="00820A65">
            <w:pPr>
              <w:jc w:val="center"/>
              <w:rPr>
                <w:sz w:val="28"/>
                <w:szCs w:val="28"/>
              </w:rPr>
            </w:pPr>
            <w:r w:rsidRPr="004D54E4">
              <w:rPr>
                <w:sz w:val="28"/>
                <w:szCs w:val="28"/>
              </w:rPr>
              <w:t>2</w:t>
            </w:r>
          </w:p>
        </w:tc>
        <w:tc>
          <w:tcPr>
            <w:tcW w:w="1271" w:type="dxa"/>
          </w:tcPr>
          <w:p w:rsidR="00296BB4" w:rsidRPr="004D54E4" w:rsidRDefault="00296BB4" w:rsidP="00820A65">
            <w:pPr>
              <w:jc w:val="center"/>
              <w:rPr>
                <w:sz w:val="28"/>
                <w:szCs w:val="28"/>
              </w:rPr>
            </w:pPr>
            <w:r w:rsidRPr="004D54E4">
              <w:rPr>
                <w:sz w:val="28"/>
                <w:szCs w:val="28"/>
              </w:rPr>
              <w:t>3</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1.</w:t>
            </w:r>
          </w:p>
        </w:tc>
        <w:tc>
          <w:tcPr>
            <w:tcW w:w="7890" w:type="dxa"/>
          </w:tcPr>
          <w:p w:rsidR="00296BB4" w:rsidRPr="004D54E4" w:rsidRDefault="00296BB4" w:rsidP="00820A65">
            <w:pPr>
              <w:rPr>
                <w:sz w:val="28"/>
                <w:szCs w:val="28"/>
              </w:rPr>
            </w:pPr>
            <w:r w:rsidRPr="004D54E4">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2.</w:t>
            </w:r>
          </w:p>
        </w:tc>
        <w:tc>
          <w:tcPr>
            <w:tcW w:w="7890" w:type="dxa"/>
          </w:tcPr>
          <w:p w:rsidR="00296BB4" w:rsidRPr="004D54E4" w:rsidRDefault="00296BB4" w:rsidP="00820A65">
            <w:pPr>
              <w:rPr>
                <w:sz w:val="28"/>
                <w:szCs w:val="28"/>
              </w:rPr>
            </w:pPr>
            <w:r w:rsidRPr="004D54E4">
              <w:rPr>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9" w:type="dxa"/>
        <w:tblInd w:w="-5" w:type="dxa"/>
        <w:tblLayout w:type="fixed"/>
        <w:tblLook w:val="04A0" w:firstRow="1" w:lastRow="0" w:firstColumn="1" w:lastColumn="0" w:noHBand="0" w:noVBand="1"/>
      </w:tblPr>
      <w:tblGrid>
        <w:gridCol w:w="709"/>
        <w:gridCol w:w="3402"/>
        <w:gridCol w:w="3402"/>
        <w:gridCol w:w="2436"/>
      </w:tblGrid>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 п/п</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Государственный регистрационный знак</w:t>
            </w:r>
          </w:p>
          <w:p w:rsidR="00296BB4" w:rsidRPr="004D54E4" w:rsidRDefault="00296BB4" w:rsidP="00820A65">
            <w:pPr>
              <w:jc w:val="center"/>
              <w:rPr>
                <w:sz w:val="28"/>
                <w:szCs w:val="28"/>
              </w:rPr>
            </w:pPr>
            <w:r w:rsidRPr="004D54E4">
              <w:rPr>
                <w:sz w:val="28"/>
                <w:szCs w:val="28"/>
              </w:rPr>
              <w:t>транспортного средства</w:t>
            </w:r>
          </w:p>
          <w:p w:rsidR="00296BB4" w:rsidRPr="004D54E4" w:rsidRDefault="00296BB4" w:rsidP="00820A65">
            <w:pPr>
              <w:jc w:val="center"/>
              <w:rPr>
                <w:sz w:val="28"/>
                <w:szCs w:val="28"/>
              </w:rPr>
            </w:pPr>
            <w:r w:rsidRPr="004D54E4">
              <w:rPr>
                <w:sz w:val="28"/>
                <w:szCs w:val="28"/>
              </w:rPr>
              <w:t>(далее – ТС)</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3</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4</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both"/>
              <w:rPr>
                <w:sz w:val="28"/>
                <w:szCs w:val="28"/>
              </w:rPr>
            </w:pPr>
            <w:r w:rsidRPr="004D54E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rPr>
                <w:sz w:val="28"/>
                <w:szCs w:val="28"/>
              </w:rPr>
            </w:pPr>
            <w:r w:rsidRPr="004D54E4">
              <w:rPr>
                <w:sz w:val="28"/>
                <w:szCs w:val="28"/>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bl>
    <w:p w:rsidR="00296BB4" w:rsidRPr="004D54E4" w:rsidRDefault="00296BB4" w:rsidP="00820A65">
      <w:pPr>
        <w:ind w:firstLine="851"/>
        <w:jc w:val="both"/>
        <w:rPr>
          <w:sz w:val="28"/>
          <w:szCs w:val="28"/>
        </w:rPr>
      </w:pPr>
      <w:r w:rsidRPr="004D54E4">
        <w:rPr>
          <w:sz w:val="28"/>
          <w:szCs w:val="28"/>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rsidR="00296BB4" w:rsidRPr="004D54E4" w:rsidRDefault="00296BB4" w:rsidP="00820A65">
      <w:pPr>
        <w:ind w:firstLine="851"/>
        <w:jc w:val="both"/>
        <w:rPr>
          <w:sz w:val="28"/>
          <w:szCs w:val="28"/>
        </w:rPr>
      </w:pPr>
      <w:r w:rsidRPr="004D54E4">
        <w:rPr>
          <w:sz w:val="28"/>
          <w:szCs w:val="28"/>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требованиями конкурсной документации и условиями конкурсного </w:t>
      </w:r>
      <w:hyperlink r:id="rId45" w:anchor="P415" w:history="1">
        <w:r w:rsidRPr="004D54E4">
          <w:rPr>
            <w:sz w:val="28"/>
            <w:szCs w:val="28"/>
          </w:rPr>
          <w:t>предложения</w:t>
        </w:r>
      </w:hyperlink>
      <w:r w:rsidRPr="004D54E4">
        <w:rPr>
          <w:sz w:val="28"/>
          <w:szCs w:val="28"/>
        </w:rPr>
        <w:t>.</w:t>
      </w:r>
    </w:p>
    <w:p w:rsidR="00296BB4" w:rsidRPr="004D54E4" w:rsidRDefault="00296BB4" w:rsidP="00820A65">
      <w:pPr>
        <w:ind w:firstLine="851"/>
        <w:jc w:val="both"/>
        <w:rPr>
          <w:sz w:val="28"/>
          <w:szCs w:val="28"/>
        </w:rPr>
      </w:pPr>
      <w:r w:rsidRPr="004D54E4">
        <w:rPr>
          <w:sz w:val="28"/>
          <w:szCs w:val="28"/>
        </w:rPr>
        <w:t>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rsidR="00296BB4" w:rsidRPr="004D54E4" w:rsidRDefault="00296BB4" w:rsidP="004D54E4">
      <w:pPr>
        <w:jc w:val="both"/>
        <w:rPr>
          <w:sz w:val="28"/>
          <w:szCs w:val="28"/>
        </w:rPr>
      </w:pPr>
      <w:r w:rsidRPr="004D54E4">
        <w:rPr>
          <w:sz w:val="28"/>
          <w:szCs w:val="28"/>
        </w:rPr>
        <w:t>6. Настоящим гарантирую достоверность предоставленной мной информации в заявке на участие в открытом конкурсе.</w:t>
      </w:r>
    </w:p>
    <w:p w:rsidR="00296BB4" w:rsidRPr="004D54E4" w:rsidRDefault="00296BB4" w:rsidP="004D54E4">
      <w:pPr>
        <w:jc w:val="both"/>
        <w:rPr>
          <w:sz w:val="28"/>
          <w:szCs w:val="28"/>
        </w:rPr>
      </w:pPr>
      <w:r w:rsidRPr="004D54E4">
        <w:rPr>
          <w:sz w:val="28"/>
          <w:szCs w:val="28"/>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296BB4" w:rsidRPr="004D54E4" w:rsidRDefault="00296BB4" w:rsidP="004D54E4">
      <w:pPr>
        <w:jc w:val="both"/>
        <w:rPr>
          <w:sz w:val="28"/>
          <w:szCs w:val="28"/>
        </w:rPr>
      </w:pPr>
      <w:r w:rsidRPr="004D54E4">
        <w:rPr>
          <w:sz w:val="28"/>
          <w:szCs w:val="28"/>
        </w:rPr>
        <w:t>Нижеподписавшиеся удостоверяют, что сделанные заявления и предоставленные сведения являются полными и верными во всех деталях.</w:t>
      </w:r>
    </w:p>
    <w:p w:rsidR="00296BB4" w:rsidRPr="004D54E4" w:rsidRDefault="00296BB4" w:rsidP="004D54E4">
      <w:pPr>
        <w:jc w:val="both"/>
        <w:rPr>
          <w:sz w:val="28"/>
          <w:szCs w:val="28"/>
        </w:rPr>
      </w:pPr>
      <w:r w:rsidRPr="004D54E4">
        <w:rPr>
          <w:sz w:val="28"/>
          <w:szCs w:val="28"/>
        </w:rPr>
        <w:t>К настоящему заявлению прилагаю документы, представляемые для участия в открытом конкурсе, согласно описи.</w:t>
      </w:r>
    </w:p>
    <w:p w:rsidR="00296BB4" w:rsidRPr="004D54E4" w:rsidRDefault="00296BB4" w:rsidP="004D54E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4D54E4" w:rsidTr="00296BB4">
        <w:tc>
          <w:tcPr>
            <w:tcW w:w="3304" w:type="dxa"/>
          </w:tcPr>
          <w:p w:rsidR="00296BB4" w:rsidRPr="004D54E4" w:rsidRDefault="00296BB4" w:rsidP="004D54E4">
            <w:pPr>
              <w:jc w:val="both"/>
              <w:rPr>
                <w:sz w:val="28"/>
                <w:szCs w:val="28"/>
              </w:rPr>
            </w:pPr>
            <w:r w:rsidRPr="004D54E4">
              <w:rPr>
                <w:sz w:val="28"/>
                <w:szCs w:val="28"/>
              </w:rPr>
              <w:t>______________________</w:t>
            </w:r>
          </w:p>
        </w:tc>
        <w:tc>
          <w:tcPr>
            <w:tcW w:w="3304" w:type="dxa"/>
          </w:tcPr>
          <w:p w:rsidR="00296BB4" w:rsidRPr="004D54E4" w:rsidRDefault="00296BB4" w:rsidP="004D54E4">
            <w:pPr>
              <w:jc w:val="both"/>
              <w:rPr>
                <w:sz w:val="28"/>
                <w:szCs w:val="28"/>
              </w:rPr>
            </w:pPr>
            <w:r w:rsidRPr="004D54E4">
              <w:rPr>
                <w:sz w:val="28"/>
                <w:szCs w:val="28"/>
              </w:rPr>
              <w:t>______________________</w:t>
            </w:r>
          </w:p>
        </w:tc>
        <w:tc>
          <w:tcPr>
            <w:tcW w:w="3305" w:type="dxa"/>
          </w:tcPr>
          <w:p w:rsidR="00296BB4" w:rsidRPr="004D54E4" w:rsidRDefault="00296BB4" w:rsidP="004D54E4">
            <w:pPr>
              <w:jc w:val="both"/>
              <w:rPr>
                <w:sz w:val="28"/>
                <w:szCs w:val="28"/>
              </w:rPr>
            </w:pPr>
            <w:r w:rsidRPr="004D54E4">
              <w:rPr>
                <w:sz w:val="28"/>
                <w:szCs w:val="28"/>
              </w:rPr>
              <w:t>______________________</w:t>
            </w:r>
          </w:p>
        </w:tc>
      </w:tr>
      <w:tr w:rsidR="00296BB4" w:rsidRPr="004D54E4" w:rsidTr="00296BB4">
        <w:tc>
          <w:tcPr>
            <w:tcW w:w="3304" w:type="dxa"/>
          </w:tcPr>
          <w:p w:rsidR="00296BB4" w:rsidRPr="004D54E4" w:rsidRDefault="00296BB4" w:rsidP="004D54E4">
            <w:pPr>
              <w:jc w:val="both"/>
              <w:rPr>
                <w:sz w:val="28"/>
                <w:szCs w:val="28"/>
              </w:rPr>
            </w:pPr>
            <w:r w:rsidRPr="004D54E4">
              <w:rPr>
                <w:sz w:val="28"/>
                <w:szCs w:val="28"/>
              </w:rPr>
              <w:t>Должность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4" w:type="dxa"/>
          </w:tcPr>
          <w:p w:rsidR="00296BB4" w:rsidRPr="004D54E4" w:rsidRDefault="00296BB4" w:rsidP="004D54E4">
            <w:pPr>
              <w:jc w:val="both"/>
              <w:rPr>
                <w:sz w:val="28"/>
                <w:szCs w:val="28"/>
              </w:rPr>
            </w:pPr>
            <w:r w:rsidRPr="004D54E4">
              <w:rPr>
                <w:sz w:val="28"/>
                <w:szCs w:val="28"/>
              </w:rPr>
              <w:t>Подпись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5" w:type="dxa"/>
          </w:tcPr>
          <w:p w:rsidR="00296BB4" w:rsidRPr="004D54E4" w:rsidRDefault="00296BB4" w:rsidP="004D54E4">
            <w:pPr>
              <w:jc w:val="both"/>
              <w:rPr>
                <w:sz w:val="28"/>
                <w:szCs w:val="28"/>
              </w:rPr>
            </w:pPr>
            <w:r w:rsidRPr="004D54E4">
              <w:rPr>
                <w:sz w:val="28"/>
                <w:szCs w:val="28"/>
              </w:rPr>
              <w:t>Ф.И.О. уполномоченного</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М.П. (при наличии)</w:t>
      </w: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Pr="00296BB4" w:rsidRDefault="00820A65" w:rsidP="00820A65">
      <w:pPr>
        <w:jc w:val="both"/>
        <w:rPr>
          <w:rFonts w:eastAsia="Calibri"/>
          <w:sz w:val="28"/>
          <w:szCs w:val="28"/>
        </w:rPr>
      </w:pPr>
      <w:r w:rsidRPr="00296BB4">
        <w:rPr>
          <w:rFonts w:eastAsia="Calibri"/>
          <w:sz w:val="28"/>
          <w:szCs w:val="28"/>
        </w:rPr>
        <w:t>Заместитель Главы Администрации</w:t>
      </w:r>
    </w:p>
    <w:p w:rsidR="00820A65" w:rsidRDefault="00820A65" w:rsidP="00820A65">
      <w:pPr>
        <w:jc w:val="both"/>
        <w:rPr>
          <w:rFonts w:eastAsia="Calibri"/>
          <w:sz w:val="28"/>
          <w:szCs w:val="28"/>
        </w:rPr>
      </w:pPr>
      <w:r w:rsidRPr="00296BB4">
        <w:rPr>
          <w:rFonts w:eastAsia="Calibri"/>
          <w:sz w:val="28"/>
          <w:szCs w:val="28"/>
        </w:rPr>
        <w:t xml:space="preserve">Вышневолоцкого городского округа                        </w:t>
      </w:r>
      <w:r w:rsidRPr="00296BB4">
        <w:rPr>
          <w:rFonts w:eastAsia="Calibri"/>
          <w:sz w:val="28"/>
          <w:szCs w:val="28"/>
        </w:rPr>
        <w:tab/>
        <w:t xml:space="preserve">        </w:t>
      </w:r>
      <w:r>
        <w:rPr>
          <w:rFonts w:eastAsia="Calibri"/>
          <w:sz w:val="28"/>
          <w:szCs w:val="28"/>
        </w:rPr>
        <w:t xml:space="preserve">      </w:t>
      </w:r>
      <w:r>
        <w:rPr>
          <w:rFonts w:eastAsia="Calibri"/>
          <w:sz w:val="28"/>
          <w:szCs w:val="28"/>
        </w:rPr>
        <w:t xml:space="preserve">        </w:t>
      </w:r>
      <w:r>
        <w:rPr>
          <w:rFonts w:eastAsia="Calibri"/>
          <w:sz w:val="28"/>
          <w:szCs w:val="28"/>
        </w:rPr>
        <w:t xml:space="preserve">   </w:t>
      </w:r>
      <w:r w:rsidRPr="00296BB4">
        <w:rPr>
          <w:rFonts w:eastAsia="Calibri"/>
          <w:sz w:val="28"/>
          <w:szCs w:val="28"/>
        </w:rPr>
        <w:t>С.Б. Богданов</w:t>
      </w: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296BB4" w:rsidRPr="00296BB4" w:rsidRDefault="00296BB4" w:rsidP="00296BB4"/>
    <w:p w:rsidR="00296BB4" w:rsidRPr="00296BB4" w:rsidRDefault="00296BB4" w:rsidP="00296BB4"/>
    <w:p w:rsidR="00296BB4" w:rsidRPr="00296BB4" w:rsidRDefault="00296BB4" w:rsidP="00296BB4"/>
    <w:p w:rsidR="00296BB4" w:rsidRPr="00296BB4" w:rsidRDefault="00296BB4" w:rsidP="00296BB4"/>
    <w:p w:rsidR="00296BB4" w:rsidRPr="00296BB4" w:rsidRDefault="00296BB4" w:rsidP="00296BB4"/>
    <w:p w:rsidR="00296BB4" w:rsidRPr="00296BB4" w:rsidRDefault="00296BB4" w:rsidP="00296BB4"/>
    <w:p w:rsidR="00296BB4" w:rsidRPr="00296BB4" w:rsidRDefault="00296BB4" w:rsidP="00296BB4"/>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296BB4" w:rsidRPr="00820A65" w:rsidTr="00296BB4">
        <w:tc>
          <w:tcPr>
            <w:tcW w:w="4106" w:type="dxa"/>
          </w:tcPr>
          <w:p w:rsidR="00296BB4" w:rsidRPr="00820A65" w:rsidRDefault="00296BB4" w:rsidP="00820A65">
            <w:pPr>
              <w:rPr>
                <w:sz w:val="28"/>
                <w:szCs w:val="28"/>
              </w:rPr>
            </w:pPr>
            <w:r w:rsidRPr="00820A65">
              <w:rPr>
                <w:sz w:val="28"/>
                <w:szCs w:val="28"/>
              </w:rPr>
              <w:t>Приложение 3</w:t>
            </w:r>
          </w:p>
          <w:p w:rsidR="00296BB4" w:rsidRPr="00820A65" w:rsidRDefault="00296BB4" w:rsidP="00820A65">
            <w:pPr>
              <w:rPr>
                <w:sz w:val="28"/>
                <w:szCs w:val="28"/>
              </w:rPr>
            </w:pPr>
            <w:r w:rsidRPr="00820A65">
              <w:rPr>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по лоту _______________________________________________________</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w:t>
      </w:r>
    </w:p>
    <w:p w:rsidR="00296BB4" w:rsidRPr="00820A65" w:rsidRDefault="00296BB4" w:rsidP="00820A65">
      <w:pPr>
        <w:jc w:val="both"/>
        <w:rPr>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16"/>
        <w:gridCol w:w="1984"/>
      </w:tblGrid>
      <w:tr w:rsidR="00296BB4" w:rsidRPr="00820A65" w:rsidTr="00296BB4">
        <w:trPr>
          <w:trHeight w:val="564"/>
        </w:trPr>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 п/п</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Критерии</w:t>
            </w:r>
          </w:p>
        </w:tc>
        <w:tc>
          <w:tcPr>
            <w:tcW w:w="198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Предложения претендента</w:t>
            </w: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1.</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2.</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3.</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4.</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bookmarkStart w:id="23" w:name="P449"/>
      <w:bookmarkEnd w:id="23"/>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______________________</w:t>
            </w:r>
          </w:p>
        </w:tc>
        <w:tc>
          <w:tcPr>
            <w:tcW w:w="3304" w:type="dxa"/>
          </w:tcPr>
          <w:p w:rsidR="00296BB4" w:rsidRPr="00820A65" w:rsidRDefault="00296BB4" w:rsidP="00820A65">
            <w:pPr>
              <w:jc w:val="both"/>
              <w:rPr>
                <w:sz w:val="28"/>
                <w:szCs w:val="28"/>
              </w:rPr>
            </w:pPr>
            <w:r w:rsidRPr="00820A65">
              <w:rPr>
                <w:sz w:val="28"/>
                <w:szCs w:val="28"/>
              </w:rPr>
              <w:t>______________________</w:t>
            </w:r>
          </w:p>
        </w:tc>
        <w:tc>
          <w:tcPr>
            <w:tcW w:w="3305" w:type="dxa"/>
          </w:tcPr>
          <w:p w:rsidR="00296BB4" w:rsidRPr="00820A65" w:rsidRDefault="00296BB4" w:rsidP="00820A65">
            <w:pPr>
              <w:jc w:val="both"/>
              <w:rPr>
                <w:sz w:val="28"/>
                <w:szCs w:val="28"/>
              </w:rPr>
            </w:pPr>
            <w:r w:rsidRPr="00820A65">
              <w:rPr>
                <w:sz w:val="28"/>
                <w:szCs w:val="28"/>
              </w:rPr>
              <w:t>______________________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r w:rsidRPr="00820A65">
        <w:rPr>
          <w:sz w:val="28"/>
          <w:szCs w:val="28"/>
        </w:rPr>
        <w:t>М.П. (при наличии)</w:t>
      </w:r>
    </w:p>
    <w:p w:rsidR="00296BB4" w:rsidRPr="00296BB4" w:rsidRDefault="00296BB4" w:rsidP="00296BB4">
      <w:pPr>
        <w:sectPr w:rsidR="00296BB4" w:rsidRPr="00296BB4" w:rsidSect="00296BB4">
          <w:pgSz w:w="11905" w:h="16838"/>
          <w:pgMar w:top="1134" w:right="848" w:bottom="1134" w:left="1134" w:header="425" w:footer="0" w:gutter="0"/>
          <w:pgNumType w:start="1"/>
          <w:cols w:space="720"/>
        </w:sectPr>
      </w:pPr>
    </w:p>
    <w:tbl>
      <w:tblPr>
        <w:tblpPr w:leftFromText="180" w:rightFromText="180" w:horzAnchor="page" w:tblpX="11429" w:tblpY="330"/>
        <w:tblW w:w="0" w:type="auto"/>
        <w:tblLook w:val="04A0" w:firstRow="1" w:lastRow="0" w:firstColumn="1" w:lastColumn="0" w:noHBand="0" w:noVBand="1"/>
      </w:tblPr>
      <w:tblGrid>
        <w:gridCol w:w="4815"/>
      </w:tblGrid>
      <w:tr w:rsidR="00296BB4" w:rsidRPr="00296BB4" w:rsidTr="00296BB4">
        <w:tc>
          <w:tcPr>
            <w:tcW w:w="4815" w:type="dxa"/>
            <w:hideMark/>
          </w:tcPr>
          <w:p w:rsidR="00296BB4" w:rsidRPr="00820A65" w:rsidRDefault="00296BB4" w:rsidP="00296BB4">
            <w:pPr>
              <w:rPr>
                <w:sz w:val="28"/>
                <w:szCs w:val="28"/>
              </w:rPr>
            </w:pPr>
            <w:r w:rsidRPr="00820A65">
              <w:rPr>
                <w:sz w:val="28"/>
                <w:szCs w:val="28"/>
              </w:rPr>
              <w:t xml:space="preserve">Приложение </w:t>
            </w:r>
          </w:p>
          <w:p w:rsidR="00296BB4" w:rsidRPr="00296BB4" w:rsidRDefault="00296BB4" w:rsidP="00296BB4">
            <w:r w:rsidRPr="00820A65">
              <w:rPr>
                <w:sz w:val="28"/>
                <w:szCs w:val="28"/>
              </w:rPr>
              <w:t>к Конкурсному предложению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tc>
      </w:tr>
    </w:tbl>
    <w:p w:rsidR="00296BB4" w:rsidRPr="00820A65" w:rsidRDefault="00296BB4" w:rsidP="00820A65">
      <w:pPr>
        <w:jc w:val="center"/>
        <w:rPr>
          <w:sz w:val="28"/>
          <w:szCs w:val="28"/>
        </w:rPr>
      </w:pPr>
      <w:bookmarkStart w:id="24" w:name="P461"/>
      <w:bookmarkEnd w:id="24"/>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ХАРАКТЕРИСТИКИ</w:t>
      </w:r>
    </w:p>
    <w:p w:rsidR="00296BB4" w:rsidRPr="00820A65" w:rsidRDefault="00296BB4" w:rsidP="00820A65">
      <w:pPr>
        <w:jc w:val="center"/>
        <w:rPr>
          <w:sz w:val="28"/>
          <w:szCs w:val="28"/>
        </w:rPr>
      </w:pPr>
      <w:r w:rsidRPr="00820A65">
        <w:rPr>
          <w:sz w:val="28"/>
          <w:szCs w:val="28"/>
        </w:rPr>
        <w:t>транспортных средств, предлагаемых претендентом</w:t>
      </w:r>
    </w:p>
    <w:p w:rsidR="00296BB4" w:rsidRPr="00820A65" w:rsidRDefault="00296BB4" w:rsidP="00820A65">
      <w:pPr>
        <w:jc w:val="center"/>
        <w:rPr>
          <w:sz w:val="28"/>
          <w:szCs w:val="28"/>
        </w:rPr>
      </w:pPr>
      <w:r w:rsidRPr="00820A65">
        <w:rPr>
          <w:sz w:val="28"/>
          <w:szCs w:val="28"/>
        </w:rPr>
        <w:t>для осуществления регулярных перевозок</w:t>
      </w:r>
      <w:r w:rsidRPr="00820A65">
        <w:rPr>
          <w:sz w:val="28"/>
          <w:szCs w:val="28"/>
        </w:rPr>
        <w:footnoteReference w:id="1"/>
      </w:r>
    </w:p>
    <w:p w:rsidR="00296BB4" w:rsidRPr="00820A65" w:rsidRDefault="00296BB4" w:rsidP="00820A65">
      <w:pPr>
        <w:jc w:val="center"/>
        <w:rPr>
          <w:sz w:val="28"/>
          <w:szCs w:val="28"/>
        </w:rPr>
      </w:pPr>
    </w:p>
    <w:tbl>
      <w:tblPr>
        <w:tblW w:w="148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253"/>
        <w:gridCol w:w="709"/>
        <w:gridCol w:w="1276"/>
        <w:gridCol w:w="1134"/>
        <w:gridCol w:w="1417"/>
        <w:gridCol w:w="900"/>
        <w:gridCol w:w="1191"/>
        <w:gridCol w:w="1311"/>
        <w:gridCol w:w="1134"/>
        <w:gridCol w:w="1560"/>
        <w:gridCol w:w="1134"/>
        <w:gridCol w:w="1275"/>
      </w:tblGrid>
      <w:tr w:rsidR="00296BB4" w:rsidRPr="00820A65" w:rsidTr="00820A65">
        <w:tc>
          <w:tcPr>
            <w:tcW w:w="51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 п/п</w:t>
            </w:r>
          </w:p>
        </w:tc>
        <w:tc>
          <w:tcPr>
            <w:tcW w:w="1253"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низкого пола</w:t>
            </w:r>
          </w:p>
        </w:tc>
        <w:tc>
          <w:tcPr>
            <w:tcW w:w="127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оборудования для перевозки граждан, относящихся к маломобильным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системы кондиционирования воздуха</w:t>
            </w:r>
          </w:p>
        </w:tc>
        <w:tc>
          <w:tcPr>
            <w:tcW w:w="141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приборов видеофиксации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приборов видеофиксации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 xml:space="preserve">Наличие защиты от </w:t>
            </w:r>
            <w:proofErr w:type="spellStart"/>
            <w:r w:rsidRPr="00820A65">
              <w:rPr>
                <w:sz w:val="24"/>
                <w:szCs w:val="24"/>
              </w:rPr>
              <w:t>прищемления</w:t>
            </w:r>
            <w:proofErr w:type="spellEnd"/>
            <w:r w:rsidRPr="00820A65">
              <w:rPr>
                <w:sz w:val="24"/>
                <w:szCs w:val="24"/>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голосового информатора</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 xml:space="preserve">Наличие </w:t>
            </w:r>
            <w:proofErr w:type="spellStart"/>
            <w:r w:rsidRPr="00820A65">
              <w:rPr>
                <w:sz w:val="24"/>
                <w:szCs w:val="24"/>
              </w:rPr>
              <w:t>внутрисалонного</w:t>
            </w:r>
            <w:proofErr w:type="spellEnd"/>
            <w:r w:rsidRPr="00820A65">
              <w:rPr>
                <w:sz w:val="24"/>
                <w:szCs w:val="24"/>
              </w:rPr>
              <w:t xml:space="preserve"> информационного табло</w:t>
            </w:r>
          </w:p>
        </w:tc>
        <w:tc>
          <w:tcPr>
            <w:tcW w:w="1275"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Наличие наружного информационного табло</w:t>
            </w:r>
          </w:p>
        </w:tc>
      </w:tr>
      <w:tr w:rsidR="00296BB4" w:rsidRPr="00820A65" w:rsidTr="00820A65">
        <w:tc>
          <w:tcPr>
            <w:tcW w:w="51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1</w:t>
            </w:r>
          </w:p>
        </w:tc>
        <w:tc>
          <w:tcPr>
            <w:tcW w:w="1253"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bookmarkStart w:id="25" w:name="P480"/>
            <w:bookmarkEnd w:id="25"/>
            <w:r w:rsidRPr="00820A65">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8</w:t>
            </w:r>
          </w:p>
        </w:tc>
        <w:tc>
          <w:tcPr>
            <w:tcW w:w="131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bookmarkStart w:id="26" w:name="P489"/>
            <w:bookmarkEnd w:id="26"/>
            <w:r w:rsidRPr="00820A65">
              <w:rPr>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4"/>
                <w:szCs w:val="24"/>
              </w:rPr>
            </w:pPr>
            <w:r w:rsidRPr="00820A65">
              <w:rPr>
                <w:sz w:val="24"/>
                <w:szCs w:val="24"/>
              </w:rPr>
              <w:t>13</w:t>
            </w:r>
          </w:p>
        </w:tc>
      </w:tr>
      <w:tr w:rsidR="00296BB4" w:rsidRPr="00820A65" w:rsidTr="00820A65">
        <w:tc>
          <w:tcPr>
            <w:tcW w:w="511"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4"/>
                <w:szCs w:val="24"/>
              </w:rPr>
            </w:pP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______________________</w:t>
            </w:r>
          </w:p>
        </w:tc>
        <w:tc>
          <w:tcPr>
            <w:tcW w:w="3304" w:type="dxa"/>
          </w:tcPr>
          <w:p w:rsidR="00296BB4" w:rsidRPr="00820A65" w:rsidRDefault="00296BB4" w:rsidP="00820A65">
            <w:pPr>
              <w:jc w:val="both"/>
              <w:rPr>
                <w:sz w:val="28"/>
                <w:szCs w:val="28"/>
              </w:rPr>
            </w:pPr>
            <w:r w:rsidRPr="00820A65">
              <w:rPr>
                <w:sz w:val="28"/>
                <w:szCs w:val="28"/>
              </w:rPr>
              <w:t>______________________</w:t>
            </w:r>
          </w:p>
        </w:tc>
        <w:tc>
          <w:tcPr>
            <w:tcW w:w="3305" w:type="dxa"/>
          </w:tcPr>
          <w:p w:rsidR="00296BB4" w:rsidRPr="00820A65" w:rsidRDefault="00296BB4" w:rsidP="00820A65">
            <w:pPr>
              <w:jc w:val="both"/>
              <w:rPr>
                <w:sz w:val="28"/>
                <w:szCs w:val="28"/>
              </w:rPr>
            </w:pPr>
            <w:r w:rsidRPr="00820A65">
              <w:rPr>
                <w:sz w:val="28"/>
                <w:szCs w:val="28"/>
              </w:rPr>
              <w:t>______________________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r w:rsidRPr="00820A65">
        <w:rPr>
          <w:sz w:val="28"/>
          <w:szCs w:val="28"/>
        </w:rPr>
        <w:t>М.П. (при наличии)</w:t>
      </w:r>
    </w:p>
    <w:p w:rsidR="00296BB4" w:rsidRPr="00296BB4" w:rsidRDefault="00296BB4" w:rsidP="00296BB4">
      <w:pPr>
        <w:sectPr w:rsidR="00296BB4" w:rsidRPr="00296BB4">
          <w:pgSz w:w="16838" w:h="11905" w:orient="landscape"/>
          <w:pgMar w:top="700" w:right="1134" w:bottom="850" w:left="1134" w:header="284" w:footer="0" w:gutter="0"/>
          <w:cols w:space="720"/>
        </w:sectPr>
      </w:pPr>
    </w:p>
    <w:tbl>
      <w:tblPr>
        <w:tblW w:w="4031" w:type="dxa"/>
        <w:tblInd w:w="5807" w:type="dxa"/>
        <w:tblLook w:val="04A0" w:firstRow="1" w:lastRow="0" w:firstColumn="1" w:lastColumn="0" w:noHBand="0" w:noVBand="1"/>
      </w:tblPr>
      <w:tblGrid>
        <w:gridCol w:w="4031"/>
      </w:tblGrid>
      <w:tr w:rsidR="00296BB4" w:rsidRPr="00820A65" w:rsidTr="00296BB4">
        <w:tc>
          <w:tcPr>
            <w:tcW w:w="4031" w:type="dxa"/>
            <w:hideMark/>
          </w:tcPr>
          <w:p w:rsidR="00296BB4" w:rsidRPr="00820A65" w:rsidRDefault="00296BB4" w:rsidP="00820A65">
            <w:pPr>
              <w:rPr>
                <w:sz w:val="28"/>
                <w:szCs w:val="28"/>
              </w:rPr>
            </w:pPr>
            <w:r w:rsidRPr="00820A65">
              <w:rPr>
                <w:sz w:val="28"/>
                <w:szCs w:val="28"/>
              </w:rPr>
              <w:t>Приложение 4</w:t>
            </w:r>
          </w:p>
          <w:p w:rsidR="00296BB4" w:rsidRPr="00820A65" w:rsidRDefault="00296BB4" w:rsidP="00820A65">
            <w:pPr>
              <w:rPr>
                <w:sz w:val="28"/>
                <w:szCs w:val="28"/>
              </w:rPr>
            </w:pPr>
            <w:r w:rsidRPr="00820A65">
              <w:rPr>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СВЕДЕНИЯ</w:t>
      </w:r>
    </w:p>
    <w:p w:rsidR="00296BB4" w:rsidRPr="00820A65" w:rsidRDefault="00296BB4" w:rsidP="00820A65">
      <w:pPr>
        <w:jc w:val="center"/>
        <w:rPr>
          <w:sz w:val="28"/>
          <w:szCs w:val="28"/>
        </w:rPr>
      </w:pPr>
      <w:r w:rsidRPr="00820A65">
        <w:rPr>
          <w:sz w:val="28"/>
          <w:szCs w:val="28"/>
        </w:rPr>
        <w:t>о транспортных средствах, имевшихся в распоряжении</w:t>
      </w:r>
    </w:p>
    <w:p w:rsidR="00296BB4" w:rsidRPr="00820A65" w:rsidRDefault="00296BB4" w:rsidP="00820A65">
      <w:pPr>
        <w:jc w:val="center"/>
        <w:rPr>
          <w:sz w:val="28"/>
          <w:szCs w:val="28"/>
        </w:rPr>
      </w:pPr>
      <w:r w:rsidRPr="00820A65">
        <w:rPr>
          <w:sz w:val="28"/>
          <w:szCs w:val="28"/>
        </w:rPr>
        <w:t>претендента в течение года, предшествующего дате проведения</w:t>
      </w:r>
    </w:p>
    <w:p w:rsidR="00296BB4" w:rsidRPr="00820A65" w:rsidRDefault="00296BB4" w:rsidP="00820A65">
      <w:pPr>
        <w:jc w:val="center"/>
        <w:rPr>
          <w:sz w:val="28"/>
          <w:szCs w:val="28"/>
        </w:rPr>
      </w:pPr>
      <w:r w:rsidRPr="00820A65">
        <w:rPr>
          <w:sz w:val="28"/>
          <w:szCs w:val="28"/>
        </w:rPr>
        <w:t>открытого конкурса</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 открытого конкурса)</w:t>
      </w:r>
    </w:p>
    <w:p w:rsidR="00296BB4" w:rsidRPr="00820A65" w:rsidRDefault="00296BB4" w:rsidP="00820A65">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098"/>
        <w:gridCol w:w="2778"/>
        <w:gridCol w:w="1531"/>
      </w:tblGrid>
      <w:tr w:rsidR="00296BB4" w:rsidRPr="00820A65" w:rsidTr="00296BB4">
        <w:trPr>
          <w:jc w:val="center"/>
        </w:trPr>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820A65" w:rsidP="00820A65">
            <w:pPr>
              <w:jc w:val="center"/>
              <w:rPr>
                <w:sz w:val="28"/>
                <w:szCs w:val="28"/>
              </w:rPr>
            </w:pPr>
            <w:r>
              <w:rPr>
                <w:sz w:val="28"/>
                <w:szCs w:val="28"/>
              </w:rPr>
              <w:t>№</w:t>
            </w:r>
            <w:r w:rsidR="00296BB4" w:rsidRPr="00820A65">
              <w:rPr>
                <w:sz w:val="28"/>
                <w:szCs w:val="28"/>
              </w:rPr>
              <w:t xml:space="preserve"> п/п</w:t>
            </w:r>
          </w:p>
        </w:tc>
        <w:tc>
          <w:tcPr>
            <w:tcW w:w="215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Марка и модель транспортного средства</w:t>
            </w:r>
          </w:p>
          <w:p w:rsidR="00296BB4" w:rsidRPr="00820A65" w:rsidRDefault="00296BB4" w:rsidP="00820A65">
            <w:pPr>
              <w:jc w:val="center"/>
              <w:rPr>
                <w:sz w:val="28"/>
                <w:szCs w:val="28"/>
              </w:rPr>
            </w:pPr>
            <w:r w:rsidRPr="00820A65">
              <w:rPr>
                <w:sz w:val="28"/>
                <w:szCs w:val="28"/>
              </w:rPr>
              <w:t>(далее - ТС)</w:t>
            </w:r>
          </w:p>
        </w:tc>
        <w:tc>
          <w:tcPr>
            <w:tcW w:w="2098"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Государственный регистрационный знак ТС</w:t>
            </w:r>
          </w:p>
        </w:tc>
        <w:tc>
          <w:tcPr>
            <w:tcW w:w="2778"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Вид владения транспортным средством (собственность, лизинг, аренда, иное законное право)</w:t>
            </w:r>
          </w:p>
        </w:tc>
        <w:tc>
          <w:tcPr>
            <w:tcW w:w="153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 xml:space="preserve">Срок владения за отчетный период </w:t>
            </w:r>
            <w:r w:rsidRPr="00820A65">
              <w:rPr>
                <w:sz w:val="28"/>
                <w:szCs w:val="28"/>
              </w:rPr>
              <w:footnoteReference w:id="2"/>
            </w:r>
          </w:p>
        </w:tc>
      </w:tr>
      <w:tr w:rsidR="00296BB4" w:rsidRPr="00820A65" w:rsidTr="00296BB4">
        <w:trPr>
          <w:jc w:val="center"/>
        </w:trPr>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3</w:t>
            </w:r>
          </w:p>
        </w:tc>
        <w:tc>
          <w:tcPr>
            <w:tcW w:w="2778"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5</w:t>
            </w:r>
          </w:p>
        </w:tc>
        <w:tc>
          <w:tcPr>
            <w:tcW w:w="1531"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6</w:t>
            </w:r>
          </w:p>
        </w:tc>
      </w:tr>
      <w:tr w:rsidR="00296BB4" w:rsidRPr="00820A65" w:rsidTr="00296BB4">
        <w:trPr>
          <w:jc w:val="center"/>
        </w:trPr>
        <w:tc>
          <w:tcPr>
            <w:tcW w:w="510"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r w:rsidRPr="00820A65">
        <w:rPr>
          <w:sz w:val="28"/>
          <w:szCs w:val="28"/>
        </w:rPr>
        <w:t>Среднее количество</w:t>
      </w:r>
      <w:r w:rsidRPr="00820A65">
        <w:rPr>
          <w:sz w:val="28"/>
          <w:szCs w:val="28"/>
        </w:rPr>
        <w:footnoteReference w:id="3"/>
      </w:r>
      <w:r w:rsidRPr="00820A65">
        <w:rPr>
          <w:sz w:val="28"/>
          <w:szCs w:val="28"/>
        </w:rPr>
        <w:t xml:space="preserve"> транспортных средств в году, предшествующем дате проведения открытого конкурса, __________________________ единиц.</w:t>
      </w:r>
    </w:p>
    <w:p w:rsidR="00296BB4" w:rsidRPr="00820A65" w:rsidRDefault="00296BB4" w:rsidP="00820A65">
      <w:pPr>
        <w:jc w:val="both"/>
        <w:rPr>
          <w:sz w:val="28"/>
          <w:szCs w:val="28"/>
        </w:rPr>
      </w:pPr>
      <w:r w:rsidRPr="00820A65">
        <w:rPr>
          <w:sz w:val="28"/>
          <w:szCs w:val="28"/>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81"/>
        <w:gridCol w:w="3032"/>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w:t>
            </w:r>
          </w:p>
        </w:tc>
        <w:tc>
          <w:tcPr>
            <w:tcW w:w="3304" w:type="dxa"/>
          </w:tcPr>
          <w:p w:rsidR="00296BB4" w:rsidRPr="00820A65" w:rsidRDefault="00296BB4" w:rsidP="00820A65">
            <w:pPr>
              <w:jc w:val="both"/>
              <w:rPr>
                <w:sz w:val="28"/>
                <w:szCs w:val="28"/>
              </w:rPr>
            </w:pPr>
            <w:r w:rsidRPr="00820A65">
              <w:rPr>
                <w:sz w:val="28"/>
                <w:szCs w:val="28"/>
              </w:rPr>
              <w:t>___________________</w:t>
            </w:r>
          </w:p>
        </w:tc>
        <w:tc>
          <w:tcPr>
            <w:tcW w:w="3305" w:type="dxa"/>
          </w:tcPr>
          <w:p w:rsidR="00296BB4" w:rsidRPr="00820A65" w:rsidRDefault="00296BB4" w:rsidP="00820A65">
            <w:pPr>
              <w:jc w:val="both"/>
              <w:rPr>
                <w:sz w:val="28"/>
                <w:szCs w:val="28"/>
              </w:rPr>
            </w:pPr>
            <w:r w:rsidRPr="00820A65">
              <w:rPr>
                <w:sz w:val="28"/>
                <w:szCs w:val="28"/>
              </w:rPr>
              <w:t>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r w:rsidRPr="00820A65">
        <w:rPr>
          <w:sz w:val="28"/>
          <w:szCs w:val="28"/>
        </w:rPr>
        <w:t>М.П.</w:t>
      </w:r>
    </w:p>
    <w:tbl>
      <w:tblPr>
        <w:tblStyle w:val="a5"/>
        <w:tblpPr w:leftFromText="180" w:rightFromText="180" w:vertAnchor="text" w:horzAnchor="page" w:tblpX="7749"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tblGrid>
      <w:tr w:rsidR="00296BB4" w:rsidRPr="00820A65" w:rsidTr="00296BB4">
        <w:tc>
          <w:tcPr>
            <w:tcW w:w="3631" w:type="dxa"/>
            <w:hideMark/>
          </w:tcPr>
          <w:p w:rsidR="00296BB4" w:rsidRPr="00820A65" w:rsidRDefault="00296BB4" w:rsidP="00820A65">
            <w:pPr>
              <w:jc w:val="both"/>
              <w:rPr>
                <w:rFonts w:eastAsia="Calibri"/>
                <w:sz w:val="28"/>
                <w:szCs w:val="28"/>
              </w:rPr>
            </w:pPr>
            <w:r w:rsidRPr="00820A65">
              <w:rPr>
                <w:rFonts w:eastAsia="Calibri"/>
                <w:sz w:val="28"/>
                <w:szCs w:val="28"/>
              </w:rPr>
              <w:t>Приложение 5</w:t>
            </w:r>
          </w:p>
          <w:p w:rsidR="00296BB4" w:rsidRPr="00820A65" w:rsidRDefault="00296BB4" w:rsidP="00820A65">
            <w:pPr>
              <w:jc w:val="both"/>
              <w:rPr>
                <w:sz w:val="28"/>
                <w:szCs w:val="28"/>
              </w:rPr>
            </w:pPr>
            <w:r w:rsidRPr="00820A65">
              <w:rPr>
                <w:sz w:val="28"/>
                <w:szCs w:val="28"/>
              </w:rPr>
              <w:t>к конкурсной документации о проведении открытого конкурса</w:t>
            </w:r>
            <w:r w:rsidRPr="00820A65">
              <w:rPr>
                <w:rFonts w:eastAsia="Calibri"/>
                <w:sz w:val="28"/>
                <w:szCs w:val="28"/>
              </w:rPr>
              <w:t xml:space="preserve"> </w:t>
            </w:r>
            <w:r w:rsidRPr="00820A65">
              <w:rPr>
                <w:sz w:val="28"/>
                <w:szCs w:val="28"/>
              </w:rPr>
              <w:t>на право осуществления перевозок автомобильным транспортом</w:t>
            </w:r>
            <w:r w:rsidRPr="00820A65">
              <w:rPr>
                <w:rFonts w:eastAsia="Calibri"/>
                <w:sz w:val="28"/>
                <w:szCs w:val="28"/>
              </w:rPr>
              <w:t xml:space="preserve"> </w:t>
            </w:r>
            <w:r w:rsidRPr="00820A65">
              <w:rPr>
                <w:sz w:val="28"/>
                <w:szCs w:val="28"/>
              </w:rPr>
              <w:t>по муниципальным маршрутам</w:t>
            </w:r>
            <w:r w:rsidRPr="00820A65">
              <w:rPr>
                <w:rFonts w:eastAsia="Calibri"/>
                <w:sz w:val="28"/>
                <w:szCs w:val="28"/>
              </w:rPr>
              <w:t xml:space="preserve"> </w:t>
            </w:r>
            <w:r w:rsidRPr="00820A65">
              <w:rPr>
                <w:sz w:val="28"/>
                <w:szCs w:val="28"/>
              </w:rPr>
              <w:t>регулярных перевозок по нерегулируемым тарифам на территории Вышневолоцкого городского округа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rFonts w:eastAsia="Calibri"/>
          <w:sz w:val="28"/>
          <w:szCs w:val="28"/>
        </w:rPr>
      </w:pPr>
    </w:p>
    <w:p w:rsidR="00296BB4" w:rsidRPr="00820A65" w:rsidRDefault="00296BB4" w:rsidP="00741A9B">
      <w:pPr>
        <w:jc w:val="center"/>
        <w:rPr>
          <w:sz w:val="28"/>
          <w:szCs w:val="28"/>
        </w:rPr>
      </w:pPr>
      <w:r w:rsidRPr="00820A65">
        <w:rPr>
          <w:sz w:val="28"/>
          <w:szCs w:val="28"/>
        </w:rPr>
        <w:t>Шкала для оценки критериев на участие в открытом конкурсе на право осуществления перевозок по муниципальным маршрутам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нерегулируемым тарифам</w:t>
      </w:r>
    </w:p>
    <w:p w:rsidR="00296BB4" w:rsidRPr="00820A65" w:rsidRDefault="00296BB4" w:rsidP="00741A9B">
      <w:pPr>
        <w:jc w:val="cente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9"/>
        <w:gridCol w:w="3477"/>
      </w:tblGrid>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r w:rsidRPr="00820A65">
              <w:rPr>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r w:rsidRPr="00820A65">
              <w:rPr>
                <w:sz w:val="28"/>
                <w:szCs w:val="28"/>
              </w:rPr>
              <w:t>Оцениваемый критерий</w:t>
            </w:r>
          </w:p>
        </w:tc>
        <w:tc>
          <w:tcPr>
            <w:tcW w:w="3477" w:type="dxa"/>
            <w:tcBorders>
              <w:top w:val="single" w:sz="4" w:space="0" w:color="auto"/>
              <w:left w:val="single" w:sz="4" w:space="0" w:color="auto"/>
              <w:bottom w:val="single" w:sz="4" w:space="0" w:color="auto"/>
              <w:right w:val="single" w:sz="4" w:space="0" w:color="auto"/>
            </w:tcBorders>
            <w:hideMark/>
          </w:tcPr>
          <w:p w:rsidR="00741A9B" w:rsidRDefault="00296BB4" w:rsidP="00741A9B">
            <w:pPr>
              <w:jc w:val="center"/>
              <w:rPr>
                <w:sz w:val="28"/>
                <w:szCs w:val="28"/>
              </w:rPr>
            </w:pPr>
            <w:r w:rsidRPr="00820A65">
              <w:rPr>
                <w:sz w:val="28"/>
                <w:szCs w:val="28"/>
              </w:rPr>
              <w:t xml:space="preserve">Оценка </w:t>
            </w:r>
          </w:p>
          <w:p w:rsidR="00296BB4" w:rsidRPr="00820A65" w:rsidRDefault="00296BB4" w:rsidP="00741A9B">
            <w:pPr>
              <w:jc w:val="center"/>
              <w:rPr>
                <w:sz w:val="28"/>
                <w:szCs w:val="28"/>
              </w:rPr>
            </w:pPr>
            <w:r w:rsidRPr="00820A65">
              <w:rPr>
                <w:sz w:val="28"/>
                <w:szCs w:val="28"/>
              </w:rPr>
              <w:t>(присужденные баллы)</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8" w:name="P38"/>
            <w:bookmarkEnd w:id="28"/>
            <w:r w:rsidRPr="00820A65">
              <w:rPr>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как умноженное на 100% отношение количества дорожно-транспортных происшествий к количеству транспортных средств)</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0% - 5 баллов;</w:t>
            </w:r>
          </w:p>
          <w:p w:rsidR="00296BB4" w:rsidRPr="00820A65" w:rsidRDefault="00296BB4" w:rsidP="00741A9B">
            <w:pPr>
              <w:rPr>
                <w:sz w:val="28"/>
                <w:szCs w:val="28"/>
              </w:rPr>
            </w:pPr>
            <w:r w:rsidRPr="00820A65">
              <w:rPr>
                <w:sz w:val="28"/>
                <w:szCs w:val="28"/>
              </w:rPr>
              <w:t>2) от 0 до 5% включительно - 3 балла;</w:t>
            </w:r>
          </w:p>
          <w:p w:rsidR="00296BB4" w:rsidRPr="00820A65" w:rsidRDefault="00296BB4" w:rsidP="00741A9B">
            <w:pPr>
              <w:rPr>
                <w:sz w:val="28"/>
                <w:szCs w:val="28"/>
              </w:rPr>
            </w:pPr>
            <w:r w:rsidRPr="00820A65">
              <w:rPr>
                <w:sz w:val="28"/>
                <w:szCs w:val="28"/>
              </w:rPr>
              <w:t>3) от 5 до 10% включительно - 2 балла;</w:t>
            </w:r>
          </w:p>
          <w:p w:rsidR="00296BB4" w:rsidRPr="00820A65" w:rsidRDefault="00296BB4" w:rsidP="00741A9B">
            <w:pPr>
              <w:rPr>
                <w:sz w:val="28"/>
                <w:szCs w:val="28"/>
              </w:rPr>
            </w:pPr>
            <w:r w:rsidRPr="00820A65">
              <w:rPr>
                <w:sz w:val="28"/>
                <w:szCs w:val="28"/>
              </w:rPr>
              <w:t>4) от 10 до 25% включительно - 1 балл;</w:t>
            </w:r>
          </w:p>
          <w:p w:rsidR="00296BB4" w:rsidRPr="00820A65" w:rsidRDefault="00296BB4" w:rsidP="00741A9B">
            <w:pPr>
              <w:rPr>
                <w:sz w:val="28"/>
                <w:szCs w:val="28"/>
              </w:rPr>
            </w:pPr>
            <w:r w:rsidRPr="00820A65">
              <w:rPr>
                <w:sz w:val="28"/>
                <w:szCs w:val="28"/>
              </w:rPr>
              <w:t>5) свыше 25% - 0 баллов;</w:t>
            </w:r>
          </w:p>
          <w:p w:rsidR="00296BB4" w:rsidRPr="00820A65" w:rsidRDefault="00296BB4" w:rsidP="00741A9B">
            <w:pPr>
              <w:rPr>
                <w:sz w:val="28"/>
                <w:szCs w:val="28"/>
              </w:rPr>
            </w:pPr>
            <w:r w:rsidRPr="00820A65">
              <w:rPr>
                <w:sz w:val="28"/>
                <w:szCs w:val="28"/>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29" w:name="P46"/>
            <w:bookmarkEnd w:id="29"/>
            <w:r w:rsidRPr="00820A65">
              <w:rPr>
                <w:sz w:val="28"/>
                <w:szCs w:val="28"/>
              </w:rPr>
              <w:t>2</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296BB4" w:rsidRPr="00820A65" w:rsidRDefault="00296BB4" w:rsidP="00741A9B">
            <w:pPr>
              <w:rPr>
                <w:sz w:val="28"/>
                <w:szCs w:val="28"/>
              </w:rPr>
            </w:pPr>
            <w:r w:rsidRPr="00820A65">
              <w:rPr>
                <w:sz w:val="28"/>
                <w:szCs w:val="28"/>
              </w:rPr>
              <w:t>Примечание: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информация по критерию не подтверждена - 0 баллов;</w:t>
            </w:r>
          </w:p>
          <w:p w:rsidR="00296BB4" w:rsidRPr="00820A65" w:rsidRDefault="00296BB4" w:rsidP="00741A9B">
            <w:pPr>
              <w:rPr>
                <w:sz w:val="28"/>
                <w:szCs w:val="28"/>
              </w:rPr>
            </w:pPr>
            <w:r w:rsidRPr="00820A65">
              <w:rPr>
                <w:sz w:val="28"/>
                <w:szCs w:val="28"/>
              </w:rPr>
              <w:t>2) до 1 года - 0 баллов;</w:t>
            </w:r>
          </w:p>
          <w:p w:rsidR="00296BB4" w:rsidRPr="00820A65" w:rsidRDefault="00296BB4" w:rsidP="00741A9B">
            <w:pPr>
              <w:rPr>
                <w:sz w:val="28"/>
                <w:szCs w:val="28"/>
              </w:rPr>
            </w:pPr>
            <w:r w:rsidRPr="00820A65">
              <w:rPr>
                <w:sz w:val="28"/>
                <w:szCs w:val="28"/>
              </w:rPr>
              <w:t>3) от 1 до 3 лет - 3 балла;</w:t>
            </w:r>
          </w:p>
          <w:p w:rsidR="00296BB4" w:rsidRPr="00820A65" w:rsidRDefault="00296BB4" w:rsidP="00741A9B">
            <w:pPr>
              <w:rPr>
                <w:sz w:val="28"/>
                <w:szCs w:val="28"/>
              </w:rPr>
            </w:pPr>
            <w:r w:rsidRPr="00820A65">
              <w:rPr>
                <w:sz w:val="28"/>
                <w:szCs w:val="28"/>
              </w:rPr>
              <w:t>4) от 3 до 5 лет - 5 баллов;</w:t>
            </w:r>
          </w:p>
          <w:p w:rsidR="00296BB4" w:rsidRPr="00820A65" w:rsidRDefault="00296BB4" w:rsidP="00741A9B">
            <w:pPr>
              <w:rPr>
                <w:sz w:val="28"/>
                <w:szCs w:val="28"/>
              </w:rPr>
            </w:pPr>
            <w:r w:rsidRPr="00820A65">
              <w:rPr>
                <w:sz w:val="28"/>
                <w:szCs w:val="28"/>
              </w:rPr>
              <w:t>5) свыше 5 лет - 7 баллов</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30" w:name="P53"/>
            <w:bookmarkEnd w:id="30"/>
            <w:r w:rsidRPr="00820A65">
              <w:rPr>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наличие кондиционера - 0,5 балла за каждое оборудованное транспортное средство;</w:t>
            </w:r>
          </w:p>
          <w:p w:rsidR="00296BB4" w:rsidRPr="00820A65" w:rsidRDefault="00296BB4" w:rsidP="00741A9B">
            <w:pPr>
              <w:rPr>
                <w:sz w:val="28"/>
                <w:szCs w:val="28"/>
              </w:rPr>
            </w:pPr>
            <w:r w:rsidRPr="00820A65">
              <w:rPr>
                <w:sz w:val="28"/>
                <w:szCs w:val="28"/>
              </w:rPr>
              <w:t>2) наличие низкого пола - 0,5 балла за каждое оборудованное транспортное средство;</w:t>
            </w:r>
          </w:p>
          <w:p w:rsidR="00296BB4" w:rsidRPr="00820A65" w:rsidRDefault="00296BB4" w:rsidP="00741A9B">
            <w:pPr>
              <w:rPr>
                <w:sz w:val="28"/>
                <w:szCs w:val="28"/>
              </w:rPr>
            </w:pPr>
            <w:r w:rsidRPr="00820A65">
              <w:rPr>
                <w:sz w:val="28"/>
                <w:szCs w:val="28"/>
              </w:rPr>
              <w:t>3) наличие транспортных средств, оборудованных для перевозки пассажиров с ограниченными возможностями передвижения, - 0,5 балла за каждое транспортное средство;</w:t>
            </w:r>
          </w:p>
          <w:p w:rsidR="00296BB4" w:rsidRPr="00820A65" w:rsidRDefault="00296BB4" w:rsidP="00741A9B">
            <w:pPr>
              <w:rPr>
                <w:sz w:val="28"/>
                <w:szCs w:val="28"/>
              </w:rPr>
            </w:pPr>
            <w:r w:rsidRPr="00820A65">
              <w:rPr>
                <w:sz w:val="28"/>
                <w:szCs w:val="28"/>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296BB4" w:rsidRPr="00820A65" w:rsidTr="00296BB4">
        <w:tc>
          <w:tcPr>
            <w:tcW w:w="56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jc w:val="center"/>
              <w:rPr>
                <w:sz w:val="28"/>
                <w:szCs w:val="28"/>
              </w:rPr>
            </w:pPr>
            <w:bookmarkStart w:id="31" w:name="P59"/>
            <w:bookmarkEnd w:id="31"/>
            <w:r w:rsidRPr="00820A65">
              <w:rPr>
                <w:sz w:val="28"/>
                <w:szCs w:val="28"/>
              </w:rPr>
              <w:t>4</w:t>
            </w:r>
          </w:p>
        </w:tc>
        <w:tc>
          <w:tcPr>
            <w:tcW w:w="5449"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477" w:type="dxa"/>
            <w:tcBorders>
              <w:top w:val="single" w:sz="4" w:space="0" w:color="auto"/>
              <w:left w:val="single" w:sz="4" w:space="0" w:color="auto"/>
              <w:bottom w:val="single" w:sz="4" w:space="0" w:color="auto"/>
              <w:right w:val="single" w:sz="4" w:space="0" w:color="auto"/>
            </w:tcBorders>
            <w:hideMark/>
          </w:tcPr>
          <w:p w:rsidR="00296BB4" w:rsidRPr="00820A65" w:rsidRDefault="00296BB4" w:rsidP="00741A9B">
            <w:pPr>
              <w:rPr>
                <w:sz w:val="28"/>
                <w:szCs w:val="28"/>
              </w:rPr>
            </w:pPr>
            <w:r w:rsidRPr="00820A65">
              <w:rPr>
                <w:sz w:val="28"/>
                <w:szCs w:val="28"/>
              </w:rPr>
              <w:t>1) от 0 до 3 лет - 7 баллов;</w:t>
            </w:r>
          </w:p>
          <w:p w:rsidR="00296BB4" w:rsidRPr="00820A65" w:rsidRDefault="00296BB4" w:rsidP="00741A9B">
            <w:pPr>
              <w:rPr>
                <w:sz w:val="28"/>
                <w:szCs w:val="28"/>
              </w:rPr>
            </w:pPr>
            <w:r w:rsidRPr="00820A65">
              <w:rPr>
                <w:sz w:val="28"/>
                <w:szCs w:val="28"/>
              </w:rPr>
              <w:t>2) от 3 до 5 лет - 5 баллов;</w:t>
            </w:r>
          </w:p>
          <w:p w:rsidR="00296BB4" w:rsidRPr="00820A65" w:rsidRDefault="00296BB4" w:rsidP="00741A9B">
            <w:pPr>
              <w:rPr>
                <w:sz w:val="28"/>
                <w:szCs w:val="28"/>
              </w:rPr>
            </w:pPr>
            <w:r w:rsidRPr="00820A65">
              <w:rPr>
                <w:sz w:val="28"/>
                <w:szCs w:val="28"/>
              </w:rPr>
              <w:t>3) от 5 до 7 лет - 2 балла;</w:t>
            </w:r>
          </w:p>
          <w:p w:rsidR="00296BB4" w:rsidRPr="00820A65" w:rsidRDefault="00296BB4" w:rsidP="00741A9B">
            <w:pPr>
              <w:rPr>
                <w:sz w:val="28"/>
                <w:szCs w:val="28"/>
              </w:rPr>
            </w:pPr>
            <w:r w:rsidRPr="00820A65">
              <w:rPr>
                <w:sz w:val="28"/>
                <w:szCs w:val="28"/>
              </w:rPr>
              <w:t>4) свыше 7 лет - 0 баллов</w:t>
            </w:r>
          </w:p>
        </w:tc>
      </w:tr>
    </w:tbl>
    <w:p w:rsidR="00296BB4" w:rsidRPr="00820A65" w:rsidRDefault="00296BB4" w:rsidP="00820A65">
      <w:pPr>
        <w:jc w:val="both"/>
        <w:rPr>
          <w:sz w:val="28"/>
          <w:szCs w:val="28"/>
        </w:rPr>
      </w:pPr>
    </w:p>
    <w:p w:rsidR="00296BB4" w:rsidRPr="00820A65" w:rsidRDefault="00296BB4" w:rsidP="00741A9B">
      <w:pPr>
        <w:ind w:firstLine="851"/>
        <w:jc w:val="both"/>
        <w:rPr>
          <w:sz w:val="28"/>
          <w:szCs w:val="28"/>
        </w:rPr>
      </w:pPr>
      <w:bookmarkStart w:id="32" w:name="_GoBack"/>
      <w:r w:rsidRPr="00820A65">
        <w:rPr>
          <w:sz w:val="28"/>
          <w:szCs w:val="28"/>
        </w:rPr>
        <w:t>Примечание.</w:t>
      </w:r>
    </w:p>
    <w:p w:rsidR="00296BB4" w:rsidRPr="00820A65" w:rsidRDefault="00296BB4" w:rsidP="00741A9B">
      <w:pPr>
        <w:ind w:firstLine="851"/>
        <w:jc w:val="both"/>
        <w:rPr>
          <w:sz w:val="28"/>
          <w:szCs w:val="28"/>
        </w:rPr>
      </w:pPr>
      <w:r w:rsidRPr="00820A65">
        <w:rPr>
          <w:sz w:val="28"/>
          <w:szCs w:val="28"/>
        </w:rPr>
        <w:t>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296BB4" w:rsidRPr="00820A65" w:rsidRDefault="00296BB4" w:rsidP="00741A9B">
      <w:pPr>
        <w:ind w:firstLine="851"/>
        <w:jc w:val="both"/>
        <w:rPr>
          <w:sz w:val="28"/>
          <w:szCs w:val="28"/>
        </w:rPr>
      </w:pPr>
      <w:r w:rsidRPr="00820A65">
        <w:rPr>
          <w:sz w:val="28"/>
          <w:szCs w:val="28"/>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rsidR="00296BB4" w:rsidRPr="00820A65" w:rsidRDefault="00296BB4" w:rsidP="00741A9B">
      <w:pPr>
        <w:ind w:firstLine="851"/>
        <w:jc w:val="both"/>
        <w:rPr>
          <w:sz w:val="28"/>
          <w:szCs w:val="28"/>
        </w:rPr>
      </w:pPr>
      <w:r w:rsidRPr="00820A65">
        <w:rPr>
          <w:sz w:val="28"/>
          <w:szCs w:val="28"/>
        </w:rPr>
        <w:t xml:space="preserve">2. Организатор конкурса по критерию, указанному в </w:t>
      </w:r>
      <w:hyperlink r:id="rId46" w:anchor="P59" w:history="1">
        <w:r w:rsidRPr="00820A65">
          <w:rPr>
            <w:sz w:val="28"/>
            <w:szCs w:val="28"/>
          </w:rPr>
          <w:t>пункте 4</w:t>
        </w:r>
      </w:hyperlink>
      <w:r w:rsidRPr="00820A65">
        <w:rPr>
          <w:sz w:val="28"/>
          <w:szCs w:val="28"/>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rsidR="00296BB4" w:rsidRPr="00820A65" w:rsidRDefault="00296BB4" w:rsidP="00741A9B">
      <w:pPr>
        <w:ind w:firstLine="851"/>
        <w:jc w:val="both"/>
        <w:rPr>
          <w:sz w:val="28"/>
          <w:szCs w:val="28"/>
        </w:rPr>
      </w:pPr>
      <w:r w:rsidRPr="00820A65">
        <w:rPr>
          <w:sz w:val="28"/>
          <w:szCs w:val="28"/>
        </w:rPr>
        <w:t xml:space="preserve">Итоговая сумма баллов определяется сложением баллов, полученных по </w:t>
      </w:r>
      <w:hyperlink r:id="rId47" w:anchor="P38" w:history="1">
        <w:r w:rsidRPr="00820A65">
          <w:rPr>
            <w:sz w:val="28"/>
            <w:szCs w:val="28"/>
          </w:rPr>
          <w:t>критериям 1</w:t>
        </w:r>
      </w:hyperlink>
      <w:bookmarkEnd w:id="32"/>
      <w:r w:rsidRPr="00820A65">
        <w:rPr>
          <w:sz w:val="28"/>
          <w:szCs w:val="28"/>
        </w:rPr>
        <w:t xml:space="preserve">, </w:t>
      </w:r>
      <w:hyperlink r:id="rId48" w:anchor="P46" w:history="1">
        <w:r w:rsidRPr="00820A65">
          <w:rPr>
            <w:sz w:val="28"/>
            <w:szCs w:val="28"/>
          </w:rPr>
          <w:t>2</w:t>
        </w:r>
      </w:hyperlink>
      <w:r w:rsidRPr="00820A65">
        <w:rPr>
          <w:sz w:val="28"/>
          <w:szCs w:val="28"/>
        </w:rPr>
        <w:t xml:space="preserve"> таблицы, суммы баллов по характеристикам критерия </w:t>
      </w:r>
      <w:hyperlink r:id="rId49" w:anchor="P53" w:history="1">
        <w:r w:rsidRPr="00820A65">
          <w:rPr>
            <w:sz w:val="28"/>
            <w:szCs w:val="28"/>
          </w:rPr>
          <w:t>пункта 3</w:t>
        </w:r>
      </w:hyperlink>
      <w:r w:rsidRPr="00820A65">
        <w:rPr>
          <w:sz w:val="28"/>
          <w:szCs w:val="28"/>
        </w:rPr>
        <w:t xml:space="preserve"> таблицы и среднего балла по критерию, указанному в </w:t>
      </w:r>
      <w:hyperlink r:id="rId50" w:anchor="P59" w:history="1">
        <w:r w:rsidRPr="00820A65">
          <w:rPr>
            <w:sz w:val="28"/>
            <w:szCs w:val="28"/>
          </w:rPr>
          <w:t>пункте 4</w:t>
        </w:r>
      </w:hyperlink>
      <w:r w:rsidRPr="00820A65">
        <w:rPr>
          <w:sz w:val="28"/>
          <w:szCs w:val="28"/>
        </w:rPr>
        <w:t xml:space="preserve"> таблицы настоящего приложения.</w:t>
      </w:r>
    </w:p>
    <w:p w:rsidR="000A6400" w:rsidRPr="00820A65" w:rsidRDefault="000A6400" w:rsidP="00820A65">
      <w:pPr>
        <w:jc w:val="both"/>
        <w:rPr>
          <w:color w:val="000000"/>
          <w:sz w:val="28"/>
          <w:szCs w:val="28"/>
          <w:lang w:bidi="ru-RU"/>
        </w:rPr>
      </w:pPr>
    </w:p>
    <w:sectPr w:rsidR="000A6400" w:rsidRPr="00820A65" w:rsidSect="00741A9B">
      <w:headerReference w:type="default" r:id="rId51"/>
      <w:pgSz w:w="11906" w:h="16838"/>
      <w:pgMar w:top="992" w:right="992" w:bottom="0"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B4" w:rsidRDefault="00296BB4" w:rsidP="008B40DE">
      <w:r>
        <w:separator/>
      </w:r>
    </w:p>
  </w:endnote>
  <w:endnote w:type="continuationSeparator" w:id="0">
    <w:p w:rsidR="00296BB4" w:rsidRDefault="00296BB4"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CC"/>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B4" w:rsidRDefault="00296BB4" w:rsidP="008B40DE">
      <w:r>
        <w:separator/>
      </w:r>
    </w:p>
  </w:footnote>
  <w:footnote w:type="continuationSeparator" w:id="0">
    <w:p w:rsidR="00296BB4" w:rsidRDefault="00296BB4" w:rsidP="008B40DE">
      <w:r>
        <w:continuationSeparator/>
      </w:r>
    </w:p>
  </w:footnote>
  <w:footnote w:id="1">
    <w:p w:rsidR="00296BB4" w:rsidRPr="00296BB4" w:rsidRDefault="00296BB4" w:rsidP="00296BB4">
      <w:r w:rsidRPr="00296BB4">
        <w:t xml:space="preserve">1 в </w:t>
      </w:r>
      <w:hyperlink r:id="rId1" w:anchor="P480" w:history="1">
        <w:r w:rsidRPr="00296BB4">
          <w:t>графах 3</w:t>
        </w:r>
      </w:hyperlink>
      <w:r w:rsidRPr="00296BB4">
        <w:t xml:space="preserve"> - </w:t>
      </w:r>
      <w:hyperlink r:id="rId2" w:anchor="P489" w:history="1">
        <w:r w:rsidRPr="00296BB4">
          <w:t>12</w:t>
        </w:r>
      </w:hyperlink>
      <w:r w:rsidRPr="00296BB4">
        <w:t xml:space="preserve"> при наличии указанных характеристик транспортных средств проставляется слово "да", при отсутствии - "нет"</w:t>
      </w:r>
    </w:p>
    <w:p w:rsidR="00296BB4" w:rsidRPr="00296BB4" w:rsidRDefault="00296BB4" w:rsidP="00296BB4"/>
  </w:footnote>
  <w:footnote w:id="2">
    <w:p w:rsidR="00296BB4" w:rsidRPr="00296BB4" w:rsidRDefault="00296BB4" w:rsidP="00296BB4">
      <w:r w:rsidRPr="00296BB4">
        <w:footnoteRef/>
      </w:r>
      <w:r w:rsidRPr="00296BB4">
        <w:t xml:space="preserve"> Под отчетным периодом понимается период, равный 12 месяцам, предшествующим дате проведения открытого конкурса.</w:t>
      </w:r>
    </w:p>
    <w:p w:rsidR="00296BB4" w:rsidRPr="00296BB4" w:rsidRDefault="00296BB4" w:rsidP="00296BB4">
      <w:bookmarkStart w:id="27" w:name="P572"/>
      <w:bookmarkEnd w:id="27"/>
    </w:p>
  </w:footnote>
  <w:footnote w:id="3">
    <w:p w:rsidR="00296BB4" w:rsidRPr="00296BB4" w:rsidRDefault="00296BB4" w:rsidP="00296BB4">
      <w:r w:rsidRPr="00296BB4">
        <w:footnoteRef/>
      </w:r>
      <w:r w:rsidRPr="00296BB4">
        <w:t xml:space="preserve"> 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296BB4" w:rsidRPr="00296BB4" w:rsidRDefault="00296BB4" w:rsidP="00296BB4"/>
    <w:p w:rsidR="00296BB4" w:rsidRPr="00296BB4" w:rsidRDefault="00296BB4" w:rsidP="00296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BB4" w:rsidRDefault="00296BB4">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15:restartNumberingAfterBreak="0">
    <w:nsid w:val="299204B1"/>
    <w:multiLevelType w:val="hybridMultilevel"/>
    <w:tmpl w:val="1F429F68"/>
    <w:lvl w:ilvl="0" w:tplc="A45E19A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15:restartNumberingAfterBreak="0">
    <w:nsid w:val="407A4A86"/>
    <w:multiLevelType w:val="hybridMultilevel"/>
    <w:tmpl w:val="8252E4D4"/>
    <w:lvl w:ilvl="0" w:tplc="E48C5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14"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5"/>
  </w:num>
  <w:num w:numId="5">
    <w:abstractNumId w:val="0"/>
  </w:num>
  <w:num w:numId="6">
    <w:abstractNumId w:val="1"/>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0ABA"/>
    <w:rsid w:val="00012288"/>
    <w:rsid w:val="00015135"/>
    <w:rsid w:val="00015493"/>
    <w:rsid w:val="000170D0"/>
    <w:rsid w:val="0002155C"/>
    <w:rsid w:val="00021944"/>
    <w:rsid w:val="00022695"/>
    <w:rsid w:val="0002415E"/>
    <w:rsid w:val="0002468C"/>
    <w:rsid w:val="000311D9"/>
    <w:rsid w:val="000354BB"/>
    <w:rsid w:val="00041D16"/>
    <w:rsid w:val="0004348D"/>
    <w:rsid w:val="00043F0E"/>
    <w:rsid w:val="00044692"/>
    <w:rsid w:val="00050236"/>
    <w:rsid w:val="000550D5"/>
    <w:rsid w:val="0006060E"/>
    <w:rsid w:val="00063237"/>
    <w:rsid w:val="00065DEB"/>
    <w:rsid w:val="00067EB3"/>
    <w:rsid w:val="00070EEA"/>
    <w:rsid w:val="0007209B"/>
    <w:rsid w:val="00072954"/>
    <w:rsid w:val="000733D1"/>
    <w:rsid w:val="00075A85"/>
    <w:rsid w:val="00076150"/>
    <w:rsid w:val="0007657A"/>
    <w:rsid w:val="00076D24"/>
    <w:rsid w:val="0008067B"/>
    <w:rsid w:val="00083D23"/>
    <w:rsid w:val="00083E55"/>
    <w:rsid w:val="0008602E"/>
    <w:rsid w:val="0008678C"/>
    <w:rsid w:val="00086CF9"/>
    <w:rsid w:val="000871F0"/>
    <w:rsid w:val="00087BCE"/>
    <w:rsid w:val="00087E72"/>
    <w:rsid w:val="00090BDC"/>
    <w:rsid w:val="00092BF5"/>
    <w:rsid w:val="0009335C"/>
    <w:rsid w:val="00093995"/>
    <w:rsid w:val="0009496C"/>
    <w:rsid w:val="000973AB"/>
    <w:rsid w:val="000A0A8D"/>
    <w:rsid w:val="000A1071"/>
    <w:rsid w:val="000A3BE5"/>
    <w:rsid w:val="000A40D4"/>
    <w:rsid w:val="000A6400"/>
    <w:rsid w:val="000A6C42"/>
    <w:rsid w:val="000B0833"/>
    <w:rsid w:val="000B1A3D"/>
    <w:rsid w:val="000B2741"/>
    <w:rsid w:val="000B410F"/>
    <w:rsid w:val="000B4678"/>
    <w:rsid w:val="000B7D5B"/>
    <w:rsid w:val="000C0916"/>
    <w:rsid w:val="000C0A77"/>
    <w:rsid w:val="000C0F3F"/>
    <w:rsid w:val="000C19BC"/>
    <w:rsid w:val="000C7491"/>
    <w:rsid w:val="000C7F98"/>
    <w:rsid w:val="000D093F"/>
    <w:rsid w:val="000D15A5"/>
    <w:rsid w:val="000D3E13"/>
    <w:rsid w:val="000D4BF3"/>
    <w:rsid w:val="000D6DB0"/>
    <w:rsid w:val="000D6DF1"/>
    <w:rsid w:val="000D738E"/>
    <w:rsid w:val="000E11CA"/>
    <w:rsid w:val="000E441A"/>
    <w:rsid w:val="000E65BB"/>
    <w:rsid w:val="000F4016"/>
    <w:rsid w:val="000F4889"/>
    <w:rsid w:val="000F66C7"/>
    <w:rsid w:val="001012E4"/>
    <w:rsid w:val="00106578"/>
    <w:rsid w:val="00110B9C"/>
    <w:rsid w:val="001114AD"/>
    <w:rsid w:val="00111598"/>
    <w:rsid w:val="00115A5C"/>
    <w:rsid w:val="00115E80"/>
    <w:rsid w:val="00117CD2"/>
    <w:rsid w:val="00121AD5"/>
    <w:rsid w:val="00122B0B"/>
    <w:rsid w:val="00122EAA"/>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7D4"/>
    <w:rsid w:val="00143030"/>
    <w:rsid w:val="0014310B"/>
    <w:rsid w:val="001453E1"/>
    <w:rsid w:val="00145FFF"/>
    <w:rsid w:val="00146E87"/>
    <w:rsid w:val="0015029D"/>
    <w:rsid w:val="00150951"/>
    <w:rsid w:val="00150F8C"/>
    <w:rsid w:val="00152496"/>
    <w:rsid w:val="00152759"/>
    <w:rsid w:val="00155EAD"/>
    <w:rsid w:val="001560FE"/>
    <w:rsid w:val="00160B80"/>
    <w:rsid w:val="00166212"/>
    <w:rsid w:val="00166524"/>
    <w:rsid w:val="0017027C"/>
    <w:rsid w:val="001716D1"/>
    <w:rsid w:val="001754D6"/>
    <w:rsid w:val="001755AB"/>
    <w:rsid w:val="00176651"/>
    <w:rsid w:val="0018047D"/>
    <w:rsid w:val="00182C48"/>
    <w:rsid w:val="001851D1"/>
    <w:rsid w:val="001866BB"/>
    <w:rsid w:val="00187E17"/>
    <w:rsid w:val="001901C1"/>
    <w:rsid w:val="00192415"/>
    <w:rsid w:val="00193A8D"/>
    <w:rsid w:val="001958F1"/>
    <w:rsid w:val="0019666D"/>
    <w:rsid w:val="00197BD7"/>
    <w:rsid w:val="001A2AA9"/>
    <w:rsid w:val="001A34F6"/>
    <w:rsid w:val="001A67BD"/>
    <w:rsid w:val="001B02FA"/>
    <w:rsid w:val="001B0845"/>
    <w:rsid w:val="001B1BB3"/>
    <w:rsid w:val="001B34EE"/>
    <w:rsid w:val="001B4A78"/>
    <w:rsid w:val="001B4D0A"/>
    <w:rsid w:val="001B7AF0"/>
    <w:rsid w:val="001B7BB7"/>
    <w:rsid w:val="001C11EA"/>
    <w:rsid w:val="001C2694"/>
    <w:rsid w:val="001C463E"/>
    <w:rsid w:val="001C4C14"/>
    <w:rsid w:val="001D0F02"/>
    <w:rsid w:val="001D1B0B"/>
    <w:rsid w:val="001D5AF4"/>
    <w:rsid w:val="001D7D0D"/>
    <w:rsid w:val="001E09FC"/>
    <w:rsid w:val="001E0E4F"/>
    <w:rsid w:val="001E29B2"/>
    <w:rsid w:val="001E2BD5"/>
    <w:rsid w:val="001E3C03"/>
    <w:rsid w:val="001E4538"/>
    <w:rsid w:val="001E4FE6"/>
    <w:rsid w:val="001E5544"/>
    <w:rsid w:val="001E6321"/>
    <w:rsid w:val="001E731E"/>
    <w:rsid w:val="001E767A"/>
    <w:rsid w:val="001E794E"/>
    <w:rsid w:val="001F1BDE"/>
    <w:rsid w:val="001F20B4"/>
    <w:rsid w:val="001F37B3"/>
    <w:rsid w:val="001F568C"/>
    <w:rsid w:val="002000B2"/>
    <w:rsid w:val="00200F5A"/>
    <w:rsid w:val="00201674"/>
    <w:rsid w:val="00204407"/>
    <w:rsid w:val="00204925"/>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596D"/>
    <w:rsid w:val="00265DFB"/>
    <w:rsid w:val="0026628D"/>
    <w:rsid w:val="00271AD1"/>
    <w:rsid w:val="00273E3F"/>
    <w:rsid w:val="00275E05"/>
    <w:rsid w:val="00276DF7"/>
    <w:rsid w:val="002773EC"/>
    <w:rsid w:val="0027771C"/>
    <w:rsid w:val="00280354"/>
    <w:rsid w:val="00280634"/>
    <w:rsid w:val="002807B0"/>
    <w:rsid w:val="002828E7"/>
    <w:rsid w:val="00285C64"/>
    <w:rsid w:val="0029133B"/>
    <w:rsid w:val="002928C0"/>
    <w:rsid w:val="00292ECA"/>
    <w:rsid w:val="002940E8"/>
    <w:rsid w:val="002949CD"/>
    <w:rsid w:val="002954C9"/>
    <w:rsid w:val="00295876"/>
    <w:rsid w:val="00295893"/>
    <w:rsid w:val="00296BB4"/>
    <w:rsid w:val="00296E19"/>
    <w:rsid w:val="00297A0A"/>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32A0"/>
    <w:rsid w:val="00303FF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62C0"/>
    <w:rsid w:val="00326428"/>
    <w:rsid w:val="003275CE"/>
    <w:rsid w:val="00330F6F"/>
    <w:rsid w:val="0033144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DA8"/>
    <w:rsid w:val="00345F7D"/>
    <w:rsid w:val="003475C0"/>
    <w:rsid w:val="003504C6"/>
    <w:rsid w:val="00352C55"/>
    <w:rsid w:val="00353722"/>
    <w:rsid w:val="003538B9"/>
    <w:rsid w:val="003541D6"/>
    <w:rsid w:val="003545F8"/>
    <w:rsid w:val="00357AF0"/>
    <w:rsid w:val="00357EAD"/>
    <w:rsid w:val="003610CD"/>
    <w:rsid w:val="003620C1"/>
    <w:rsid w:val="003633C6"/>
    <w:rsid w:val="00363D9D"/>
    <w:rsid w:val="00370C29"/>
    <w:rsid w:val="00372DBB"/>
    <w:rsid w:val="00373D86"/>
    <w:rsid w:val="00380783"/>
    <w:rsid w:val="0038570A"/>
    <w:rsid w:val="00385F37"/>
    <w:rsid w:val="00386E13"/>
    <w:rsid w:val="00390D9D"/>
    <w:rsid w:val="00392E5D"/>
    <w:rsid w:val="00393869"/>
    <w:rsid w:val="00394C9C"/>
    <w:rsid w:val="00395A7B"/>
    <w:rsid w:val="00397C30"/>
    <w:rsid w:val="003A0812"/>
    <w:rsid w:val="003A2220"/>
    <w:rsid w:val="003A25BA"/>
    <w:rsid w:val="003A2A86"/>
    <w:rsid w:val="003A3CCF"/>
    <w:rsid w:val="003A42EE"/>
    <w:rsid w:val="003A4A40"/>
    <w:rsid w:val="003A6178"/>
    <w:rsid w:val="003A6F4B"/>
    <w:rsid w:val="003B150C"/>
    <w:rsid w:val="003B1832"/>
    <w:rsid w:val="003B1BA0"/>
    <w:rsid w:val="003B21FF"/>
    <w:rsid w:val="003B2628"/>
    <w:rsid w:val="003B2D89"/>
    <w:rsid w:val="003C096D"/>
    <w:rsid w:val="003C1E81"/>
    <w:rsid w:val="003C1FD6"/>
    <w:rsid w:val="003C7B36"/>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410C"/>
    <w:rsid w:val="00445D1F"/>
    <w:rsid w:val="00446A2D"/>
    <w:rsid w:val="00447786"/>
    <w:rsid w:val="00451256"/>
    <w:rsid w:val="0045347D"/>
    <w:rsid w:val="004543D2"/>
    <w:rsid w:val="00455F48"/>
    <w:rsid w:val="00456F42"/>
    <w:rsid w:val="004579F3"/>
    <w:rsid w:val="004602BA"/>
    <w:rsid w:val="00460AB1"/>
    <w:rsid w:val="00462267"/>
    <w:rsid w:val="0046347C"/>
    <w:rsid w:val="00463629"/>
    <w:rsid w:val="00463AB6"/>
    <w:rsid w:val="00463C42"/>
    <w:rsid w:val="00463DAB"/>
    <w:rsid w:val="00466049"/>
    <w:rsid w:val="00467DD9"/>
    <w:rsid w:val="00472159"/>
    <w:rsid w:val="00476BAE"/>
    <w:rsid w:val="00480EE6"/>
    <w:rsid w:val="004814F9"/>
    <w:rsid w:val="00482BD3"/>
    <w:rsid w:val="00482E72"/>
    <w:rsid w:val="0048330A"/>
    <w:rsid w:val="00483B5E"/>
    <w:rsid w:val="0048674F"/>
    <w:rsid w:val="004867ED"/>
    <w:rsid w:val="004871EA"/>
    <w:rsid w:val="00487DF0"/>
    <w:rsid w:val="00487F46"/>
    <w:rsid w:val="004906EB"/>
    <w:rsid w:val="004912CD"/>
    <w:rsid w:val="004935AD"/>
    <w:rsid w:val="00494DEB"/>
    <w:rsid w:val="00495838"/>
    <w:rsid w:val="00495D3F"/>
    <w:rsid w:val="004A02E7"/>
    <w:rsid w:val="004A41F9"/>
    <w:rsid w:val="004A643C"/>
    <w:rsid w:val="004B06E4"/>
    <w:rsid w:val="004B0C13"/>
    <w:rsid w:val="004B1BBE"/>
    <w:rsid w:val="004B22CA"/>
    <w:rsid w:val="004B2922"/>
    <w:rsid w:val="004B303B"/>
    <w:rsid w:val="004B304C"/>
    <w:rsid w:val="004B4C02"/>
    <w:rsid w:val="004C00C2"/>
    <w:rsid w:val="004C0188"/>
    <w:rsid w:val="004C07F4"/>
    <w:rsid w:val="004C2DCD"/>
    <w:rsid w:val="004C3569"/>
    <w:rsid w:val="004C3D8B"/>
    <w:rsid w:val="004C454E"/>
    <w:rsid w:val="004C79FB"/>
    <w:rsid w:val="004D2E71"/>
    <w:rsid w:val="004D30D7"/>
    <w:rsid w:val="004D39AD"/>
    <w:rsid w:val="004D41F2"/>
    <w:rsid w:val="004D54E4"/>
    <w:rsid w:val="004D551E"/>
    <w:rsid w:val="004D71BA"/>
    <w:rsid w:val="004D78AD"/>
    <w:rsid w:val="004D7DDA"/>
    <w:rsid w:val="004E44BA"/>
    <w:rsid w:val="004E4DBB"/>
    <w:rsid w:val="004E69E3"/>
    <w:rsid w:val="004E6CE1"/>
    <w:rsid w:val="004E6DD8"/>
    <w:rsid w:val="004E7D1C"/>
    <w:rsid w:val="004F0F89"/>
    <w:rsid w:val="004F0FFC"/>
    <w:rsid w:val="004F11F7"/>
    <w:rsid w:val="004F19FE"/>
    <w:rsid w:val="004F1EE5"/>
    <w:rsid w:val="004F324E"/>
    <w:rsid w:val="004F47D9"/>
    <w:rsid w:val="004F52BA"/>
    <w:rsid w:val="004F7533"/>
    <w:rsid w:val="00501FA6"/>
    <w:rsid w:val="00502936"/>
    <w:rsid w:val="00502E60"/>
    <w:rsid w:val="00503CE0"/>
    <w:rsid w:val="00505BA2"/>
    <w:rsid w:val="00507716"/>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431C"/>
    <w:rsid w:val="00535565"/>
    <w:rsid w:val="005371C2"/>
    <w:rsid w:val="00543C5B"/>
    <w:rsid w:val="00545E64"/>
    <w:rsid w:val="00547747"/>
    <w:rsid w:val="005515B0"/>
    <w:rsid w:val="0055170B"/>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B0337"/>
    <w:rsid w:val="005B2407"/>
    <w:rsid w:val="005B62A6"/>
    <w:rsid w:val="005B72C8"/>
    <w:rsid w:val="005B79CC"/>
    <w:rsid w:val="005B7E30"/>
    <w:rsid w:val="005C27FD"/>
    <w:rsid w:val="005C2D44"/>
    <w:rsid w:val="005C367D"/>
    <w:rsid w:val="005C3BD5"/>
    <w:rsid w:val="005C5F83"/>
    <w:rsid w:val="005D0A3A"/>
    <w:rsid w:val="005D10A9"/>
    <w:rsid w:val="005D1E90"/>
    <w:rsid w:val="005D41ED"/>
    <w:rsid w:val="005D4ECB"/>
    <w:rsid w:val="005D628B"/>
    <w:rsid w:val="005D62D4"/>
    <w:rsid w:val="005D77A1"/>
    <w:rsid w:val="005E030B"/>
    <w:rsid w:val="005E323D"/>
    <w:rsid w:val="005E345F"/>
    <w:rsid w:val="005E41C3"/>
    <w:rsid w:val="005E59D0"/>
    <w:rsid w:val="005E7292"/>
    <w:rsid w:val="005E77B5"/>
    <w:rsid w:val="005E789C"/>
    <w:rsid w:val="005F4096"/>
    <w:rsid w:val="005F40CF"/>
    <w:rsid w:val="005F4932"/>
    <w:rsid w:val="00600CBB"/>
    <w:rsid w:val="00603B15"/>
    <w:rsid w:val="00604846"/>
    <w:rsid w:val="00604D70"/>
    <w:rsid w:val="00606526"/>
    <w:rsid w:val="00606655"/>
    <w:rsid w:val="006069A9"/>
    <w:rsid w:val="00607942"/>
    <w:rsid w:val="0061042E"/>
    <w:rsid w:val="00610DDE"/>
    <w:rsid w:val="00614862"/>
    <w:rsid w:val="00620413"/>
    <w:rsid w:val="0062102D"/>
    <w:rsid w:val="00621117"/>
    <w:rsid w:val="00630D9F"/>
    <w:rsid w:val="0063149E"/>
    <w:rsid w:val="006315B5"/>
    <w:rsid w:val="0063243F"/>
    <w:rsid w:val="0063427B"/>
    <w:rsid w:val="00636CDB"/>
    <w:rsid w:val="0064093A"/>
    <w:rsid w:val="00640FA7"/>
    <w:rsid w:val="00641512"/>
    <w:rsid w:val="00642965"/>
    <w:rsid w:val="006448A2"/>
    <w:rsid w:val="0065170B"/>
    <w:rsid w:val="006532FB"/>
    <w:rsid w:val="006535C2"/>
    <w:rsid w:val="0065508D"/>
    <w:rsid w:val="0065588B"/>
    <w:rsid w:val="00656175"/>
    <w:rsid w:val="00657428"/>
    <w:rsid w:val="00657A3A"/>
    <w:rsid w:val="00657E9F"/>
    <w:rsid w:val="006605C5"/>
    <w:rsid w:val="006613DE"/>
    <w:rsid w:val="00661B7F"/>
    <w:rsid w:val="0066233E"/>
    <w:rsid w:val="00663943"/>
    <w:rsid w:val="00663DC6"/>
    <w:rsid w:val="0066428D"/>
    <w:rsid w:val="00664ADF"/>
    <w:rsid w:val="0066782A"/>
    <w:rsid w:val="00676BAE"/>
    <w:rsid w:val="00677DD4"/>
    <w:rsid w:val="00680B9A"/>
    <w:rsid w:val="0068375C"/>
    <w:rsid w:val="00684236"/>
    <w:rsid w:val="00684477"/>
    <w:rsid w:val="006849CF"/>
    <w:rsid w:val="00685448"/>
    <w:rsid w:val="00685761"/>
    <w:rsid w:val="00685A0F"/>
    <w:rsid w:val="00686005"/>
    <w:rsid w:val="006863AB"/>
    <w:rsid w:val="00690033"/>
    <w:rsid w:val="00691ACA"/>
    <w:rsid w:val="00695E4A"/>
    <w:rsid w:val="006976B7"/>
    <w:rsid w:val="006A0468"/>
    <w:rsid w:val="006A0DC6"/>
    <w:rsid w:val="006A1CA1"/>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A9B"/>
    <w:rsid w:val="00741CB0"/>
    <w:rsid w:val="00742931"/>
    <w:rsid w:val="00742C87"/>
    <w:rsid w:val="00745707"/>
    <w:rsid w:val="00746B4C"/>
    <w:rsid w:val="007477F0"/>
    <w:rsid w:val="00747B00"/>
    <w:rsid w:val="00747FD7"/>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67BF"/>
    <w:rsid w:val="00787172"/>
    <w:rsid w:val="00790D69"/>
    <w:rsid w:val="00794297"/>
    <w:rsid w:val="0079430C"/>
    <w:rsid w:val="00795DD9"/>
    <w:rsid w:val="00797514"/>
    <w:rsid w:val="007A1036"/>
    <w:rsid w:val="007A2D8F"/>
    <w:rsid w:val="007A3A28"/>
    <w:rsid w:val="007A3D2F"/>
    <w:rsid w:val="007A75F1"/>
    <w:rsid w:val="007B2721"/>
    <w:rsid w:val="007B2FE9"/>
    <w:rsid w:val="007B350C"/>
    <w:rsid w:val="007B3AE3"/>
    <w:rsid w:val="007B41FF"/>
    <w:rsid w:val="007B49BD"/>
    <w:rsid w:val="007B4E39"/>
    <w:rsid w:val="007B580A"/>
    <w:rsid w:val="007B6BF7"/>
    <w:rsid w:val="007B7499"/>
    <w:rsid w:val="007C2A22"/>
    <w:rsid w:val="007C2E42"/>
    <w:rsid w:val="007C4003"/>
    <w:rsid w:val="007C40B1"/>
    <w:rsid w:val="007C7B88"/>
    <w:rsid w:val="007D4160"/>
    <w:rsid w:val="007D4902"/>
    <w:rsid w:val="007D6483"/>
    <w:rsid w:val="007D7D18"/>
    <w:rsid w:val="007D7F8A"/>
    <w:rsid w:val="007E0774"/>
    <w:rsid w:val="007E2609"/>
    <w:rsid w:val="007E2B48"/>
    <w:rsid w:val="007E2D36"/>
    <w:rsid w:val="007E2F9A"/>
    <w:rsid w:val="007E3212"/>
    <w:rsid w:val="007E4B6C"/>
    <w:rsid w:val="007F0A3D"/>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496"/>
    <w:rsid w:val="00816973"/>
    <w:rsid w:val="00820366"/>
    <w:rsid w:val="00820A65"/>
    <w:rsid w:val="0082302C"/>
    <w:rsid w:val="008230A7"/>
    <w:rsid w:val="008253E7"/>
    <w:rsid w:val="00827382"/>
    <w:rsid w:val="00827B6C"/>
    <w:rsid w:val="0083038B"/>
    <w:rsid w:val="008305F5"/>
    <w:rsid w:val="008306EA"/>
    <w:rsid w:val="00832422"/>
    <w:rsid w:val="00833392"/>
    <w:rsid w:val="00834270"/>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902"/>
    <w:rsid w:val="00865F1A"/>
    <w:rsid w:val="0086754F"/>
    <w:rsid w:val="00867D8C"/>
    <w:rsid w:val="0087179A"/>
    <w:rsid w:val="00872723"/>
    <w:rsid w:val="00874015"/>
    <w:rsid w:val="00875F95"/>
    <w:rsid w:val="00881876"/>
    <w:rsid w:val="008818D5"/>
    <w:rsid w:val="00882F23"/>
    <w:rsid w:val="00887562"/>
    <w:rsid w:val="008915CD"/>
    <w:rsid w:val="00891CA3"/>
    <w:rsid w:val="008928A4"/>
    <w:rsid w:val="00893E52"/>
    <w:rsid w:val="00897807"/>
    <w:rsid w:val="00897AD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58AA"/>
    <w:rsid w:val="008C6797"/>
    <w:rsid w:val="008C6B7A"/>
    <w:rsid w:val="008D4EDC"/>
    <w:rsid w:val="008D51CE"/>
    <w:rsid w:val="008D5B82"/>
    <w:rsid w:val="008D5F61"/>
    <w:rsid w:val="008E7F82"/>
    <w:rsid w:val="008F245A"/>
    <w:rsid w:val="008F5C4A"/>
    <w:rsid w:val="008F5D7D"/>
    <w:rsid w:val="009015BA"/>
    <w:rsid w:val="0090160D"/>
    <w:rsid w:val="00902523"/>
    <w:rsid w:val="00902FB7"/>
    <w:rsid w:val="00904AAF"/>
    <w:rsid w:val="00910A96"/>
    <w:rsid w:val="009117B2"/>
    <w:rsid w:val="009135A0"/>
    <w:rsid w:val="00914534"/>
    <w:rsid w:val="0091586E"/>
    <w:rsid w:val="009163E5"/>
    <w:rsid w:val="00916694"/>
    <w:rsid w:val="00920C1E"/>
    <w:rsid w:val="009211BD"/>
    <w:rsid w:val="009217E3"/>
    <w:rsid w:val="00922DB0"/>
    <w:rsid w:val="00923CF6"/>
    <w:rsid w:val="009240C6"/>
    <w:rsid w:val="0092784B"/>
    <w:rsid w:val="00927C81"/>
    <w:rsid w:val="00930406"/>
    <w:rsid w:val="009306FF"/>
    <w:rsid w:val="0093178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0B81"/>
    <w:rsid w:val="00971683"/>
    <w:rsid w:val="009717EC"/>
    <w:rsid w:val="00971FFA"/>
    <w:rsid w:val="009734C1"/>
    <w:rsid w:val="00973ED8"/>
    <w:rsid w:val="00975162"/>
    <w:rsid w:val="00976C18"/>
    <w:rsid w:val="009826A4"/>
    <w:rsid w:val="0098752C"/>
    <w:rsid w:val="00987E25"/>
    <w:rsid w:val="0099071F"/>
    <w:rsid w:val="009910E9"/>
    <w:rsid w:val="00991141"/>
    <w:rsid w:val="00992D34"/>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9A8"/>
    <w:rsid w:val="009B7C63"/>
    <w:rsid w:val="009C3B66"/>
    <w:rsid w:val="009C585A"/>
    <w:rsid w:val="009D2168"/>
    <w:rsid w:val="009D65ED"/>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7BF"/>
    <w:rsid w:val="00A10DA2"/>
    <w:rsid w:val="00A12892"/>
    <w:rsid w:val="00A12BF0"/>
    <w:rsid w:val="00A1308A"/>
    <w:rsid w:val="00A13179"/>
    <w:rsid w:val="00A15A97"/>
    <w:rsid w:val="00A15B24"/>
    <w:rsid w:val="00A15C3F"/>
    <w:rsid w:val="00A17BF8"/>
    <w:rsid w:val="00A21B3C"/>
    <w:rsid w:val="00A2247C"/>
    <w:rsid w:val="00A25CC3"/>
    <w:rsid w:val="00A26DB8"/>
    <w:rsid w:val="00A2732F"/>
    <w:rsid w:val="00A27AFF"/>
    <w:rsid w:val="00A27F09"/>
    <w:rsid w:val="00A32CEE"/>
    <w:rsid w:val="00A331CD"/>
    <w:rsid w:val="00A3354F"/>
    <w:rsid w:val="00A33DD6"/>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708EA"/>
    <w:rsid w:val="00A80443"/>
    <w:rsid w:val="00A80D1F"/>
    <w:rsid w:val="00A82617"/>
    <w:rsid w:val="00A83135"/>
    <w:rsid w:val="00A84668"/>
    <w:rsid w:val="00A85818"/>
    <w:rsid w:val="00A85BD6"/>
    <w:rsid w:val="00A87BE8"/>
    <w:rsid w:val="00A9123E"/>
    <w:rsid w:val="00A91853"/>
    <w:rsid w:val="00A9265B"/>
    <w:rsid w:val="00A92BD5"/>
    <w:rsid w:val="00A93A9B"/>
    <w:rsid w:val="00A96C7D"/>
    <w:rsid w:val="00AA01DA"/>
    <w:rsid w:val="00AA125F"/>
    <w:rsid w:val="00AA1C16"/>
    <w:rsid w:val="00AA21D2"/>
    <w:rsid w:val="00AA21D9"/>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D69DA"/>
    <w:rsid w:val="00AE0153"/>
    <w:rsid w:val="00AE0535"/>
    <w:rsid w:val="00AE2081"/>
    <w:rsid w:val="00AE37BD"/>
    <w:rsid w:val="00AE3A93"/>
    <w:rsid w:val="00AE5F41"/>
    <w:rsid w:val="00AE7698"/>
    <w:rsid w:val="00AF13D9"/>
    <w:rsid w:val="00AF29E5"/>
    <w:rsid w:val="00AF66A3"/>
    <w:rsid w:val="00AF7F07"/>
    <w:rsid w:val="00B00210"/>
    <w:rsid w:val="00B004A9"/>
    <w:rsid w:val="00B00A29"/>
    <w:rsid w:val="00B01065"/>
    <w:rsid w:val="00B0173E"/>
    <w:rsid w:val="00B04C96"/>
    <w:rsid w:val="00B051E1"/>
    <w:rsid w:val="00B05683"/>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345"/>
    <w:rsid w:val="00B63CFF"/>
    <w:rsid w:val="00B63D8F"/>
    <w:rsid w:val="00B63E39"/>
    <w:rsid w:val="00B65100"/>
    <w:rsid w:val="00B65C97"/>
    <w:rsid w:val="00B677C6"/>
    <w:rsid w:val="00B71768"/>
    <w:rsid w:val="00B74BEC"/>
    <w:rsid w:val="00B76981"/>
    <w:rsid w:val="00B7792D"/>
    <w:rsid w:val="00B83EB4"/>
    <w:rsid w:val="00B869B9"/>
    <w:rsid w:val="00B8720C"/>
    <w:rsid w:val="00B950B8"/>
    <w:rsid w:val="00B96B12"/>
    <w:rsid w:val="00B96CFE"/>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D3A"/>
    <w:rsid w:val="00BC0070"/>
    <w:rsid w:val="00BC19B5"/>
    <w:rsid w:val="00BC3463"/>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35AC"/>
    <w:rsid w:val="00BF5910"/>
    <w:rsid w:val="00BF7AD5"/>
    <w:rsid w:val="00C00960"/>
    <w:rsid w:val="00C02042"/>
    <w:rsid w:val="00C034EA"/>
    <w:rsid w:val="00C03698"/>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5DA2"/>
    <w:rsid w:val="00C36055"/>
    <w:rsid w:val="00C404E5"/>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3718"/>
    <w:rsid w:val="00C639A4"/>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4D32"/>
    <w:rsid w:val="00C86974"/>
    <w:rsid w:val="00C90B55"/>
    <w:rsid w:val="00C90F37"/>
    <w:rsid w:val="00C92517"/>
    <w:rsid w:val="00C926A5"/>
    <w:rsid w:val="00C930C7"/>
    <w:rsid w:val="00C938FD"/>
    <w:rsid w:val="00C96749"/>
    <w:rsid w:val="00CA50B2"/>
    <w:rsid w:val="00CA7528"/>
    <w:rsid w:val="00CA7C22"/>
    <w:rsid w:val="00CB0D92"/>
    <w:rsid w:val="00CB0E97"/>
    <w:rsid w:val="00CB58F1"/>
    <w:rsid w:val="00CB5F38"/>
    <w:rsid w:val="00CB5FC5"/>
    <w:rsid w:val="00CB6371"/>
    <w:rsid w:val="00CB76D5"/>
    <w:rsid w:val="00CB77F5"/>
    <w:rsid w:val="00CC4039"/>
    <w:rsid w:val="00CC43FB"/>
    <w:rsid w:val="00CC64EA"/>
    <w:rsid w:val="00CC6569"/>
    <w:rsid w:val="00CD06A9"/>
    <w:rsid w:val="00CD0A35"/>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4FEF"/>
    <w:rsid w:val="00CF58CB"/>
    <w:rsid w:val="00CF5DEE"/>
    <w:rsid w:val="00CF7055"/>
    <w:rsid w:val="00D0321B"/>
    <w:rsid w:val="00D037B8"/>
    <w:rsid w:val="00D13F1C"/>
    <w:rsid w:val="00D14461"/>
    <w:rsid w:val="00D165E9"/>
    <w:rsid w:val="00D16903"/>
    <w:rsid w:val="00D16A0A"/>
    <w:rsid w:val="00D203FB"/>
    <w:rsid w:val="00D21784"/>
    <w:rsid w:val="00D22369"/>
    <w:rsid w:val="00D24E8E"/>
    <w:rsid w:val="00D25366"/>
    <w:rsid w:val="00D31159"/>
    <w:rsid w:val="00D32D34"/>
    <w:rsid w:val="00D40258"/>
    <w:rsid w:val="00D40EC5"/>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AAE"/>
    <w:rsid w:val="00D716FE"/>
    <w:rsid w:val="00D720AD"/>
    <w:rsid w:val="00D74C4E"/>
    <w:rsid w:val="00D7584E"/>
    <w:rsid w:val="00D75B3C"/>
    <w:rsid w:val="00D760FA"/>
    <w:rsid w:val="00D776A4"/>
    <w:rsid w:val="00D77E3C"/>
    <w:rsid w:val="00D8176F"/>
    <w:rsid w:val="00D83991"/>
    <w:rsid w:val="00D843BA"/>
    <w:rsid w:val="00D851EF"/>
    <w:rsid w:val="00D87EFF"/>
    <w:rsid w:val="00D91955"/>
    <w:rsid w:val="00D91958"/>
    <w:rsid w:val="00D92EA0"/>
    <w:rsid w:val="00D93F53"/>
    <w:rsid w:val="00D95F99"/>
    <w:rsid w:val="00D960D6"/>
    <w:rsid w:val="00DA0B4F"/>
    <w:rsid w:val="00DA0DDD"/>
    <w:rsid w:val="00DA3090"/>
    <w:rsid w:val="00DA317A"/>
    <w:rsid w:val="00DA53F5"/>
    <w:rsid w:val="00DA5415"/>
    <w:rsid w:val="00DB0656"/>
    <w:rsid w:val="00DB167D"/>
    <w:rsid w:val="00DB41ED"/>
    <w:rsid w:val="00DB528F"/>
    <w:rsid w:val="00DB73AD"/>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E04"/>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7E6"/>
    <w:rsid w:val="00E5069E"/>
    <w:rsid w:val="00E516EC"/>
    <w:rsid w:val="00E52C5C"/>
    <w:rsid w:val="00E57CCA"/>
    <w:rsid w:val="00E60C06"/>
    <w:rsid w:val="00E6195E"/>
    <w:rsid w:val="00E6254F"/>
    <w:rsid w:val="00E649A8"/>
    <w:rsid w:val="00E66EAF"/>
    <w:rsid w:val="00E67C8D"/>
    <w:rsid w:val="00E729EE"/>
    <w:rsid w:val="00E75418"/>
    <w:rsid w:val="00E757EB"/>
    <w:rsid w:val="00E81321"/>
    <w:rsid w:val="00E82226"/>
    <w:rsid w:val="00E82AB5"/>
    <w:rsid w:val="00E834F7"/>
    <w:rsid w:val="00E83A2C"/>
    <w:rsid w:val="00E83C09"/>
    <w:rsid w:val="00E86DC4"/>
    <w:rsid w:val="00E87145"/>
    <w:rsid w:val="00E91D36"/>
    <w:rsid w:val="00E947AB"/>
    <w:rsid w:val="00E97FC2"/>
    <w:rsid w:val="00EA06CE"/>
    <w:rsid w:val="00EA3C18"/>
    <w:rsid w:val="00EA5F4F"/>
    <w:rsid w:val="00EB0540"/>
    <w:rsid w:val="00EB10B1"/>
    <w:rsid w:val="00EB37AA"/>
    <w:rsid w:val="00EB5539"/>
    <w:rsid w:val="00EB58BB"/>
    <w:rsid w:val="00EB6168"/>
    <w:rsid w:val="00EC0198"/>
    <w:rsid w:val="00EC08B1"/>
    <w:rsid w:val="00EC26F9"/>
    <w:rsid w:val="00EC3C4D"/>
    <w:rsid w:val="00EC780F"/>
    <w:rsid w:val="00ED0A6C"/>
    <w:rsid w:val="00ED17FC"/>
    <w:rsid w:val="00ED1B85"/>
    <w:rsid w:val="00ED290E"/>
    <w:rsid w:val="00ED63F9"/>
    <w:rsid w:val="00EE14CB"/>
    <w:rsid w:val="00EE1816"/>
    <w:rsid w:val="00EE3C96"/>
    <w:rsid w:val="00EE6BD9"/>
    <w:rsid w:val="00EE6CE8"/>
    <w:rsid w:val="00EE7CB1"/>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3BA4"/>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591C"/>
    <w:rsid w:val="00F75D7E"/>
    <w:rsid w:val="00F77889"/>
    <w:rsid w:val="00F801D1"/>
    <w:rsid w:val="00F80B97"/>
    <w:rsid w:val="00F813C1"/>
    <w:rsid w:val="00F821CF"/>
    <w:rsid w:val="00F82A5E"/>
    <w:rsid w:val="00F82BE7"/>
    <w:rsid w:val="00F8341D"/>
    <w:rsid w:val="00F86174"/>
    <w:rsid w:val="00F90613"/>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6A25"/>
    <w:rsid w:val="00FE06B8"/>
    <w:rsid w:val="00FE0ADC"/>
    <w:rsid w:val="00FE19F1"/>
    <w:rsid w:val="00FE2035"/>
    <w:rsid w:val="00FE3B19"/>
    <w:rsid w:val="00FE5A71"/>
    <w:rsid w:val="00FE5CA7"/>
    <w:rsid w:val="00FE7F8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CEBCB2"/>
  <w15:docId w15:val="{425E1F42-5427-45D6-9D69-8AA903A1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character" w:customStyle="1" w:styleId="210pt">
    <w:name w:val="Основной текст (2) + 10 pt"/>
    <w:basedOn w:val="2f0"/>
    <w:rsid w:val="00B677C6"/>
    <w:rPr>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9214328">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volok.ru/"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http://www.consultant.ru/document/cons_doc_LAW_287113/a96a61cfb8fcce876a23830cb3f7784431f55f1b/" TargetMode="External"/><Relationship Id="rId3" Type="http://schemas.openxmlformats.org/officeDocument/2006/relationships/styles" Target="styles.xm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http://www.consultant.ru/document/cons_doc_LAW_287113/a96a61cfb8fcce876a23830cb3f7784431f55f1b/" TargetMode="External"/><Relationship Id="rId4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7" Type="http://schemas.openxmlformats.org/officeDocument/2006/relationships/endnotes" Target="endnotes.xml"/><Relationship Id="rId12" Type="http://schemas.openxmlformats.org/officeDocument/2006/relationships/hyperlink" Target="mailto:glavavr@vvol.tvcom.ru"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http://www.consultant.ru/document/cons_doc_LAW_287113/a96a61cfb8fcce876a23830cb3f7784431f55f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olok.ru/"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0" Type="http://schemas.openxmlformats.org/officeDocument/2006/relationships/hyperlink" Target="http://www.consultant.ru/document/cons_doc_LAW_287113/a96a61cfb8fcce876a23830cb3f7784431f55f1b/" TargetMode="External"/><Relationship Id="rId45" Type="http://schemas.openxmlformats.org/officeDocument/2006/relationships/hyperlink" Target="file:///C:\Users\ivanov_v\Desktop\&#1087;&#1088;&#1086;&#1077;&#1082;&#1090;&#1099;\&#1087;&#1088;&#1080;&#1083;&#1086;&#1078;&#1077;&#1085;&#1080;&#1077;.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0" Type="http://schemas.openxmlformats.org/officeDocument/2006/relationships/hyperlink" Target="http://www.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avr@vvol.tvcom.ru" TargetMode="External"/><Relationship Id="rId14" Type="http://schemas.openxmlformats.org/officeDocument/2006/relationships/hyperlink" Target="http://www.v-volok.ru/"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http://www.v-volok.ru/" TargetMode="External"/><Relationship Id="rId4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8" Type="http://schemas.openxmlformats.org/officeDocument/2006/relationships/image" Target="media/image1.jpeg"/><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6BBF-4839-4902-BBAC-FF9C9B7E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7558</Words>
  <Characters>60716</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2020-03-27T07:59:00Z</cp:lastPrinted>
  <dcterms:created xsi:type="dcterms:W3CDTF">2020-03-27T07:21:00Z</dcterms:created>
  <dcterms:modified xsi:type="dcterms:W3CDTF">2020-03-27T08:18:00Z</dcterms:modified>
</cp:coreProperties>
</file>