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7BB1488" w:rsidR="00E44292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6F483D" w:rsidRPr="007E2B48">
        <w:rPr>
          <w:sz w:val="28"/>
          <w:szCs w:val="28"/>
        </w:rPr>
        <w:t xml:space="preserve">  </w:t>
      </w:r>
      <w:r w:rsidR="00E44292" w:rsidRPr="00E44292">
        <w:rPr>
          <w:sz w:val="28"/>
          <w:szCs w:val="28"/>
        </w:rPr>
        <w:t xml:space="preserve">№ </w:t>
      </w:r>
      <w:r w:rsidR="00F439E8">
        <w:rPr>
          <w:sz w:val="28"/>
          <w:szCs w:val="28"/>
        </w:rPr>
        <w:t>3</w:t>
      </w:r>
      <w:r w:rsidR="00C556B0">
        <w:rPr>
          <w:sz w:val="28"/>
          <w:szCs w:val="28"/>
        </w:rPr>
        <w:t>2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75454B" w:rsidRDefault="00C73274" w:rsidP="0075454B">
      <w:pPr>
        <w:jc w:val="both"/>
        <w:rPr>
          <w:sz w:val="28"/>
          <w:szCs w:val="28"/>
          <w:lang w:bidi="ru-RU"/>
        </w:rPr>
      </w:pPr>
    </w:p>
    <w:p w14:paraId="444F5A8E" w14:textId="77777777" w:rsidR="0075454B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Об утверждении Правил проверки</w:t>
      </w:r>
    </w:p>
    <w:p w14:paraId="632DC8BA" w14:textId="6E7A80BA" w:rsidR="0075454B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достоверности и полноты сведений</w:t>
      </w:r>
    </w:p>
    <w:p w14:paraId="32D11F7C" w14:textId="77777777" w:rsidR="0075454B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о доходах, об имуществе и обязательствах</w:t>
      </w:r>
    </w:p>
    <w:p w14:paraId="27A6EC44" w14:textId="77777777" w:rsidR="0075454B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имущественного характера, представляемых</w:t>
      </w:r>
    </w:p>
    <w:p w14:paraId="70F1DBD2" w14:textId="77777777" w:rsidR="0075454B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гражданами, претендующими на замещение</w:t>
      </w:r>
    </w:p>
    <w:p w14:paraId="7C6257CD" w14:textId="77777777" w:rsidR="0075454B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должностей руководителей муниципальных</w:t>
      </w:r>
    </w:p>
    <w:p w14:paraId="546D4A9C" w14:textId="77777777" w:rsidR="0075454B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учреждений</w:t>
      </w:r>
      <w:r w:rsidRPr="0075454B">
        <w:rPr>
          <w:sz w:val="28"/>
          <w:szCs w:val="28"/>
        </w:rPr>
        <w:t xml:space="preserve"> </w:t>
      </w:r>
      <w:r w:rsidRPr="0075454B">
        <w:rPr>
          <w:b/>
          <w:bCs/>
          <w:sz w:val="28"/>
          <w:szCs w:val="28"/>
        </w:rPr>
        <w:t>Вышневолоцкого городского округа,</w:t>
      </w:r>
    </w:p>
    <w:p w14:paraId="45BF4C7B" w14:textId="2F002A4D" w:rsidR="00C556B0" w:rsidRPr="0075454B" w:rsidRDefault="00C556B0" w:rsidP="0075454B">
      <w:pPr>
        <w:jc w:val="both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и лицами, замещающими эти должности</w:t>
      </w:r>
    </w:p>
    <w:p w14:paraId="23D14992" w14:textId="77777777" w:rsidR="0075454B" w:rsidRPr="0075454B" w:rsidRDefault="0075454B" w:rsidP="0075454B">
      <w:pPr>
        <w:jc w:val="both"/>
        <w:outlineLvl w:val="0"/>
        <w:rPr>
          <w:i/>
          <w:iCs/>
          <w:sz w:val="28"/>
          <w:szCs w:val="28"/>
          <w:shd w:val="clear" w:color="auto" w:fill="F0F0F0"/>
        </w:rPr>
      </w:pPr>
    </w:p>
    <w:p w14:paraId="4F487A26" w14:textId="3ECFB9E6" w:rsidR="00C556B0" w:rsidRPr="0075454B" w:rsidRDefault="00C556B0" w:rsidP="0075454B">
      <w:pPr>
        <w:ind w:firstLine="851"/>
        <w:jc w:val="both"/>
        <w:rPr>
          <w:sz w:val="28"/>
          <w:szCs w:val="28"/>
        </w:rPr>
      </w:pPr>
      <w:r w:rsidRPr="0075454B">
        <w:rPr>
          <w:sz w:val="28"/>
          <w:szCs w:val="28"/>
        </w:rPr>
        <w:t xml:space="preserve">В соответствии частью 7.1 статьи 8 Федерального закона от 25.12.2008 </w:t>
      </w:r>
      <w:r w:rsidR="0075454B">
        <w:rPr>
          <w:sz w:val="28"/>
          <w:szCs w:val="28"/>
        </w:rPr>
        <w:t xml:space="preserve">   </w:t>
      </w:r>
      <w:r w:rsidRPr="0075454B">
        <w:rPr>
          <w:sz w:val="28"/>
          <w:szCs w:val="28"/>
        </w:rPr>
        <w:t>№ 273-ФЗ «О противодействии коррупции», Администрация Вышневолоцкого городского округа постановляет:</w:t>
      </w:r>
    </w:p>
    <w:p w14:paraId="2A82E6DD" w14:textId="36F3CBDD" w:rsidR="00C556B0" w:rsidRPr="0075454B" w:rsidRDefault="00C556B0" w:rsidP="0075454B">
      <w:pPr>
        <w:ind w:firstLine="851"/>
        <w:jc w:val="both"/>
        <w:rPr>
          <w:sz w:val="28"/>
          <w:szCs w:val="28"/>
        </w:rPr>
      </w:pPr>
      <w:bookmarkStart w:id="2" w:name="sub_1"/>
      <w:r w:rsidRPr="0075454B">
        <w:rPr>
          <w:sz w:val="28"/>
          <w:szCs w:val="28"/>
        </w:rPr>
        <w:t>1.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 xml:space="preserve">Утвердить </w:t>
      </w:r>
      <w:bookmarkStart w:id="3" w:name="sub_2"/>
      <w:bookmarkEnd w:id="2"/>
      <w:r w:rsidRPr="0075454B">
        <w:rPr>
          <w:sz w:val="28"/>
          <w:szCs w:val="28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Вышневолоцкого городского округа, и лицами, замещающими эти должности (приложение).</w:t>
      </w:r>
    </w:p>
    <w:p w14:paraId="60D346DA" w14:textId="77777777" w:rsidR="0075454B" w:rsidRDefault="00C556B0" w:rsidP="0075454B">
      <w:pPr>
        <w:ind w:firstLine="851"/>
        <w:jc w:val="both"/>
        <w:rPr>
          <w:sz w:val="28"/>
          <w:szCs w:val="28"/>
        </w:rPr>
      </w:pPr>
      <w:r w:rsidRPr="0075454B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  <w:r w:rsidRPr="0075454B">
        <w:rPr>
          <w:sz w:val="28"/>
          <w:szCs w:val="28"/>
        </w:rPr>
        <w:tab/>
      </w:r>
    </w:p>
    <w:p w14:paraId="7ADF64B4" w14:textId="674153D1" w:rsidR="00C556B0" w:rsidRPr="0075454B" w:rsidRDefault="00C556B0" w:rsidP="0075454B">
      <w:pPr>
        <w:ind w:firstLine="851"/>
        <w:jc w:val="both"/>
        <w:rPr>
          <w:sz w:val="28"/>
          <w:szCs w:val="28"/>
        </w:rPr>
      </w:pPr>
      <w:r w:rsidRPr="0075454B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bookmarkEnd w:id="3"/>
    <w:p w14:paraId="672744F9" w14:textId="77777777" w:rsidR="00C556B0" w:rsidRPr="0075454B" w:rsidRDefault="00C556B0" w:rsidP="0075454B">
      <w:pPr>
        <w:ind w:firstLine="851"/>
        <w:jc w:val="both"/>
        <w:rPr>
          <w:sz w:val="28"/>
          <w:szCs w:val="28"/>
        </w:rPr>
      </w:pPr>
      <w:r w:rsidRPr="0075454B">
        <w:rPr>
          <w:sz w:val="28"/>
          <w:szCs w:val="28"/>
        </w:rPr>
        <w:t>4. 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688E00C3" w14:textId="77777777" w:rsidR="00C556B0" w:rsidRPr="0075454B" w:rsidRDefault="00C556B0" w:rsidP="0075454B">
      <w:pPr>
        <w:ind w:firstLine="720"/>
        <w:jc w:val="both"/>
        <w:rPr>
          <w:sz w:val="28"/>
          <w:szCs w:val="28"/>
        </w:rPr>
      </w:pPr>
    </w:p>
    <w:p w14:paraId="2AC01FCB" w14:textId="1B5FD4AD" w:rsidR="00C556B0" w:rsidRDefault="00C556B0" w:rsidP="0075454B">
      <w:pPr>
        <w:ind w:firstLine="708"/>
        <w:jc w:val="both"/>
        <w:rPr>
          <w:sz w:val="28"/>
          <w:szCs w:val="28"/>
        </w:rPr>
      </w:pPr>
    </w:p>
    <w:p w14:paraId="466EA5AC" w14:textId="77777777" w:rsidR="0075454B" w:rsidRPr="0075454B" w:rsidRDefault="0075454B" w:rsidP="0075454B">
      <w:pPr>
        <w:ind w:firstLine="708"/>
        <w:jc w:val="both"/>
        <w:rPr>
          <w:sz w:val="28"/>
          <w:szCs w:val="28"/>
        </w:rPr>
      </w:pPr>
    </w:p>
    <w:p w14:paraId="27907841" w14:textId="36BFC753" w:rsidR="00C556B0" w:rsidRDefault="00C556B0" w:rsidP="0075454B">
      <w:pPr>
        <w:jc w:val="both"/>
        <w:rPr>
          <w:sz w:val="28"/>
          <w:szCs w:val="28"/>
        </w:rPr>
      </w:pPr>
      <w:r w:rsidRPr="0075454B">
        <w:rPr>
          <w:sz w:val="28"/>
          <w:szCs w:val="28"/>
        </w:rPr>
        <w:t>Глава Вышневолоцкого городского округа</w:t>
      </w:r>
      <w:r w:rsidRPr="0075454B">
        <w:rPr>
          <w:sz w:val="28"/>
          <w:szCs w:val="28"/>
        </w:rPr>
        <w:tab/>
        <w:t xml:space="preserve">                 </w:t>
      </w:r>
      <w:r w:rsidR="0075454B">
        <w:rPr>
          <w:sz w:val="28"/>
          <w:szCs w:val="28"/>
        </w:rPr>
        <w:t xml:space="preserve">           </w:t>
      </w:r>
      <w:r w:rsidRPr="0075454B">
        <w:rPr>
          <w:sz w:val="28"/>
          <w:szCs w:val="28"/>
        </w:rPr>
        <w:t xml:space="preserve">   Н.П.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Рощина</w:t>
      </w:r>
    </w:p>
    <w:p w14:paraId="764E88DA" w14:textId="3DE4FAE6" w:rsidR="0075454B" w:rsidRDefault="0075454B" w:rsidP="0075454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75454B" w14:paraId="1D4C3F80" w14:textId="77777777" w:rsidTr="0075454B">
        <w:tc>
          <w:tcPr>
            <w:tcW w:w="2688" w:type="dxa"/>
          </w:tcPr>
          <w:p w14:paraId="301634B1" w14:textId="77777777" w:rsidR="0075454B" w:rsidRDefault="0075454B" w:rsidP="0075454B">
            <w:pPr>
              <w:rPr>
                <w:sz w:val="28"/>
                <w:szCs w:val="28"/>
              </w:rPr>
            </w:pPr>
            <w:r w:rsidRPr="0075454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9519D18" w14:textId="77777777" w:rsidR="0075454B" w:rsidRDefault="0075454B" w:rsidP="0075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5454B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75454B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46B15D11" w14:textId="3E4DD1A4" w:rsidR="0075454B" w:rsidRDefault="0075454B" w:rsidP="0075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№ 32</w:t>
            </w:r>
          </w:p>
        </w:tc>
      </w:tr>
    </w:tbl>
    <w:p w14:paraId="543B01AE" w14:textId="77777777" w:rsidR="0075454B" w:rsidRDefault="0075454B" w:rsidP="0075454B">
      <w:pPr>
        <w:jc w:val="center"/>
        <w:outlineLvl w:val="0"/>
        <w:rPr>
          <w:sz w:val="28"/>
          <w:szCs w:val="28"/>
        </w:rPr>
      </w:pPr>
    </w:p>
    <w:p w14:paraId="303DE8B9" w14:textId="77777777" w:rsidR="0075454B" w:rsidRDefault="0075454B" w:rsidP="0075454B">
      <w:pPr>
        <w:jc w:val="center"/>
        <w:outlineLvl w:val="0"/>
        <w:rPr>
          <w:sz w:val="28"/>
          <w:szCs w:val="28"/>
        </w:rPr>
      </w:pPr>
    </w:p>
    <w:p w14:paraId="4028D015" w14:textId="77777777" w:rsidR="0075454B" w:rsidRDefault="00C556B0" w:rsidP="0075454B">
      <w:pPr>
        <w:jc w:val="center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Правила</w:t>
      </w:r>
    </w:p>
    <w:p w14:paraId="77A4B66E" w14:textId="02C8303C" w:rsidR="00C556B0" w:rsidRDefault="00C556B0" w:rsidP="0075454B">
      <w:pPr>
        <w:jc w:val="center"/>
        <w:outlineLvl w:val="0"/>
        <w:rPr>
          <w:b/>
          <w:bCs/>
          <w:sz w:val="28"/>
          <w:szCs w:val="28"/>
        </w:rPr>
      </w:pPr>
      <w:r w:rsidRPr="0075454B">
        <w:rPr>
          <w:b/>
          <w:bCs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14:paraId="04F79406" w14:textId="7CFB78F9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r w:rsidRPr="0075454B">
        <w:rPr>
          <w:sz w:val="28"/>
          <w:szCs w:val="28"/>
        </w:rPr>
        <w:t>1.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-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проверка).</w:t>
      </w:r>
    </w:p>
    <w:p w14:paraId="28F6599C" w14:textId="4344150A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4" w:name="sub_102"/>
      <w:r w:rsidRPr="0075454B">
        <w:rPr>
          <w:sz w:val="28"/>
          <w:szCs w:val="28"/>
        </w:rPr>
        <w:t>2.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14:paraId="0DD88EB1" w14:textId="74578046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5" w:name="sub_103"/>
      <w:bookmarkEnd w:id="4"/>
      <w:r w:rsidRPr="0075454B">
        <w:rPr>
          <w:sz w:val="28"/>
          <w:szCs w:val="28"/>
        </w:rPr>
        <w:t>3.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Проверку осуществляют уполномоченное структурное подразделение Администрации Вышневоло</w:t>
      </w:r>
      <w:r w:rsidR="0075454B">
        <w:rPr>
          <w:sz w:val="28"/>
          <w:szCs w:val="28"/>
        </w:rPr>
        <w:t>ц</w:t>
      </w:r>
      <w:r w:rsidRPr="0075454B">
        <w:rPr>
          <w:sz w:val="28"/>
          <w:szCs w:val="28"/>
        </w:rPr>
        <w:t>кого городского округа - Отдел по безопасности и взаимодействию с правоохранительными органами Администрации Вышневоло</w:t>
      </w:r>
      <w:r w:rsidR="0075454B">
        <w:rPr>
          <w:sz w:val="28"/>
          <w:szCs w:val="28"/>
        </w:rPr>
        <w:t>ц</w:t>
      </w:r>
      <w:r w:rsidRPr="0075454B">
        <w:rPr>
          <w:sz w:val="28"/>
          <w:szCs w:val="28"/>
        </w:rPr>
        <w:t>кого городского округа.</w:t>
      </w:r>
    </w:p>
    <w:p w14:paraId="47E6C7AF" w14:textId="60AE6A30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6" w:name="sub_104"/>
      <w:bookmarkEnd w:id="5"/>
      <w:r w:rsidRPr="0075454B">
        <w:rPr>
          <w:sz w:val="28"/>
          <w:szCs w:val="28"/>
        </w:rPr>
        <w:t>4.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14:paraId="7B8764EE" w14:textId="2F45C22E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7" w:name="sub_1041"/>
      <w:bookmarkEnd w:id="6"/>
      <w:r w:rsidRPr="0075454B">
        <w:rPr>
          <w:sz w:val="28"/>
          <w:szCs w:val="28"/>
        </w:rPr>
        <w:t>а)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437EEEE" w14:textId="3A423940" w:rsidR="00C556B0" w:rsidRPr="0075454B" w:rsidRDefault="00C556B0" w:rsidP="0075454B">
      <w:pPr>
        <w:ind w:right="-1" w:firstLine="851"/>
        <w:jc w:val="both"/>
        <w:rPr>
          <w:i/>
          <w:sz w:val="28"/>
          <w:szCs w:val="28"/>
        </w:rPr>
      </w:pPr>
      <w:bookmarkStart w:id="8" w:name="sub_1042"/>
      <w:bookmarkEnd w:id="7"/>
      <w:r w:rsidRPr="0075454B">
        <w:rPr>
          <w:sz w:val="28"/>
          <w:szCs w:val="28"/>
        </w:rPr>
        <w:t>б)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отделом муниципальной службы и кадровой работы Администрации Вышневолоцкого городского округа, кадровой службой самостоятельного структурного подразделения Администрации Вышневолоцкого городского округа, в подведомственности которого находится муниципальное учреждение;</w:t>
      </w:r>
    </w:p>
    <w:p w14:paraId="40D5ECAA" w14:textId="6F8FB7D8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9" w:name="sub_1043"/>
      <w:bookmarkEnd w:id="8"/>
      <w:r w:rsidRPr="0075454B">
        <w:rPr>
          <w:sz w:val="28"/>
          <w:szCs w:val="28"/>
        </w:rPr>
        <w:t>в)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69E5052E" w14:textId="02A23975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0" w:name="sub_1044"/>
      <w:bookmarkEnd w:id="9"/>
      <w:r w:rsidRPr="0075454B">
        <w:rPr>
          <w:sz w:val="28"/>
          <w:szCs w:val="28"/>
        </w:rPr>
        <w:t>г) Общественной палатой Тверской области, Общественным советом Вы</w:t>
      </w:r>
      <w:r w:rsidR="0075454B">
        <w:rPr>
          <w:sz w:val="28"/>
          <w:szCs w:val="28"/>
        </w:rPr>
        <w:t>ш</w:t>
      </w:r>
      <w:r w:rsidRPr="0075454B">
        <w:rPr>
          <w:sz w:val="28"/>
          <w:szCs w:val="28"/>
        </w:rPr>
        <w:t>неволоцкого городского округа;</w:t>
      </w:r>
    </w:p>
    <w:p w14:paraId="1204A43C" w14:textId="7081D8EC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1" w:name="sub_1045"/>
      <w:bookmarkEnd w:id="10"/>
      <w:r w:rsidRPr="0075454B">
        <w:rPr>
          <w:sz w:val="28"/>
          <w:szCs w:val="28"/>
        </w:rPr>
        <w:t>д)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общероссийскими средствами массовой информации.</w:t>
      </w:r>
    </w:p>
    <w:p w14:paraId="571D4233" w14:textId="4EBCBAD9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2" w:name="sub_105"/>
      <w:bookmarkEnd w:id="11"/>
      <w:r w:rsidRPr="0075454B">
        <w:rPr>
          <w:sz w:val="28"/>
          <w:szCs w:val="28"/>
        </w:rPr>
        <w:t>5.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14:paraId="18818568" w14:textId="1696295E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3" w:name="sub_106"/>
      <w:bookmarkEnd w:id="12"/>
      <w:r w:rsidRPr="0075454B">
        <w:rPr>
          <w:sz w:val="28"/>
          <w:szCs w:val="28"/>
        </w:rPr>
        <w:t>6.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Проверка осуществляется в срок, не превышающий 60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 xml:space="preserve">дней со дня </w:t>
      </w:r>
      <w:r w:rsidRPr="0075454B">
        <w:rPr>
          <w:sz w:val="28"/>
          <w:szCs w:val="28"/>
        </w:rPr>
        <w:lastRenderedPageBreak/>
        <w:t>принятия решения о ее проведении. Срок проверки может быть продлен до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90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дней учредителем федерального государственного учреждения или лицом, которому такие полномочия предоставлены учредителем.</w:t>
      </w:r>
    </w:p>
    <w:p w14:paraId="3BE7A951" w14:textId="1F2B676B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4" w:name="sub_107"/>
      <w:bookmarkEnd w:id="13"/>
      <w:r w:rsidRPr="0075454B">
        <w:rPr>
          <w:sz w:val="28"/>
          <w:szCs w:val="28"/>
        </w:rPr>
        <w:t>7.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При осуществлении проверки уполномоченное структурное подразделение вправе:</w:t>
      </w:r>
    </w:p>
    <w:p w14:paraId="41576DA7" w14:textId="15FE8E18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5" w:name="sub_1071"/>
      <w:bookmarkEnd w:id="14"/>
      <w:r w:rsidRPr="0075454B">
        <w:rPr>
          <w:sz w:val="28"/>
          <w:szCs w:val="28"/>
        </w:rPr>
        <w:t>а)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14:paraId="521688B7" w14:textId="0071700C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6" w:name="sub_1072"/>
      <w:bookmarkEnd w:id="15"/>
      <w:r w:rsidRPr="0075454B">
        <w:rPr>
          <w:sz w:val="28"/>
          <w:szCs w:val="28"/>
        </w:rPr>
        <w:t>б)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14:paraId="4587C7A5" w14:textId="3FE0ACD8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7" w:name="sub_1073"/>
      <w:bookmarkEnd w:id="16"/>
      <w:r w:rsidRPr="0075454B">
        <w:rPr>
          <w:sz w:val="28"/>
          <w:szCs w:val="28"/>
        </w:rPr>
        <w:t>в)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0502E5C1" w14:textId="0D2BC5F9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8" w:name="sub_108"/>
      <w:bookmarkEnd w:id="17"/>
      <w:r w:rsidRPr="0075454B">
        <w:rPr>
          <w:sz w:val="28"/>
          <w:szCs w:val="28"/>
        </w:rPr>
        <w:t>8.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14:paraId="5B34C44D" w14:textId="44216B2D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19" w:name="sub_1081"/>
      <w:bookmarkEnd w:id="18"/>
      <w:r w:rsidRPr="0075454B">
        <w:rPr>
          <w:sz w:val="28"/>
          <w:szCs w:val="28"/>
        </w:rPr>
        <w:t>а)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отношении его проверки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-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в течение 2 рабочих дней со дня принятия решения о начале проверки;</w:t>
      </w:r>
    </w:p>
    <w:bookmarkEnd w:id="19"/>
    <w:p w14:paraId="125B97BD" w14:textId="53A12CB1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r w:rsidRPr="0075454B">
        <w:rPr>
          <w:sz w:val="28"/>
          <w:szCs w:val="28"/>
        </w:rPr>
        <w:t>б)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1 настоящих Правил, подлежат проверке,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-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в течение 7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рабочих дней со дня обращения, а при наличии уважительной причины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-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в срок, согласованный с указанным лицом.</w:t>
      </w:r>
    </w:p>
    <w:p w14:paraId="5ED8F85D" w14:textId="4C8AB888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0" w:name="sub_109"/>
      <w:r w:rsidRPr="0075454B">
        <w:rPr>
          <w:sz w:val="28"/>
          <w:szCs w:val="28"/>
        </w:rPr>
        <w:t>9.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14:paraId="44BCE54C" w14:textId="328FE853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1" w:name="sub_110"/>
      <w:bookmarkEnd w:id="20"/>
      <w:r w:rsidRPr="0075454B">
        <w:rPr>
          <w:sz w:val="28"/>
          <w:szCs w:val="28"/>
        </w:rPr>
        <w:t>10.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Лицо, замещающее должность руководителя федерального государственного учреждения, вправе:</w:t>
      </w:r>
    </w:p>
    <w:p w14:paraId="1DB56276" w14:textId="39EE6372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2" w:name="sub_1101"/>
      <w:bookmarkEnd w:id="21"/>
      <w:r w:rsidRPr="0075454B">
        <w:rPr>
          <w:sz w:val="28"/>
          <w:szCs w:val="28"/>
        </w:rPr>
        <w:t>а)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14:paraId="528F1824" w14:textId="3B632370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3" w:name="sub_1102"/>
      <w:bookmarkEnd w:id="22"/>
      <w:r w:rsidRPr="0075454B">
        <w:rPr>
          <w:sz w:val="28"/>
          <w:szCs w:val="28"/>
        </w:rPr>
        <w:t>б)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14:paraId="569DFDA9" w14:textId="47C4170E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4" w:name="sub_111"/>
      <w:bookmarkEnd w:id="23"/>
      <w:r w:rsidRPr="0075454B">
        <w:rPr>
          <w:sz w:val="28"/>
          <w:szCs w:val="28"/>
        </w:rPr>
        <w:t>11.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14:paraId="06191B68" w14:textId="6CD4C1C7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5" w:name="sub_1111"/>
      <w:bookmarkEnd w:id="24"/>
      <w:r w:rsidRPr="0075454B">
        <w:rPr>
          <w:sz w:val="28"/>
          <w:szCs w:val="28"/>
        </w:rPr>
        <w:t>а)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0C3D248C" w14:textId="581DDB92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6" w:name="sub_1112"/>
      <w:bookmarkEnd w:id="25"/>
      <w:r w:rsidRPr="0075454B">
        <w:rPr>
          <w:sz w:val="28"/>
          <w:szCs w:val="28"/>
        </w:rPr>
        <w:t>б)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 xml:space="preserve">отказ гражданину, претендующему на замещение должности </w:t>
      </w:r>
      <w:r w:rsidRPr="0075454B">
        <w:rPr>
          <w:sz w:val="28"/>
          <w:szCs w:val="28"/>
        </w:rPr>
        <w:lastRenderedPageBreak/>
        <w:t>руководителя муниципального учреждения, в назначении на должность руководителя муниципального учреждения;</w:t>
      </w:r>
    </w:p>
    <w:p w14:paraId="20AFD871" w14:textId="40598DF3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7" w:name="sub_1113"/>
      <w:bookmarkEnd w:id="26"/>
      <w:r w:rsidRPr="0075454B">
        <w:rPr>
          <w:sz w:val="28"/>
          <w:szCs w:val="28"/>
        </w:rPr>
        <w:t>в)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14:paraId="150F28C4" w14:textId="43CC2FD2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8" w:name="sub_112"/>
      <w:bookmarkEnd w:id="27"/>
      <w:r w:rsidRPr="0075454B">
        <w:rPr>
          <w:sz w:val="28"/>
          <w:szCs w:val="28"/>
        </w:rPr>
        <w:t>12.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соответствующие государственные органы.</w:t>
      </w:r>
    </w:p>
    <w:p w14:paraId="019BA626" w14:textId="215350BD" w:rsidR="00C556B0" w:rsidRPr="0075454B" w:rsidRDefault="00C556B0" w:rsidP="0075454B">
      <w:pPr>
        <w:ind w:right="-1" w:firstLine="851"/>
        <w:jc w:val="both"/>
        <w:rPr>
          <w:sz w:val="28"/>
          <w:szCs w:val="28"/>
        </w:rPr>
      </w:pPr>
      <w:bookmarkStart w:id="29" w:name="sub_113"/>
      <w:bookmarkEnd w:id="28"/>
      <w:r w:rsidRPr="0075454B">
        <w:rPr>
          <w:sz w:val="28"/>
          <w:szCs w:val="28"/>
        </w:rPr>
        <w:t>13.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Подлинники справок о доходах, об имуществе и обязательствах имущественного характера, а также материалы проверки, поступившие к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учредителю муниципального учреждения или лицу, которому такие полномочия предоставлены учредителем, хранятся ими в соответствии с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законодательством Российской Федерации об архивном деле.</w:t>
      </w:r>
    </w:p>
    <w:bookmarkEnd w:id="29"/>
    <w:p w14:paraId="4B41A318" w14:textId="13B84709" w:rsidR="00C556B0" w:rsidRDefault="00C556B0" w:rsidP="0075454B">
      <w:pPr>
        <w:ind w:firstLine="720"/>
        <w:jc w:val="both"/>
        <w:rPr>
          <w:sz w:val="28"/>
          <w:szCs w:val="28"/>
        </w:rPr>
      </w:pPr>
    </w:p>
    <w:p w14:paraId="1F89E16A" w14:textId="77777777" w:rsidR="0075454B" w:rsidRPr="0075454B" w:rsidRDefault="0075454B" w:rsidP="0075454B">
      <w:pPr>
        <w:ind w:firstLine="720"/>
        <w:jc w:val="both"/>
        <w:rPr>
          <w:sz w:val="28"/>
          <w:szCs w:val="28"/>
        </w:rPr>
      </w:pPr>
    </w:p>
    <w:p w14:paraId="301ABEC4" w14:textId="77777777" w:rsidR="00C556B0" w:rsidRPr="0075454B" w:rsidRDefault="00C556B0" w:rsidP="0075454B">
      <w:pPr>
        <w:ind w:firstLine="720"/>
        <w:jc w:val="both"/>
        <w:rPr>
          <w:sz w:val="28"/>
          <w:szCs w:val="28"/>
        </w:rPr>
      </w:pPr>
    </w:p>
    <w:p w14:paraId="3A2D7848" w14:textId="685CC4B0" w:rsidR="00B72E0D" w:rsidRPr="0075454B" w:rsidRDefault="00C556B0" w:rsidP="0075454B">
      <w:pPr>
        <w:jc w:val="both"/>
        <w:rPr>
          <w:sz w:val="28"/>
          <w:szCs w:val="28"/>
        </w:rPr>
      </w:pPr>
      <w:r w:rsidRPr="0075454B">
        <w:rPr>
          <w:sz w:val="28"/>
          <w:szCs w:val="28"/>
        </w:rPr>
        <w:t>Глава Вышневолоцкого городского округа</w:t>
      </w:r>
      <w:r w:rsidRPr="0075454B">
        <w:rPr>
          <w:sz w:val="28"/>
          <w:szCs w:val="28"/>
        </w:rPr>
        <w:tab/>
        <w:t xml:space="preserve">                    </w:t>
      </w:r>
      <w:r w:rsidR="0075454B">
        <w:rPr>
          <w:sz w:val="28"/>
          <w:szCs w:val="28"/>
        </w:rPr>
        <w:t xml:space="preserve">           </w:t>
      </w:r>
      <w:bookmarkStart w:id="30" w:name="_GoBack"/>
      <w:bookmarkEnd w:id="30"/>
      <w:r w:rsidRPr="0075454B">
        <w:rPr>
          <w:sz w:val="28"/>
          <w:szCs w:val="28"/>
        </w:rPr>
        <w:t>Н.П.</w:t>
      </w:r>
      <w:r w:rsidR="0075454B">
        <w:rPr>
          <w:sz w:val="28"/>
          <w:szCs w:val="28"/>
        </w:rPr>
        <w:t xml:space="preserve"> </w:t>
      </w:r>
      <w:r w:rsidRPr="0075454B">
        <w:rPr>
          <w:sz w:val="28"/>
          <w:szCs w:val="28"/>
        </w:rPr>
        <w:t>Рощина</w:t>
      </w:r>
    </w:p>
    <w:sectPr w:rsidR="00B72E0D" w:rsidRPr="0075454B" w:rsidSect="0037239E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FADC" w14:textId="77777777" w:rsidR="009C01DA" w:rsidRDefault="009C01DA" w:rsidP="008B40DE">
      <w:r>
        <w:separator/>
      </w:r>
    </w:p>
  </w:endnote>
  <w:endnote w:type="continuationSeparator" w:id="0">
    <w:p w14:paraId="06377233" w14:textId="77777777" w:rsidR="009C01DA" w:rsidRDefault="009C01D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5B24" w14:textId="77777777" w:rsidR="009C01DA" w:rsidRDefault="009C01DA" w:rsidP="008B40DE">
      <w:r>
        <w:separator/>
      </w:r>
    </w:p>
  </w:footnote>
  <w:footnote w:type="continuationSeparator" w:id="0">
    <w:p w14:paraId="3567AA1E" w14:textId="77777777" w:rsidR="009C01DA" w:rsidRDefault="009C01D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1DA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DEBF-D9B4-424C-9BBC-63FCCA79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4</cp:revision>
  <cp:lastPrinted>2020-02-17T07:27:00Z</cp:lastPrinted>
  <dcterms:created xsi:type="dcterms:W3CDTF">2020-02-17T07:41:00Z</dcterms:created>
  <dcterms:modified xsi:type="dcterms:W3CDTF">2020-02-17T07:49:00Z</dcterms:modified>
</cp:coreProperties>
</file>