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1C8" w:rsidRPr="00973D80" w:rsidRDefault="00301F00" w:rsidP="009274D1">
      <w:r>
        <w:t xml:space="preserve">                                                               </w:t>
      </w:r>
      <w:r w:rsidR="00C761C8" w:rsidRPr="005A0370"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 fillcolor="window">
            <v:imagedata r:id="rId4" o:title=""/>
          </v:shape>
          <o:OLEObject Type="Embed" ProgID="Word.Picture.8" ShapeID="_x0000_i1025" DrawAspect="Content" ObjectID="_1606738154" r:id="rId5"/>
        </w:object>
      </w:r>
      <w:r>
        <w:t xml:space="preserve">                                         </w:t>
      </w:r>
    </w:p>
    <w:p w:rsidR="00C761C8" w:rsidRPr="005A0370" w:rsidRDefault="00C761C8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C761C8" w:rsidRPr="005A0370" w:rsidRDefault="00C761C8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C761C8" w:rsidRPr="00056788" w:rsidRDefault="00C761C8" w:rsidP="00C761C8">
      <w:pPr>
        <w:jc w:val="center"/>
        <w:rPr>
          <w:b/>
          <w:bCs/>
          <w:sz w:val="24"/>
          <w:szCs w:val="24"/>
        </w:rPr>
      </w:pPr>
      <w:r w:rsidRPr="00056788">
        <w:rPr>
          <w:b/>
          <w:bCs/>
          <w:sz w:val="24"/>
          <w:szCs w:val="24"/>
        </w:rPr>
        <w:t>РЕШЕНИЕ</w:t>
      </w:r>
    </w:p>
    <w:p w:rsidR="00973D80" w:rsidRPr="00056788" w:rsidRDefault="00973D80" w:rsidP="00B23341">
      <w:pPr>
        <w:jc w:val="center"/>
        <w:rPr>
          <w:b/>
          <w:bCs/>
          <w:sz w:val="24"/>
          <w:szCs w:val="24"/>
        </w:rPr>
      </w:pPr>
    </w:p>
    <w:p w:rsidR="008B7EE7" w:rsidRPr="0010527E" w:rsidRDefault="009274D1" w:rsidP="0010527E">
      <w:pPr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20</w:t>
      </w:r>
      <w:r w:rsidR="008B7EE7" w:rsidRPr="0010527E">
        <w:rPr>
          <w:bCs/>
          <w:color w:val="000000"/>
          <w:sz w:val="24"/>
          <w:szCs w:val="24"/>
        </w:rPr>
        <w:t xml:space="preserve">.12.2018            </w:t>
      </w:r>
      <w:r>
        <w:rPr>
          <w:bCs/>
          <w:color w:val="000000"/>
          <w:sz w:val="24"/>
          <w:szCs w:val="24"/>
        </w:rPr>
        <w:t xml:space="preserve">          </w:t>
      </w:r>
      <w:r w:rsidR="008B7EE7" w:rsidRPr="0010527E">
        <w:rPr>
          <w:bCs/>
          <w:color w:val="000000"/>
          <w:sz w:val="24"/>
          <w:szCs w:val="24"/>
        </w:rPr>
        <w:t xml:space="preserve">                   г. Вышний Волочёк                  </w:t>
      </w:r>
      <w:r>
        <w:rPr>
          <w:bCs/>
          <w:color w:val="000000"/>
          <w:sz w:val="24"/>
          <w:szCs w:val="24"/>
        </w:rPr>
        <w:t xml:space="preserve">                                </w:t>
      </w:r>
      <w:r w:rsidR="008B7EE7" w:rsidRPr="0010527E">
        <w:rPr>
          <w:bCs/>
          <w:color w:val="000000"/>
          <w:sz w:val="24"/>
          <w:szCs w:val="24"/>
        </w:rPr>
        <w:t xml:space="preserve">№ </w:t>
      </w:r>
      <w:r>
        <w:rPr>
          <w:bCs/>
          <w:color w:val="000000"/>
          <w:sz w:val="24"/>
          <w:szCs w:val="24"/>
        </w:rPr>
        <w:t>21</w:t>
      </w:r>
    </w:p>
    <w:p w:rsidR="00C761C8" w:rsidRPr="00056788" w:rsidRDefault="00C761C8" w:rsidP="00C761C8">
      <w:pPr>
        <w:autoSpaceDE w:val="0"/>
        <w:autoSpaceDN w:val="0"/>
        <w:adjustRightInd w:val="0"/>
        <w:rPr>
          <w:sz w:val="24"/>
          <w:szCs w:val="24"/>
        </w:rPr>
      </w:pPr>
    </w:p>
    <w:p w:rsidR="003B794F" w:rsidRPr="00056788" w:rsidRDefault="003B794F" w:rsidP="00C761C8">
      <w:pPr>
        <w:autoSpaceDE w:val="0"/>
        <w:autoSpaceDN w:val="0"/>
        <w:adjustRightInd w:val="0"/>
        <w:rPr>
          <w:sz w:val="24"/>
          <w:szCs w:val="24"/>
        </w:rPr>
      </w:pPr>
    </w:p>
    <w:p w:rsidR="00FE2F11" w:rsidRDefault="007169F3" w:rsidP="008D0D13">
      <w:pPr>
        <w:jc w:val="center"/>
        <w:rPr>
          <w:b/>
          <w:sz w:val="24"/>
          <w:szCs w:val="24"/>
        </w:rPr>
      </w:pPr>
      <w:r w:rsidRPr="00056788">
        <w:rPr>
          <w:b/>
          <w:sz w:val="24"/>
          <w:szCs w:val="24"/>
        </w:rPr>
        <w:t xml:space="preserve">О </w:t>
      </w:r>
      <w:r w:rsidR="008D0D13">
        <w:rPr>
          <w:b/>
          <w:sz w:val="24"/>
          <w:szCs w:val="24"/>
        </w:rPr>
        <w:t xml:space="preserve">внесении изменений в </w:t>
      </w:r>
      <w:r w:rsidR="00D02560">
        <w:rPr>
          <w:b/>
          <w:sz w:val="24"/>
          <w:szCs w:val="24"/>
        </w:rPr>
        <w:t>Положение</w:t>
      </w:r>
      <w:r w:rsidR="008B7EE7">
        <w:rPr>
          <w:b/>
          <w:sz w:val="24"/>
          <w:szCs w:val="24"/>
        </w:rPr>
        <w:t xml:space="preserve"> о п</w:t>
      </w:r>
      <w:r w:rsidR="00FE2F11">
        <w:rPr>
          <w:b/>
          <w:sz w:val="24"/>
          <w:szCs w:val="24"/>
        </w:rPr>
        <w:t>орядке организации и проведения</w:t>
      </w:r>
    </w:p>
    <w:p w:rsidR="00DB4C26" w:rsidRDefault="008B7EE7" w:rsidP="008D0D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публичных слушаний в муниципальном </w:t>
      </w:r>
      <w:r w:rsidR="00FE2F11">
        <w:rPr>
          <w:b/>
          <w:sz w:val="24"/>
          <w:szCs w:val="24"/>
        </w:rPr>
        <w:t>образовании</w:t>
      </w:r>
    </w:p>
    <w:p w:rsidR="00501BA0" w:rsidRPr="00056788" w:rsidRDefault="008B7EE7" w:rsidP="008D0D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«Вышневолоцкий район» Тверской области</w:t>
      </w:r>
    </w:p>
    <w:p w:rsidR="003B794F" w:rsidRPr="00056788" w:rsidRDefault="003B794F" w:rsidP="00501BA0">
      <w:pPr>
        <w:pStyle w:val="WW-"/>
        <w:spacing w:after="0" w:line="240" w:lineRule="auto"/>
        <w:ind w:firstLine="540"/>
        <w:jc w:val="both"/>
        <w:rPr>
          <w:sz w:val="24"/>
          <w:szCs w:val="24"/>
        </w:rPr>
      </w:pPr>
    </w:p>
    <w:p w:rsidR="006269E2" w:rsidRPr="00056788" w:rsidRDefault="007169F3" w:rsidP="004F62C2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056788">
        <w:rPr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</w:t>
      </w:r>
      <w:r w:rsidR="0001126C">
        <w:rPr>
          <w:sz w:val="24"/>
          <w:szCs w:val="24"/>
        </w:rPr>
        <w:t xml:space="preserve">ления в Российской Федерации», </w:t>
      </w:r>
      <w:hyperlink r:id="rId6" w:anchor="/document/16311880/entry/0" w:history="1">
        <w:r w:rsidRPr="00056788">
          <w:rPr>
            <w:sz w:val="24"/>
            <w:szCs w:val="24"/>
          </w:rPr>
          <w:t>Устав</w:t>
        </w:r>
        <w:r w:rsidR="008D0D13">
          <w:rPr>
            <w:sz w:val="24"/>
            <w:szCs w:val="24"/>
          </w:rPr>
          <w:t>ом</w:t>
        </w:r>
      </w:hyperlink>
      <w:r w:rsidRPr="00056788">
        <w:rPr>
          <w:sz w:val="24"/>
          <w:szCs w:val="24"/>
        </w:rPr>
        <w:t xml:space="preserve"> муниципального образования Вышневолоцкий район Тверской области, </w:t>
      </w:r>
      <w:r w:rsidR="004F62C2" w:rsidRPr="00056788">
        <w:rPr>
          <w:sz w:val="24"/>
          <w:szCs w:val="24"/>
        </w:rPr>
        <w:t xml:space="preserve">Собрание </w:t>
      </w:r>
      <w:r w:rsidR="00947F3E" w:rsidRPr="00056788">
        <w:rPr>
          <w:sz w:val="24"/>
          <w:szCs w:val="24"/>
        </w:rPr>
        <w:t>депутатов Вышневолоцкого района</w:t>
      </w:r>
      <w:r w:rsidR="008D0D13">
        <w:rPr>
          <w:sz w:val="24"/>
          <w:szCs w:val="24"/>
        </w:rPr>
        <w:t xml:space="preserve"> Тверской области</w:t>
      </w:r>
    </w:p>
    <w:p w:rsidR="009C0B24" w:rsidRPr="00056788" w:rsidRDefault="009C0B24" w:rsidP="009C0B24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501BA0" w:rsidRPr="00056788" w:rsidRDefault="009C0B24" w:rsidP="004F62C2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056788">
        <w:rPr>
          <w:sz w:val="24"/>
          <w:szCs w:val="24"/>
        </w:rPr>
        <w:t>РЕШИЛО:</w:t>
      </w:r>
    </w:p>
    <w:p w:rsidR="004F62C2" w:rsidRPr="00056788" w:rsidRDefault="004F62C2" w:rsidP="004F62C2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D0137F" w:rsidRPr="00F40C22" w:rsidRDefault="004F62C2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40C22">
        <w:rPr>
          <w:sz w:val="24"/>
          <w:szCs w:val="24"/>
        </w:rPr>
        <w:t xml:space="preserve">1. </w:t>
      </w:r>
      <w:r w:rsidR="008D0D13" w:rsidRPr="00F40C22">
        <w:rPr>
          <w:sz w:val="24"/>
          <w:szCs w:val="24"/>
        </w:rPr>
        <w:t xml:space="preserve">Внести в Положение о порядке организации </w:t>
      </w:r>
      <w:r w:rsidR="0097138B" w:rsidRPr="00F40C22">
        <w:rPr>
          <w:sz w:val="24"/>
          <w:szCs w:val="24"/>
        </w:rPr>
        <w:t xml:space="preserve">и </w:t>
      </w:r>
      <w:r w:rsidR="008D0D13" w:rsidRPr="00F40C22">
        <w:rPr>
          <w:sz w:val="24"/>
          <w:szCs w:val="24"/>
        </w:rPr>
        <w:t>проведения публичных слушаний в муниципальном образовании «Вышневолоцкий район» Тверской области</w:t>
      </w:r>
      <w:r w:rsidR="00E63E4F" w:rsidRPr="00F40C22">
        <w:rPr>
          <w:sz w:val="24"/>
          <w:szCs w:val="24"/>
        </w:rPr>
        <w:t xml:space="preserve"> (далее – Положение)</w:t>
      </w:r>
      <w:r w:rsidR="008D0D13" w:rsidRPr="00F40C22">
        <w:rPr>
          <w:sz w:val="24"/>
          <w:szCs w:val="24"/>
        </w:rPr>
        <w:t>, утвержд</w:t>
      </w:r>
      <w:r w:rsidR="00D96245" w:rsidRPr="00F40C22">
        <w:rPr>
          <w:sz w:val="24"/>
          <w:szCs w:val="24"/>
        </w:rPr>
        <w:t>ё</w:t>
      </w:r>
      <w:r w:rsidR="008D0D13" w:rsidRPr="00F40C22">
        <w:rPr>
          <w:sz w:val="24"/>
          <w:szCs w:val="24"/>
        </w:rPr>
        <w:t xml:space="preserve">нное решением Собрания депутатов Вышневолоцкого района Тверской области от 23.12.2009 № 113 «Об утверждении Положения о порядке организации </w:t>
      </w:r>
      <w:r w:rsidR="0097138B" w:rsidRPr="00F40C22">
        <w:rPr>
          <w:sz w:val="24"/>
          <w:szCs w:val="24"/>
        </w:rPr>
        <w:t xml:space="preserve">и </w:t>
      </w:r>
      <w:r w:rsidR="008D0D13" w:rsidRPr="00F40C22">
        <w:rPr>
          <w:sz w:val="24"/>
          <w:szCs w:val="24"/>
        </w:rPr>
        <w:t>проведения публичных слушаний в муниципальном образовании «Вышневолоцкий район» Тверской области» (в ред</w:t>
      </w:r>
      <w:r w:rsidR="00D96245" w:rsidRPr="00F40C22">
        <w:rPr>
          <w:sz w:val="24"/>
          <w:szCs w:val="24"/>
        </w:rPr>
        <w:t>акции</w:t>
      </w:r>
      <w:r w:rsidR="008D0D13" w:rsidRPr="00F40C22">
        <w:rPr>
          <w:sz w:val="24"/>
          <w:szCs w:val="24"/>
        </w:rPr>
        <w:t xml:space="preserve"> решений Собрания депутатов  </w:t>
      </w:r>
      <w:r w:rsidR="00D0137F" w:rsidRPr="00F40C22">
        <w:rPr>
          <w:sz w:val="24"/>
          <w:szCs w:val="24"/>
        </w:rPr>
        <w:t>Вышневолоцкого района Тверской области от 29.07.2015 № 118, от</w:t>
      </w:r>
      <w:r w:rsidR="00D96245" w:rsidRPr="00F40C22">
        <w:rPr>
          <w:sz w:val="24"/>
          <w:szCs w:val="24"/>
        </w:rPr>
        <w:t xml:space="preserve"> </w:t>
      </w:r>
      <w:r w:rsidR="00D0137F" w:rsidRPr="00F40C22">
        <w:rPr>
          <w:sz w:val="24"/>
          <w:szCs w:val="24"/>
        </w:rPr>
        <w:t>11.05.2017 № 249, от 28.03.2018 № 312) следующие изменения:</w:t>
      </w:r>
    </w:p>
    <w:p w:rsidR="0027077D" w:rsidRPr="00F40C22" w:rsidRDefault="00D0137F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40C22">
        <w:rPr>
          <w:sz w:val="24"/>
          <w:szCs w:val="24"/>
        </w:rPr>
        <w:t xml:space="preserve">1) </w:t>
      </w:r>
      <w:r w:rsidR="0027077D" w:rsidRPr="00F40C22">
        <w:rPr>
          <w:sz w:val="24"/>
          <w:szCs w:val="24"/>
        </w:rPr>
        <w:t>подпункт 2 пункта 1.2.1 Положения изложить в следующей редакции:</w:t>
      </w:r>
    </w:p>
    <w:p w:rsidR="0027077D" w:rsidRPr="00F40C22" w:rsidRDefault="0027077D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40C22">
        <w:rPr>
          <w:sz w:val="24"/>
          <w:szCs w:val="24"/>
        </w:rPr>
        <w:t xml:space="preserve">«2) </w:t>
      </w:r>
      <w:r w:rsidR="006464BB" w:rsidRPr="00F40C22">
        <w:rPr>
          <w:sz w:val="24"/>
          <w:szCs w:val="24"/>
        </w:rPr>
        <w:t xml:space="preserve">население, от имени которого выступает </w:t>
      </w:r>
      <w:r w:rsidRPr="00F40C22">
        <w:rPr>
          <w:sz w:val="24"/>
          <w:szCs w:val="24"/>
        </w:rPr>
        <w:t>инициативная группа граждан, проживающих на территории Вышневолоцкого района, обладающих избирательным правом, численностью не менее 30 человек (далее</w:t>
      </w:r>
      <w:r w:rsidR="006464BB" w:rsidRPr="00F40C22">
        <w:rPr>
          <w:sz w:val="24"/>
          <w:szCs w:val="24"/>
        </w:rPr>
        <w:t xml:space="preserve"> также </w:t>
      </w:r>
      <w:r w:rsidRPr="00F40C22">
        <w:rPr>
          <w:sz w:val="24"/>
          <w:szCs w:val="24"/>
        </w:rPr>
        <w:t>– Инициативная группа);»;</w:t>
      </w:r>
    </w:p>
    <w:p w:rsidR="006464BB" w:rsidRPr="00F40C22" w:rsidRDefault="006464BB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40C22">
        <w:rPr>
          <w:sz w:val="24"/>
          <w:szCs w:val="24"/>
        </w:rPr>
        <w:t>2) пункт 1.2.2 Положения изложить в следующей редакции:</w:t>
      </w:r>
    </w:p>
    <w:p w:rsidR="006464BB" w:rsidRPr="00F40C22" w:rsidRDefault="006464BB" w:rsidP="006464B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40C22">
        <w:rPr>
          <w:sz w:val="24"/>
          <w:szCs w:val="24"/>
        </w:rPr>
        <w:t>«1.2.2. Публичные слушания, проводимые по инициативе населения или Собрания депутатов, назначаются Собранием депутатов.»;</w:t>
      </w:r>
    </w:p>
    <w:p w:rsidR="0027077D" w:rsidRPr="00F40C22" w:rsidRDefault="006464BB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40C22">
        <w:rPr>
          <w:sz w:val="24"/>
          <w:szCs w:val="24"/>
        </w:rPr>
        <w:t>3</w:t>
      </w:r>
      <w:r w:rsidR="0027077D" w:rsidRPr="00F40C22">
        <w:rPr>
          <w:sz w:val="24"/>
          <w:szCs w:val="24"/>
        </w:rPr>
        <w:t>)</w:t>
      </w:r>
      <w:r w:rsidR="008E6A15" w:rsidRPr="00F40C22">
        <w:rPr>
          <w:sz w:val="24"/>
          <w:szCs w:val="24"/>
        </w:rPr>
        <w:t xml:space="preserve"> </w:t>
      </w:r>
      <w:r w:rsidR="0027077D" w:rsidRPr="00F40C22">
        <w:rPr>
          <w:sz w:val="24"/>
          <w:szCs w:val="24"/>
        </w:rPr>
        <w:t>подпункт 4 пункта 1.3 Положения слова «в соответствии с</w:t>
      </w:r>
      <w:r w:rsidR="00F00FDE" w:rsidRPr="00F40C22">
        <w:rPr>
          <w:sz w:val="24"/>
          <w:szCs w:val="24"/>
        </w:rPr>
        <w:t xml:space="preserve"> Федеральным законом</w:t>
      </w:r>
      <w:r w:rsidR="0027077D" w:rsidRPr="00F40C22">
        <w:rPr>
          <w:sz w:val="24"/>
          <w:szCs w:val="24"/>
        </w:rPr>
        <w:t>» заменить словами «в соответствии со статьей 13 Федерального закона»;</w:t>
      </w:r>
    </w:p>
    <w:p w:rsidR="00F00FDE" w:rsidRPr="00F40C22" w:rsidRDefault="00F00FDE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40C22">
        <w:rPr>
          <w:sz w:val="24"/>
          <w:szCs w:val="24"/>
        </w:rPr>
        <w:t xml:space="preserve">4) в абзаце пятом пункта 2.1.1 </w:t>
      </w:r>
      <w:r w:rsidR="00CF7D18" w:rsidRPr="00F40C22">
        <w:rPr>
          <w:sz w:val="24"/>
          <w:szCs w:val="24"/>
        </w:rPr>
        <w:t>П</w:t>
      </w:r>
      <w:r w:rsidRPr="00F40C22">
        <w:rPr>
          <w:sz w:val="24"/>
          <w:szCs w:val="24"/>
        </w:rPr>
        <w:t>оложения слова «(далее – Комисси</w:t>
      </w:r>
      <w:r w:rsidR="008E6A15" w:rsidRPr="00F40C22">
        <w:rPr>
          <w:sz w:val="24"/>
          <w:szCs w:val="24"/>
        </w:rPr>
        <w:t>ю</w:t>
      </w:r>
      <w:r w:rsidRPr="00F40C22">
        <w:rPr>
          <w:sz w:val="24"/>
          <w:szCs w:val="24"/>
        </w:rPr>
        <w:t>)» исключить;</w:t>
      </w:r>
    </w:p>
    <w:p w:rsidR="00F00FDE" w:rsidRPr="00F40C22" w:rsidRDefault="00F00FDE" w:rsidP="00353DF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40C22">
        <w:rPr>
          <w:sz w:val="24"/>
          <w:szCs w:val="24"/>
        </w:rPr>
        <w:t>5) пункт 2.2.1 Положения изложить в следующей редакции:</w:t>
      </w:r>
    </w:p>
    <w:p w:rsidR="00BE0C12" w:rsidRPr="00F40C22" w:rsidRDefault="00F00FDE" w:rsidP="00F00FD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F40C22">
        <w:rPr>
          <w:sz w:val="24"/>
          <w:szCs w:val="24"/>
        </w:rPr>
        <w:t xml:space="preserve">«2.2.1. </w:t>
      </w:r>
      <w:r w:rsidRPr="00F40C22">
        <w:rPr>
          <w:rFonts w:eastAsiaTheme="minorHAnsi"/>
          <w:sz w:val="24"/>
          <w:szCs w:val="24"/>
          <w:lang w:eastAsia="en-US"/>
        </w:rPr>
        <w:t>Публичные слушания, проводимые по инициативе Инициативной группы или Собрания депутатов, назначаются решением Собрания депутатов, а по инициативе Главы Вышневолоцкого района – постановлением Главы Вышневолоцкого района</w:t>
      </w:r>
      <w:r w:rsidR="00BE0C12" w:rsidRPr="00F40C22">
        <w:rPr>
          <w:rFonts w:eastAsiaTheme="minorHAnsi"/>
          <w:sz w:val="24"/>
          <w:szCs w:val="24"/>
          <w:lang w:eastAsia="en-US"/>
        </w:rPr>
        <w:t xml:space="preserve"> (далее – правовые акты)</w:t>
      </w:r>
      <w:r w:rsidRPr="00F40C22">
        <w:rPr>
          <w:rFonts w:eastAsiaTheme="minorHAnsi"/>
          <w:sz w:val="24"/>
          <w:szCs w:val="24"/>
          <w:lang w:eastAsia="en-US"/>
        </w:rPr>
        <w:t>.</w:t>
      </w:r>
    </w:p>
    <w:p w:rsidR="00C71209" w:rsidRPr="00F40C22" w:rsidRDefault="00C71209" w:rsidP="00F00FD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F40C22">
        <w:rPr>
          <w:rFonts w:eastAsiaTheme="minorHAnsi"/>
          <w:sz w:val="24"/>
          <w:szCs w:val="24"/>
          <w:lang w:eastAsia="en-US"/>
        </w:rPr>
        <w:t>Публичные слушания проводятся не позднее 30 дней со дня опубликования правового акта о назначении публичных слушаний, если иное не установлено законодательством.</w:t>
      </w:r>
    </w:p>
    <w:p w:rsidR="00BE0C12" w:rsidRPr="00F40C22" w:rsidRDefault="00BE0C12" w:rsidP="00BE0C12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Правовые акты должны содержать информацию о теме, дате, времени, месте проведения публичных слушаний, об организаторе публичных слушаний, сроках и адресе, по которому могут вноситься предложения и замечания по вопросам, обсуждаемым на публичных слушаниях</w:t>
      </w:r>
      <w:r w:rsidR="00AD33DD" w:rsidRPr="00F40C22">
        <w:rPr>
          <w:rFonts w:ascii="Times New Roman" w:hAnsi="Times New Roman" w:cs="Times New Roman"/>
          <w:sz w:val="24"/>
          <w:szCs w:val="24"/>
        </w:rPr>
        <w:t>, о проекте муниципального правового акта, выносимого на публичные слушания</w:t>
      </w:r>
      <w:r w:rsidR="004E7DB0" w:rsidRPr="00F40C22">
        <w:rPr>
          <w:rFonts w:ascii="Times New Roman" w:hAnsi="Times New Roman" w:cs="Times New Roman"/>
          <w:sz w:val="24"/>
          <w:szCs w:val="24"/>
        </w:rPr>
        <w:t>.</w:t>
      </w:r>
    </w:p>
    <w:p w:rsidR="00E93950" w:rsidRPr="00F40C22" w:rsidRDefault="00BE0C12" w:rsidP="00BE0C12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lastRenderedPageBreak/>
        <w:t>Организатором публичных слушаний являются</w:t>
      </w:r>
      <w:r w:rsidR="00E93950" w:rsidRPr="00F40C22">
        <w:rPr>
          <w:rFonts w:ascii="Times New Roman" w:hAnsi="Times New Roman" w:cs="Times New Roman"/>
          <w:sz w:val="24"/>
          <w:szCs w:val="24"/>
        </w:rPr>
        <w:t>:</w:t>
      </w:r>
    </w:p>
    <w:p w:rsidR="00E93950" w:rsidRPr="00F40C22" w:rsidRDefault="00F5275D" w:rsidP="00BE0C12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 xml:space="preserve">- </w:t>
      </w:r>
      <w:r w:rsidR="00BE0C12" w:rsidRPr="00F40C22">
        <w:rPr>
          <w:rFonts w:ascii="Times New Roman" w:hAnsi="Times New Roman" w:cs="Times New Roman"/>
          <w:sz w:val="24"/>
          <w:szCs w:val="24"/>
        </w:rPr>
        <w:t>Со</w:t>
      </w:r>
      <w:r w:rsidR="00635A45" w:rsidRPr="00F40C22">
        <w:rPr>
          <w:rFonts w:ascii="Times New Roman" w:hAnsi="Times New Roman" w:cs="Times New Roman"/>
          <w:sz w:val="24"/>
          <w:szCs w:val="24"/>
        </w:rPr>
        <w:t>брание</w:t>
      </w:r>
      <w:r w:rsidR="00BE0C12" w:rsidRPr="00F40C22">
        <w:rPr>
          <w:rFonts w:ascii="Times New Roman" w:hAnsi="Times New Roman" w:cs="Times New Roman"/>
          <w:sz w:val="24"/>
          <w:szCs w:val="24"/>
        </w:rPr>
        <w:t xml:space="preserve"> депутатов - в случае назначения публичных слушаний Со</w:t>
      </w:r>
      <w:r w:rsidR="00635A45" w:rsidRPr="00F40C22">
        <w:rPr>
          <w:rFonts w:ascii="Times New Roman" w:hAnsi="Times New Roman" w:cs="Times New Roman"/>
          <w:sz w:val="24"/>
          <w:szCs w:val="24"/>
        </w:rPr>
        <w:t>бранием</w:t>
      </w:r>
      <w:r w:rsidR="00BE0C12" w:rsidRPr="00F40C22">
        <w:rPr>
          <w:rFonts w:ascii="Times New Roman" w:hAnsi="Times New Roman" w:cs="Times New Roman"/>
          <w:sz w:val="24"/>
          <w:szCs w:val="24"/>
        </w:rPr>
        <w:t xml:space="preserve"> депутатов</w:t>
      </w:r>
      <w:r w:rsidR="00E93950" w:rsidRPr="00F40C22">
        <w:rPr>
          <w:rFonts w:ascii="Times New Roman" w:hAnsi="Times New Roman" w:cs="Times New Roman"/>
          <w:sz w:val="24"/>
          <w:szCs w:val="24"/>
        </w:rPr>
        <w:t>;</w:t>
      </w:r>
    </w:p>
    <w:p w:rsidR="00BE0C12" w:rsidRPr="00F40C22" w:rsidRDefault="00F5275D" w:rsidP="00BE0C12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 xml:space="preserve">- </w:t>
      </w:r>
      <w:r w:rsidR="00FB56FC" w:rsidRPr="00F40C22">
        <w:rPr>
          <w:rFonts w:ascii="Times New Roman" w:hAnsi="Times New Roman" w:cs="Times New Roman"/>
          <w:sz w:val="24"/>
          <w:szCs w:val="24"/>
        </w:rPr>
        <w:t>А</w:t>
      </w:r>
      <w:r w:rsidR="00BE0C12" w:rsidRPr="00F40C22">
        <w:rPr>
          <w:rFonts w:ascii="Times New Roman" w:hAnsi="Times New Roman" w:cs="Times New Roman"/>
          <w:sz w:val="24"/>
          <w:szCs w:val="24"/>
        </w:rPr>
        <w:t xml:space="preserve">дминистрация </w:t>
      </w:r>
      <w:r w:rsidR="00635A45" w:rsidRPr="00F40C22">
        <w:rPr>
          <w:rFonts w:ascii="Times New Roman" w:hAnsi="Times New Roman" w:cs="Times New Roman"/>
          <w:sz w:val="24"/>
          <w:szCs w:val="24"/>
        </w:rPr>
        <w:t>Вышневолоцкого района</w:t>
      </w:r>
      <w:r w:rsidR="00BE0C12" w:rsidRPr="00F40C22">
        <w:rPr>
          <w:rFonts w:ascii="Times New Roman" w:hAnsi="Times New Roman" w:cs="Times New Roman"/>
          <w:sz w:val="24"/>
          <w:szCs w:val="24"/>
        </w:rPr>
        <w:t xml:space="preserve"> – в случае назначения публичных слушаний Главой </w:t>
      </w:r>
      <w:r w:rsidR="00635A45" w:rsidRPr="00F40C22">
        <w:rPr>
          <w:rFonts w:ascii="Times New Roman" w:hAnsi="Times New Roman" w:cs="Times New Roman"/>
          <w:sz w:val="24"/>
          <w:szCs w:val="24"/>
        </w:rPr>
        <w:t>Вышневолоцкого района</w:t>
      </w:r>
      <w:r w:rsidR="00BE0C12" w:rsidRPr="00F40C22">
        <w:rPr>
          <w:rFonts w:ascii="Times New Roman" w:hAnsi="Times New Roman" w:cs="Times New Roman"/>
          <w:sz w:val="24"/>
          <w:szCs w:val="24"/>
        </w:rPr>
        <w:t>.</w:t>
      </w:r>
    </w:p>
    <w:p w:rsidR="00635A45" w:rsidRPr="00F40C22" w:rsidRDefault="00635A45" w:rsidP="00BE0C12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Организатор публичных слушаний создает Комиссию по подготовке и проведению публичных слушаний (далее – Комиссия), определяет Председателя Комиссии и секретаря Комиссии, утверждает порядок работы Комиссии.</w:t>
      </w:r>
    </w:p>
    <w:p w:rsidR="00635A45" w:rsidRPr="00F40C22" w:rsidRDefault="00635A45" w:rsidP="00BE0C12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Если публичные слушания проводятся по инициативе Инициативной группы, в состав Комиссии включаются ее представители в количестве, не превышающем одной трети от общего числа членов Комиссии.»;</w:t>
      </w:r>
    </w:p>
    <w:p w:rsidR="00635A45" w:rsidRPr="00F40C22" w:rsidRDefault="00635A45" w:rsidP="00BE0C12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6) пункт 2.2.2 Положения изложить в следующей редакции:</w:t>
      </w:r>
    </w:p>
    <w:p w:rsidR="00BE0C12" w:rsidRPr="00F40C22" w:rsidRDefault="00635A45" w:rsidP="00635A45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 xml:space="preserve">«2.2.2. </w:t>
      </w:r>
      <w:r w:rsidR="00BE0C12" w:rsidRPr="00F40C22">
        <w:rPr>
          <w:rFonts w:ascii="Times New Roman" w:hAnsi="Times New Roman" w:cs="Times New Roman"/>
          <w:sz w:val="24"/>
          <w:szCs w:val="24"/>
        </w:rPr>
        <w:t>Правовой акт о назначении публичных слушаний подлежит официальному опубликованию в порядке, определенном Уставом</w:t>
      </w:r>
      <w:r w:rsidR="00CC0BB7" w:rsidRPr="00F40C22">
        <w:rPr>
          <w:sz w:val="24"/>
          <w:szCs w:val="24"/>
        </w:rPr>
        <w:t xml:space="preserve"> </w:t>
      </w:r>
      <w:r w:rsidR="00CC0BB7" w:rsidRPr="00F40C22">
        <w:rPr>
          <w:rFonts w:ascii="Times New Roman" w:hAnsi="Times New Roman" w:cs="Times New Roman"/>
          <w:sz w:val="24"/>
          <w:szCs w:val="24"/>
        </w:rPr>
        <w:t>муниципального образования Вышневолоцкий район Тверской области</w:t>
      </w:r>
      <w:r w:rsidR="00BC2766" w:rsidRPr="00F40C22">
        <w:rPr>
          <w:rFonts w:ascii="Times New Roman" w:hAnsi="Times New Roman" w:cs="Times New Roman"/>
          <w:sz w:val="24"/>
          <w:szCs w:val="24"/>
        </w:rPr>
        <w:t>,</w:t>
      </w:r>
      <w:r w:rsidR="00BE0C12" w:rsidRPr="00F40C22">
        <w:rPr>
          <w:rFonts w:ascii="Times New Roman" w:hAnsi="Times New Roman" w:cs="Times New Roman"/>
          <w:sz w:val="24"/>
          <w:szCs w:val="24"/>
        </w:rPr>
        <w:t xml:space="preserve"> вместе с вынесенным на публичные слушания проектом муниципального правового акта.</w:t>
      </w:r>
      <w:r w:rsidRPr="00F40C22">
        <w:rPr>
          <w:rFonts w:ascii="Times New Roman" w:hAnsi="Times New Roman" w:cs="Times New Roman"/>
          <w:sz w:val="24"/>
          <w:szCs w:val="24"/>
        </w:rPr>
        <w:t>»;</w:t>
      </w:r>
    </w:p>
    <w:p w:rsidR="00090EF3" w:rsidRPr="00F40C22" w:rsidRDefault="00635A45" w:rsidP="00635A45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7)</w:t>
      </w:r>
      <w:r w:rsidR="00087EAE" w:rsidRPr="00F40C22">
        <w:rPr>
          <w:rFonts w:ascii="Times New Roman" w:hAnsi="Times New Roman" w:cs="Times New Roman"/>
          <w:sz w:val="24"/>
          <w:szCs w:val="24"/>
        </w:rPr>
        <w:t xml:space="preserve"> </w:t>
      </w:r>
      <w:r w:rsidR="00090EF3" w:rsidRPr="00F40C22">
        <w:rPr>
          <w:rFonts w:ascii="Times New Roman" w:hAnsi="Times New Roman" w:cs="Times New Roman"/>
          <w:sz w:val="24"/>
          <w:szCs w:val="24"/>
        </w:rPr>
        <w:t>в пункте 2.3.1 Положения:</w:t>
      </w:r>
    </w:p>
    <w:p w:rsidR="00635A45" w:rsidRPr="00F40C22" w:rsidRDefault="00090EF3" w:rsidP="00635A45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 xml:space="preserve">а) </w:t>
      </w:r>
      <w:r w:rsidR="00087EAE" w:rsidRPr="00F40C22">
        <w:rPr>
          <w:rFonts w:ascii="Times New Roman" w:hAnsi="Times New Roman" w:cs="Times New Roman"/>
          <w:sz w:val="24"/>
          <w:szCs w:val="24"/>
        </w:rPr>
        <w:t xml:space="preserve">в </w:t>
      </w:r>
      <w:r w:rsidR="00DB1F61" w:rsidRPr="00F40C22">
        <w:rPr>
          <w:rFonts w:ascii="Times New Roman" w:hAnsi="Times New Roman" w:cs="Times New Roman"/>
          <w:sz w:val="24"/>
          <w:szCs w:val="24"/>
        </w:rPr>
        <w:t xml:space="preserve">абзаце первом </w:t>
      </w:r>
      <w:r w:rsidR="00087EAE" w:rsidRPr="00F40C22">
        <w:rPr>
          <w:rFonts w:ascii="Times New Roman" w:hAnsi="Times New Roman" w:cs="Times New Roman"/>
          <w:sz w:val="24"/>
          <w:szCs w:val="24"/>
        </w:rPr>
        <w:t>слово «решения» заменить словами «правового акта»;</w:t>
      </w:r>
    </w:p>
    <w:p w:rsidR="00087EAE" w:rsidRPr="00F40C22" w:rsidRDefault="00090EF3" w:rsidP="00087EAE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б</w:t>
      </w:r>
      <w:r w:rsidR="00DB1F61" w:rsidRPr="00F40C22">
        <w:rPr>
          <w:rFonts w:ascii="Times New Roman" w:hAnsi="Times New Roman" w:cs="Times New Roman"/>
          <w:sz w:val="24"/>
          <w:szCs w:val="24"/>
        </w:rPr>
        <w:t>)</w:t>
      </w:r>
      <w:r w:rsidR="00CC0BB7" w:rsidRPr="00F40C22">
        <w:rPr>
          <w:rFonts w:ascii="Times New Roman" w:hAnsi="Times New Roman" w:cs="Times New Roman"/>
          <w:sz w:val="24"/>
          <w:szCs w:val="24"/>
        </w:rPr>
        <w:t xml:space="preserve"> </w:t>
      </w:r>
      <w:r w:rsidR="00087EAE" w:rsidRPr="00F40C22">
        <w:rPr>
          <w:rFonts w:ascii="Times New Roman" w:hAnsi="Times New Roman" w:cs="Times New Roman"/>
          <w:sz w:val="24"/>
          <w:szCs w:val="24"/>
        </w:rPr>
        <w:t>подпункт 2</w:t>
      </w:r>
      <w:r w:rsidR="00DB1F61" w:rsidRPr="00F40C22">
        <w:rPr>
          <w:rFonts w:ascii="Times New Roman" w:hAnsi="Times New Roman" w:cs="Times New Roman"/>
          <w:sz w:val="24"/>
          <w:szCs w:val="24"/>
        </w:rPr>
        <w:t xml:space="preserve"> </w:t>
      </w:r>
      <w:r w:rsidR="00087EAE" w:rsidRPr="00F40C22">
        <w:rPr>
          <w:rFonts w:ascii="Times New Roman" w:hAnsi="Times New Roman" w:cs="Times New Roman"/>
          <w:sz w:val="24"/>
          <w:szCs w:val="24"/>
        </w:rPr>
        <w:t>изложить в следующей редакции:</w:t>
      </w:r>
    </w:p>
    <w:p w:rsidR="00BE0C12" w:rsidRPr="00F40C22" w:rsidRDefault="00087EAE" w:rsidP="00087EAE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 xml:space="preserve">«2) заблаговременно, не позднее чем за 10 дней до дня проведения публичных слушаний, оповещает жителей Вышневолоцкого района о теме, дате, времени, месте проведения публичных слушаний, об организаторе публичных слушаний, сроках и адресе, по которому могут вноситься предложения и замечания по вопросам, обсуждаемым на публичных слушаниях, а также обеспечивает ознакомление с проектом </w:t>
      </w:r>
      <w:r w:rsidR="00AD33DD" w:rsidRPr="00F40C22">
        <w:rPr>
          <w:rFonts w:ascii="Times New Roman" w:hAnsi="Times New Roman" w:cs="Times New Roman"/>
          <w:sz w:val="24"/>
          <w:szCs w:val="24"/>
        </w:rPr>
        <w:t>муниципального правового акта, выносимого на публичные слушания</w:t>
      </w:r>
      <w:r w:rsidRPr="00F40C22">
        <w:rPr>
          <w:rFonts w:ascii="Times New Roman" w:hAnsi="Times New Roman" w:cs="Times New Roman"/>
          <w:sz w:val="24"/>
          <w:szCs w:val="24"/>
        </w:rPr>
        <w:t>.»;</w:t>
      </w:r>
    </w:p>
    <w:p w:rsidR="00AD33DD" w:rsidRPr="00F40C22" w:rsidRDefault="00AD33DD" w:rsidP="00087EAE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8) в абзаце втором пункта 2.3.4 Положения последнее предложение исключить;</w:t>
      </w:r>
    </w:p>
    <w:p w:rsidR="00AD33DD" w:rsidRPr="00F40C22" w:rsidRDefault="00AD33DD" w:rsidP="00AD33DD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9) пункт 2.4.1 Положения изложить в следующей редакции:</w:t>
      </w:r>
    </w:p>
    <w:p w:rsidR="00AD33DD" w:rsidRPr="00F40C22" w:rsidRDefault="007D6FF1" w:rsidP="007D6FF1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 xml:space="preserve">«2.4.1. </w:t>
      </w:r>
      <w:r w:rsidR="00AD33DD" w:rsidRPr="00F40C22">
        <w:rPr>
          <w:rFonts w:ascii="Times New Roman" w:hAnsi="Times New Roman" w:cs="Times New Roman"/>
          <w:sz w:val="24"/>
          <w:szCs w:val="24"/>
        </w:rPr>
        <w:t xml:space="preserve">Участники публичных слушаний </w:t>
      </w:r>
      <w:r w:rsidR="00E673ED" w:rsidRPr="00F40C22">
        <w:rPr>
          <w:rFonts w:ascii="Times New Roman" w:hAnsi="Times New Roman" w:cs="Times New Roman"/>
          <w:sz w:val="24"/>
          <w:szCs w:val="24"/>
        </w:rPr>
        <w:t>–</w:t>
      </w:r>
      <w:r w:rsidR="00AD33DD" w:rsidRPr="00F40C22">
        <w:rPr>
          <w:rFonts w:ascii="Times New Roman" w:hAnsi="Times New Roman" w:cs="Times New Roman"/>
          <w:sz w:val="24"/>
          <w:szCs w:val="24"/>
        </w:rPr>
        <w:t xml:space="preserve"> представители </w:t>
      </w:r>
      <w:r w:rsidRPr="00F40C22">
        <w:rPr>
          <w:rFonts w:ascii="Times New Roman" w:hAnsi="Times New Roman" w:cs="Times New Roman"/>
          <w:sz w:val="24"/>
          <w:szCs w:val="24"/>
        </w:rPr>
        <w:t>И</w:t>
      </w:r>
      <w:r w:rsidR="00AD33DD" w:rsidRPr="00F40C22">
        <w:rPr>
          <w:rFonts w:ascii="Times New Roman" w:hAnsi="Times New Roman" w:cs="Times New Roman"/>
          <w:sz w:val="24"/>
          <w:szCs w:val="24"/>
        </w:rPr>
        <w:t>нициативной группы, депутаты Со</w:t>
      </w:r>
      <w:r w:rsidRPr="00F40C22">
        <w:rPr>
          <w:rFonts w:ascii="Times New Roman" w:hAnsi="Times New Roman" w:cs="Times New Roman"/>
          <w:sz w:val="24"/>
          <w:szCs w:val="24"/>
        </w:rPr>
        <w:t>брания</w:t>
      </w:r>
      <w:r w:rsidR="00AD33DD" w:rsidRPr="00F40C22">
        <w:rPr>
          <w:rFonts w:ascii="Times New Roman" w:hAnsi="Times New Roman" w:cs="Times New Roman"/>
          <w:sz w:val="24"/>
          <w:szCs w:val="24"/>
        </w:rPr>
        <w:t xml:space="preserve"> депутатов, Глава </w:t>
      </w:r>
      <w:r w:rsidRPr="00F40C22">
        <w:rPr>
          <w:rFonts w:ascii="Times New Roman" w:hAnsi="Times New Roman" w:cs="Times New Roman"/>
          <w:sz w:val="24"/>
          <w:szCs w:val="24"/>
        </w:rPr>
        <w:t>Вышневолоцкого района</w:t>
      </w:r>
      <w:r w:rsidR="00AD33DD" w:rsidRPr="00F40C22">
        <w:rPr>
          <w:rFonts w:ascii="Times New Roman" w:hAnsi="Times New Roman" w:cs="Times New Roman"/>
          <w:sz w:val="24"/>
          <w:szCs w:val="24"/>
        </w:rPr>
        <w:t xml:space="preserve">, должностные лица администрации </w:t>
      </w:r>
      <w:r w:rsidRPr="00F40C22">
        <w:rPr>
          <w:rFonts w:ascii="Times New Roman" w:hAnsi="Times New Roman" w:cs="Times New Roman"/>
          <w:sz w:val="24"/>
          <w:szCs w:val="24"/>
        </w:rPr>
        <w:t>Вышневолоцкого района</w:t>
      </w:r>
      <w:r w:rsidR="00AD33DD" w:rsidRPr="00F40C22">
        <w:rPr>
          <w:rFonts w:ascii="Times New Roman" w:hAnsi="Times New Roman" w:cs="Times New Roman"/>
          <w:sz w:val="24"/>
          <w:szCs w:val="24"/>
        </w:rPr>
        <w:t xml:space="preserve">, </w:t>
      </w:r>
      <w:r w:rsidRPr="00F40C22">
        <w:rPr>
          <w:rFonts w:ascii="Times New Roman" w:hAnsi="Times New Roman" w:cs="Times New Roman"/>
          <w:sz w:val="24"/>
          <w:szCs w:val="24"/>
        </w:rPr>
        <w:t xml:space="preserve">члены Комиссии, </w:t>
      </w:r>
      <w:r w:rsidR="00AD33DD" w:rsidRPr="00F40C22">
        <w:rPr>
          <w:rFonts w:ascii="Times New Roman" w:hAnsi="Times New Roman" w:cs="Times New Roman"/>
          <w:sz w:val="24"/>
          <w:szCs w:val="24"/>
        </w:rPr>
        <w:t xml:space="preserve">специалисты и эксперты, привлеченные организатором публичных слушаний, представители общественных организаций, другие жители </w:t>
      </w:r>
      <w:r w:rsidRPr="00F40C22">
        <w:rPr>
          <w:rFonts w:ascii="Times New Roman" w:hAnsi="Times New Roman" w:cs="Times New Roman"/>
          <w:sz w:val="24"/>
          <w:szCs w:val="24"/>
        </w:rPr>
        <w:t>Вышневолоцкого района</w:t>
      </w:r>
      <w:r w:rsidR="00AD33DD" w:rsidRPr="00F40C22">
        <w:rPr>
          <w:rFonts w:ascii="Times New Roman" w:hAnsi="Times New Roman" w:cs="Times New Roman"/>
          <w:sz w:val="24"/>
          <w:szCs w:val="24"/>
        </w:rPr>
        <w:t>, присутствующие на слушаниях.</w:t>
      </w:r>
      <w:r w:rsidRPr="00F40C22">
        <w:rPr>
          <w:rFonts w:ascii="Times New Roman" w:hAnsi="Times New Roman" w:cs="Times New Roman"/>
          <w:sz w:val="24"/>
          <w:szCs w:val="24"/>
        </w:rPr>
        <w:t>»;</w:t>
      </w:r>
    </w:p>
    <w:p w:rsidR="00AD33DD" w:rsidRPr="00F40C22" w:rsidRDefault="007D6FF1" w:rsidP="00087EAE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10</w:t>
      </w:r>
      <w:r w:rsidR="00AD33DD" w:rsidRPr="00F40C22">
        <w:rPr>
          <w:rFonts w:ascii="Times New Roman" w:hAnsi="Times New Roman" w:cs="Times New Roman"/>
          <w:sz w:val="24"/>
          <w:szCs w:val="24"/>
        </w:rPr>
        <w:t>) в пункте 2.5.1 Положения слова «организаторами (комиссией)» заменить словами «организатором публичных слушаний (Комиссией)»;</w:t>
      </w:r>
    </w:p>
    <w:p w:rsidR="00AD33DD" w:rsidRPr="00F40C22" w:rsidRDefault="00AD33DD" w:rsidP="00087EAE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1</w:t>
      </w:r>
      <w:r w:rsidR="007D6FF1" w:rsidRPr="00F40C22">
        <w:rPr>
          <w:rFonts w:ascii="Times New Roman" w:hAnsi="Times New Roman" w:cs="Times New Roman"/>
          <w:sz w:val="24"/>
          <w:szCs w:val="24"/>
        </w:rPr>
        <w:t>1</w:t>
      </w:r>
      <w:r w:rsidRPr="00F40C22">
        <w:rPr>
          <w:rFonts w:ascii="Times New Roman" w:hAnsi="Times New Roman" w:cs="Times New Roman"/>
          <w:sz w:val="24"/>
          <w:szCs w:val="24"/>
        </w:rPr>
        <w:t>) в пункте 2.5.3 Положения слова «Время выступления» заменить словами «Регламент публичных слушаний»;</w:t>
      </w:r>
    </w:p>
    <w:p w:rsidR="009A69ED" w:rsidRPr="00F40C22" w:rsidRDefault="00AD33DD" w:rsidP="009A69ED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1</w:t>
      </w:r>
      <w:r w:rsidR="007D6FF1" w:rsidRPr="00F40C22">
        <w:rPr>
          <w:rFonts w:ascii="Times New Roman" w:hAnsi="Times New Roman" w:cs="Times New Roman"/>
          <w:sz w:val="24"/>
          <w:szCs w:val="24"/>
        </w:rPr>
        <w:t>2</w:t>
      </w:r>
      <w:r w:rsidRPr="00F40C22">
        <w:rPr>
          <w:rFonts w:ascii="Times New Roman" w:hAnsi="Times New Roman" w:cs="Times New Roman"/>
          <w:sz w:val="24"/>
          <w:szCs w:val="24"/>
        </w:rPr>
        <w:t xml:space="preserve">) </w:t>
      </w:r>
      <w:r w:rsidR="009A69ED" w:rsidRPr="00F40C22">
        <w:rPr>
          <w:rFonts w:ascii="Times New Roman" w:hAnsi="Times New Roman" w:cs="Times New Roman"/>
          <w:sz w:val="24"/>
          <w:szCs w:val="24"/>
        </w:rPr>
        <w:t>пункт 2.5.7  Положения изложить в следующей редакции:</w:t>
      </w:r>
    </w:p>
    <w:p w:rsidR="009A69ED" w:rsidRPr="00F40C22" w:rsidRDefault="009A69ED" w:rsidP="00E41092">
      <w:pPr>
        <w:pStyle w:val="1"/>
        <w:widowControl w:val="0"/>
        <w:shd w:val="clear" w:color="auto" w:fill="auto"/>
        <w:tabs>
          <w:tab w:val="left" w:pos="1033"/>
        </w:tabs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 xml:space="preserve">«2.5.7. По вопросам, обсуждаемым на публичных слушаниях, </w:t>
      </w:r>
      <w:r w:rsidR="00CF7D18" w:rsidRPr="00F40C22">
        <w:rPr>
          <w:rFonts w:ascii="Times New Roman" w:hAnsi="Times New Roman" w:cs="Times New Roman"/>
          <w:sz w:val="24"/>
          <w:szCs w:val="24"/>
        </w:rPr>
        <w:t>открытым голосованием</w:t>
      </w:r>
      <w:r w:rsidR="00E35044" w:rsidRPr="00F40C22">
        <w:rPr>
          <w:rFonts w:ascii="Times New Roman" w:hAnsi="Times New Roman" w:cs="Times New Roman"/>
          <w:sz w:val="24"/>
          <w:szCs w:val="24"/>
        </w:rPr>
        <w:t xml:space="preserve"> </w:t>
      </w:r>
      <w:r w:rsidRPr="00F40C22">
        <w:rPr>
          <w:rFonts w:ascii="Times New Roman" w:hAnsi="Times New Roman" w:cs="Times New Roman"/>
          <w:sz w:val="24"/>
          <w:szCs w:val="24"/>
        </w:rPr>
        <w:t>принимается решение</w:t>
      </w:r>
      <w:r w:rsidR="00E41092" w:rsidRPr="00F40C22">
        <w:rPr>
          <w:rFonts w:ascii="Times New Roman" w:hAnsi="Times New Roman" w:cs="Times New Roman"/>
          <w:sz w:val="24"/>
          <w:szCs w:val="24"/>
        </w:rPr>
        <w:t>, которое отражается в протоколе публичных слушаний и итоговом документе (заключении) публичных слушаний.</w:t>
      </w:r>
      <w:r w:rsidRPr="00F40C22">
        <w:rPr>
          <w:rFonts w:ascii="Times New Roman" w:hAnsi="Times New Roman" w:cs="Times New Roman"/>
          <w:sz w:val="24"/>
          <w:szCs w:val="24"/>
        </w:rPr>
        <w:t xml:space="preserve"> Решение </w:t>
      </w:r>
      <w:r w:rsidR="00CF7D18" w:rsidRPr="00F40C22">
        <w:rPr>
          <w:rFonts w:ascii="Times New Roman" w:hAnsi="Times New Roman" w:cs="Times New Roman"/>
          <w:sz w:val="24"/>
          <w:szCs w:val="24"/>
        </w:rPr>
        <w:t>считается принятым</w:t>
      </w:r>
      <w:r w:rsidR="0097138B" w:rsidRPr="00F40C22">
        <w:rPr>
          <w:rFonts w:ascii="Times New Roman" w:hAnsi="Times New Roman" w:cs="Times New Roman"/>
          <w:sz w:val="24"/>
          <w:szCs w:val="24"/>
        </w:rPr>
        <w:t xml:space="preserve">, </w:t>
      </w:r>
      <w:r w:rsidR="00CF7D18" w:rsidRPr="00F40C22">
        <w:rPr>
          <w:rFonts w:ascii="Times New Roman" w:hAnsi="Times New Roman" w:cs="Times New Roman"/>
          <w:sz w:val="24"/>
          <w:szCs w:val="24"/>
        </w:rPr>
        <w:t>если за него</w:t>
      </w:r>
      <w:r w:rsidR="00E41092" w:rsidRPr="00F40C22">
        <w:rPr>
          <w:rFonts w:ascii="Times New Roman" w:hAnsi="Times New Roman" w:cs="Times New Roman"/>
          <w:sz w:val="24"/>
          <w:szCs w:val="24"/>
        </w:rPr>
        <w:t xml:space="preserve"> проголосовало </w:t>
      </w:r>
      <w:r w:rsidRPr="00F40C22">
        <w:rPr>
          <w:rFonts w:ascii="Times New Roman" w:hAnsi="Times New Roman" w:cs="Times New Roman"/>
          <w:sz w:val="24"/>
          <w:szCs w:val="24"/>
        </w:rPr>
        <w:t xml:space="preserve">большинство от числа </w:t>
      </w:r>
      <w:r w:rsidR="00E35044" w:rsidRPr="00F40C22">
        <w:rPr>
          <w:rFonts w:ascii="Times New Roman" w:hAnsi="Times New Roman" w:cs="Times New Roman"/>
          <w:sz w:val="24"/>
          <w:szCs w:val="24"/>
        </w:rPr>
        <w:t>присутствующих</w:t>
      </w:r>
      <w:r w:rsidR="00E41092" w:rsidRPr="00F40C22">
        <w:rPr>
          <w:rFonts w:ascii="Times New Roman" w:hAnsi="Times New Roman" w:cs="Times New Roman"/>
          <w:sz w:val="24"/>
          <w:szCs w:val="24"/>
        </w:rPr>
        <w:t xml:space="preserve"> </w:t>
      </w:r>
      <w:r w:rsidR="007D6FF1" w:rsidRPr="00F40C22">
        <w:rPr>
          <w:rFonts w:ascii="Times New Roman" w:hAnsi="Times New Roman" w:cs="Times New Roman"/>
          <w:sz w:val="24"/>
          <w:szCs w:val="24"/>
        </w:rPr>
        <w:t>участников публичных слушаний</w:t>
      </w:r>
      <w:r w:rsidRPr="00F40C22">
        <w:rPr>
          <w:rFonts w:ascii="Times New Roman" w:hAnsi="Times New Roman" w:cs="Times New Roman"/>
          <w:sz w:val="24"/>
          <w:szCs w:val="24"/>
        </w:rPr>
        <w:t>»;</w:t>
      </w:r>
    </w:p>
    <w:p w:rsidR="009A69ED" w:rsidRPr="00F40C22" w:rsidRDefault="009A69ED" w:rsidP="009A69ED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13) пункт 2.6 Положения дополнить подпунктом 5 следующего содержания:</w:t>
      </w:r>
    </w:p>
    <w:p w:rsidR="009A69ED" w:rsidRPr="00F40C22" w:rsidRDefault="009A69ED" w:rsidP="009A69ED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 xml:space="preserve">«5) принятое решение с указанием результатов голосования по вопросам, </w:t>
      </w:r>
      <w:r w:rsidR="0097138B" w:rsidRPr="00F40C22">
        <w:rPr>
          <w:rFonts w:ascii="Times New Roman" w:hAnsi="Times New Roman" w:cs="Times New Roman"/>
          <w:sz w:val="24"/>
          <w:szCs w:val="24"/>
        </w:rPr>
        <w:t>обсуждаемым</w:t>
      </w:r>
      <w:r w:rsidRPr="00F40C22">
        <w:rPr>
          <w:rFonts w:ascii="Times New Roman" w:hAnsi="Times New Roman" w:cs="Times New Roman"/>
          <w:sz w:val="24"/>
          <w:szCs w:val="24"/>
        </w:rPr>
        <w:t xml:space="preserve"> на публичны</w:t>
      </w:r>
      <w:r w:rsidR="0097138B" w:rsidRPr="00F40C22">
        <w:rPr>
          <w:rFonts w:ascii="Times New Roman" w:hAnsi="Times New Roman" w:cs="Times New Roman"/>
          <w:sz w:val="24"/>
          <w:szCs w:val="24"/>
        </w:rPr>
        <w:t>х</w:t>
      </w:r>
      <w:r w:rsidRPr="00F40C22">
        <w:rPr>
          <w:rFonts w:ascii="Times New Roman" w:hAnsi="Times New Roman" w:cs="Times New Roman"/>
          <w:sz w:val="24"/>
          <w:szCs w:val="24"/>
        </w:rPr>
        <w:t xml:space="preserve"> слушания</w:t>
      </w:r>
      <w:r w:rsidR="0097138B" w:rsidRPr="00F40C22">
        <w:rPr>
          <w:rFonts w:ascii="Times New Roman" w:hAnsi="Times New Roman" w:cs="Times New Roman"/>
          <w:sz w:val="24"/>
          <w:szCs w:val="24"/>
        </w:rPr>
        <w:t>х</w:t>
      </w:r>
      <w:r w:rsidRPr="00F40C22">
        <w:rPr>
          <w:rFonts w:ascii="Times New Roman" w:hAnsi="Times New Roman" w:cs="Times New Roman"/>
          <w:sz w:val="24"/>
          <w:szCs w:val="24"/>
        </w:rPr>
        <w:t>.»;</w:t>
      </w:r>
    </w:p>
    <w:p w:rsidR="00BC2766" w:rsidRPr="00F40C22" w:rsidRDefault="00CB279C" w:rsidP="00BC2766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 xml:space="preserve">14) пункт 2.7.1 </w:t>
      </w:r>
      <w:r w:rsidR="00BC2766" w:rsidRPr="00F40C22">
        <w:rPr>
          <w:rFonts w:ascii="Times New Roman" w:hAnsi="Times New Roman" w:cs="Times New Roman"/>
          <w:sz w:val="24"/>
          <w:szCs w:val="24"/>
        </w:rPr>
        <w:t>Положения изложить в следующей редакции:</w:t>
      </w:r>
    </w:p>
    <w:p w:rsidR="00BC2766" w:rsidRPr="00F40C22" w:rsidRDefault="00BC2766" w:rsidP="00BC2766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«2.7.1. Результаты публичных слушаний оформляются в виде итогового документа (заключения)</w:t>
      </w:r>
      <w:r w:rsidR="001145D8" w:rsidRPr="00F40C22">
        <w:rPr>
          <w:rFonts w:ascii="Times New Roman" w:hAnsi="Times New Roman" w:cs="Times New Roman"/>
          <w:sz w:val="24"/>
          <w:szCs w:val="24"/>
        </w:rPr>
        <w:t xml:space="preserve"> публичных слушаний</w:t>
      </w:r>
      <w:r w:rsidRPr="00F40C22">
        <w:rPr>
          <w:rFonts w:ascii="Times New Roman" w:hAnsi="Times New Roman" w:cs="Times New Roman"/>
          <w:sz w:val="24"/>
          <w:szCs w:val="24"/>
        </w:rPr>
        <w:t>, содержащего мотивированное обоснование принятого решения. Итоговый документ (заключение)</w:t>
      </w:r>
      <w:r w:rsidR="00C703CB" w:rsidRPr="00F40C22">
        <w:rPr>
          <w:rFonts w:ascii="Times New Roman" w:hAnsi="Times New Roman" w:cs="Times New Roman"/>
          <w:sz w:val="24"/>
          <w:szCs w:val="24"/>
        </w:rPr>
        <w:t xml:space="preserve"> </w:t>
      </w:r>
      <w:r w:rsidR="001145D8" w:rsidRPr="00F40C22">
        <w:rPr>
          <w:rFonts w:ascii="Times New Roman" w:hAnsi="Times New Roman" w:cs="Times New Roman"/>
          <w:sz w:val="24"/>
          <w:szCs w:val="24"/>
        </w:rPr>
        <w:t>публичных слушаний</w:t>
      </w:r>
      <w:r w:rsidRPr="00F40C22">
        <w:rPr>
          <w:rFonts w:ascii="Times New Roman" w:hAnsi="Times New Roman" w:cs="Times New Roman"/>
          <w:sz w:val="24"/>
          <w:szCs w:val="24"/>
        </w:rPr>
        <w:t xml:space="preserve"> подписывается Председательствующим и секретарем Комиссии, подлежит официальному опубликованию в порядке, определенном Уставом</w:t>
      </w:r>
      <w:r w:rsidR="00C703CB" w:rsidRPr="00F40C22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Вышневолоцкий район Тверской области</w:t>
      </w:r>
      <w:r w:rsidRPr="00F40C22">
        <w:rPr>
          <w:rFonts w:ascii="Times New Roman" w:hAnsi="Times New Roman" w:cs="Times New Roman"/>
          <w:sz w:val="24"/>
          <w:szCs w:val="24"/>
        </w:rPr>
        <w:t>.</w:t>
      </w:r>
    </w:p>
    <w:p w:rsidR="00BC2766" w:rsidRPr="00F40C22" w:rsidRDefault="00BC2766" w:rsidP="00BC2766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t>Итоговый документ (заключение)</w:t>
      </w:r>
      <w:r w:rsidR="00C703CB" w:rsidRPr="00F40C22">
        <w:rPr>
          <w:rFonts w:ascii="Times New Roman" w:hAnsi="Times New Roman" w:cs="Times New Roman"/>
          <w:sz w:val="24"/>
          <w:szCs w:val="24"/>
        </w:rPr>
        <w:t xml:space="preserve"> </w:t>
      </w:r>
      <w:r w:rsidR="001145D8" w:rsidRPr="00F40C22">
        <w:rPr>
          <w:rFonts w:ascii="Times New Roman" w:hAnsi="Times New Roman" w:cs="Times New Roman"/>
          <w:sz w:val="24"/>
          <w:szCs w:val="24"/>
        </w:rPr>
        <w:t>публичных слушаний</w:t>
      </w:r>
      <w:bookmarkStart w:id="0" w:name="_GoBack"/>
      <w:bookmarkEnd w:id="0"/>
      <w:r w:rsidR="00C703CB" w:rsidRPr="00F40C22">
        <w:rPr>
          <w:rFonts w:ascii="Times New Roman" w:hAnsi="Times New Roman" w:cs="Times New Roman"/>
          <w:sz w:val="24"/>
          <w:szCs w:val="24"/>
        </w:rPr>
        <w:t xml:space="preserve"> </w:t>
      </w:r>
      <w:r w:rsidRPr="00F40C22">
        <w:rPr>
          <w:rFonts w:ascii="Times New Roman" w:hAnsi="Times New Roman" w:cs="Times New Roman"/>
          <w:sz w:val="24"/>
          <w:szCs w:val="24"/>
        </w:rPr>
        <w:t>носит рекомендательный характер.</w:t>
      </w:r>
    </w:p>
    <w:p w:rsidR="00190061" w:rsidRPr="00F40C22" w:rsidRDefault="00EB621C" w:rsidP="00190061">
      <w:pPr>
        <w:pStyle w:val="1"/>
        <w:widowControl w:val="0"/>
        <w:shd w:val="clear" w:color="auto" w:fill="auto"/>
        <w:spacing w:before="0" w:after="0"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C22">
        <w:rPr>
          <w:rFonts w:ascii="Times New Roman" w:hAnsi="Times New Roman" w:cs="Times New Roman"/>
          <w:sz w:val="24"/>
          <w:szCs w:val="24"/>
        </w:rPr>
        <w:lastRenderedPageBreak/>
        <w:t xml:space="preserve">Протокол публичных слушаний и итоговый документ (заключение) по результатам публичных слушаний не позднее 3 рабочих дней со дня проведения публичных слушаний направляется Председательствующим в орган местного самоуправления (должностному лицу местного самоуправления), к полномочиям которого относится решение обсуждаемых на публичных слушаниях </w:t>
      </w:r>
      <w:r w:rsidR="0097138B" w:rsidRPr="00F40C22">
        <w:rPr>
          <w:rFonts w:ascii="Times New Roman" w:hAnsi="Times New Roman" w:cs="Times New Roman"/>
          <w:sz w:val="24"/>
          <w:szCs w:val="24"/>
        </w:rPr>
        <w:t>вопросов</w:t>
      </w:r>
      <w:r w:rsidRPr="00F40C22">
        <w:rPr>
          <w:rFonts w:ascii="Times New Roman" w:hAnsi="Times New Roman" w:cs="Times New Roman"/>
          <w:sz w:val="24"/>
          <w:szCs w:val="24"/>
        </w:rPr>
        <w:t>.</w:t>
      </w:r>
      <w:r w:rsidR="00211D88" w:rsidRPr="00F40C22">
        <w:rPr>
          <w:rFonts w:ascii="Times New Roman" w:hAnsi="Times New Roman" w:cs="Times New Roman"/>
          <w:sz w:val="24"/>
          <w:szCs w:val="24"/>
        </w:rPr>
        <w:t>».</w:t>
      </w:r>
    </w:p>
    <w:p w:rsidR="00C703CB" w:rsidRPr="00F40C22" w:rsidRDefault="00C703CB" w:rsidP="00C703CB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F40C22">
        <w:rPr>
          <w:rFonts w:ascii="Times New Roman" w:hAnsi="Times New Roman" w:cs="Times New Roman"/>
          <w:szCs w:val="24"/>
          <w:lang w:val="ru-RU"/>
        </w:rPr>
        <w:t>2. 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(</w:t>
      </w:r>
      <w:hyperlink r:id="rId7" w:history="1">
        <w:r w:rsidRPr="00F40C22">
          <w:rPr>
            <w:rStyle w:val="a3"/>
            <w:rFonts w:ascii="Times New Roman" w:hAnsi="Times New Roman" w:cs="Times New Roman"/>
            <w:color w:val="auto"/>
            <w:szCs w:val="24"/>
            <w:u w:val="none"/>
          </w:rPr>
          <w:t>www</w:t>
        </w:r>
        <w:r w:rsidRPr="00F40C22">
          <w:rPr>
            <w:rStyle w:val="a3"/>
            <w:rFonts w:ascii="Times New Roman" w:hAnsi="Times New Roman" w:cs="Times New Roman"/>
            <w:color w:val="auto"/>
            <w:szCs w:val="24"/>
            <w:u w:val="none"/>
            <w:lang w:val="ru-RU"/>
          </w:rPr>
          <w:t>.</w:t>
        </w:r>
        <w:r w:rsidRPr="00F40C22">
          <w:rPr>
            <w:rStyle w:val="a3"/>
            <w:rFonts w:ascii="Times New Roman" w:hAnsi="Times New Roman" w:cs="Times New Roman"/>
            <w:color w:val="auto"/>
            <w:szCs w:val="24"/>
            <w:u w:val="none"/>
          </w:rPr>
          <w:t>v</w:t>
        </w:r>
        <w:r w:rsidRPr="00F40C22">
          <w:rPr>
            <w:rStyle w:val="a3"/>
            <w:rFonts w:ascii="Times New Roman" w:hAnsi="Times New Roman" w:cs="Times New Roman"/>
            <w:color w:val="auto"/>
            <w:szCs w:val="24"/>
            <w:u w:val="none"/>
            <w:lang w:val="ru-RU"/>
          </w:rPr>
          <w:t>-</w:t>
        </w:r>
        <w:r w:rsidRPr="00F40C22">
          <w:rPr>
            <w:rStyle w:val="a3"/>
            <w:rFonts w:ascii="Times New Roman" w:hAnsi="Times New Roman" w:cs="Times New Roman"/>
            <w:color w:val="auto"/>
            <w:szCs w:val="24"/>
            <w:u w:val="none"/>
          </w:rPr>
          <w:t>volok</w:t>
        </w:r>
        <w:r w:rsidRPr="00F40C22">
          <w:rPr>
            <w:rStyle w:val="a3"/>
            <w:rFonts w:ascii="Times New Roman" w:hAnsi="Times New Roman" w:cs="Times New Roman"/>
            <w:color w:val="auto"/>
            <w:szCs w:val="24"/>
            <w:u w:val="none"/>
            <w:lang w:val="ru-RU"/>
          </w:rPr>
          <w:t>.</w:t>
        </w:r>
        <w:r w:rsidRPr="00F40C22">
          <w:rPr>
            <w:rStyle w:val="a3"/>
            <w:rFonts w:ascii="Times New Roman" w:hAnsi="Times New Roman" w:cs="Times New Roman"/>
            <w:color w:val="auto"/>
            <w:szCs w:val="24"/>
            <w:u w:val="none"/>
          </w:rPr>
          <w:t>ru</w:t>
        </w:r>
      </w:hyperlink>
      <w:r w:rsidRPr="00F40C22">
        <w:rPr>
          <w:rFonts w:ascii="Times New Roman" w:hAnsi="Times New Roman" w:cs="Times New Roman"/>
          <w:szCs w:val="24"/>
          <w:lang w:val="ru-RU"/>
        </w:rPr>
        <w:t>) в сети Интернет.</w:t>
      </w:r>
    </w:p>
    <w:p w:rsidR="00F31AE2" w:rsidRPr="00F40C22" w:rsidRDefault="00F31AE2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53057" w:rsidRPr="00F40C22" w:rsidRDefault="00553057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53057" w:rsidRPr="00F40C22" w:rsidRDefault="00553057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1AE2" w:rsidRPr="00F40C22" w:rsidRDefault="00553057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40C22">
        <w:rPr>
          <w:rFonts w:ascii="Times New Roman" w:hAnsi="Times New Roman"/>
          <w:sz w:val="24"/>
          <w:szCs w:val="24"/>
          <w:lang w:val="ru-RU"/>
        </w:rPr>
        <w:t xml:space="preserve">Глава Вышневолоцкого района                                                         </w:t>
      </w:r>
      <w:r w:rsidR="00C703CB" w:rsidRPr="00F40C22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Pr="00F40C22">
        <w:rPr>
          <w:rFonts w:ascii="Times New Roman" w:hAnsi="Times New Roman"/>
          <w:sz w:val="24"/>
          <w:szCs w:val="24"/>
          <w:lang w:val="ru-RU"/>
        </w:rPr>
        <w:t>Н.П. Рощина</w:t>
      </w:r>
    </w:p>
    <w:p w:rsidR="0053068C" w:rsidRPr="00F40C22" w:rsidRDefault="0053068C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40C22">
        <w:rPr>
          <w:rFonts w:ascii="Times New Roman" w:hAnsi="Times New Roman"/>
          <w:sz w:val="24"/>
          <w:szCs w:val="24"/>
          <w:lang w:val="ru-RU"/>
        </w:rPr>
        <w:t>Тверской области</w:t>
      </w:r>
    </w:p>
    <w:p w:rsidR="00553057" w:rsidRPr="00F40C22" w:rsidRDefault="0053068C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40C22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</w:t>
      </w:r>
    </w:p>
    <w:p w:rsidR="009C0B24" w:rsidRPr="00F40C22" w:rsidRDefault="00211D88" w:rsidP="009C0B24">
      <w:pPr>
        <w:suppressAutoHyphens/>
        <w:rPr>
          <w:sz w:val="24"/>
          <w:szCs w:val="24"/>
        </w:rPr>
      </w:pPr>
      <w:r w:rsidRPr="00F40C22">
        <w:rPr>
          <w:sz w:val="24"/>
          <w:szCs w:val="24"/>
        </w:rPr>
        <w:t>П</w:t>
      </w:r>
      <w:r w:rsidR="009C0B24" w:rsidRPr="00F40C22">
        <w:rPr>
          <w:sz w:val="24"/>
          <w:szCs w:val="24"/>
        </w:rPr>
        <w:t>редседател</w:t>
      </w:r>
      <w:r w:rsidR="00951151" w:rsidRPr="00F40C22">
        <w:rPr>
          <w:sz w:val="24"/>
          <w:szCs w:val="24"/>
        </w:rPr>
        <w:t>ь</w:t>
      </w:r>
      <w:r w:rsidR="009C0B24" w:rsidRPr="00F40C22">
        <w:rPr>
          <w:sz w:val="24"/>
          <w:szCs w:val="24"/>
        </w:rPr>
        <w:t xml:space="preserve"> Собрания депутатов </w:t>
      </w:r>
    </w:p>
    <w:p w:rsidR="0053068C" w:rsidRPr="00F40C22" w:rsidRDefault="009C0B24" w:rsidP="009969C4">
      <w:pPr>
        <w:suppressAutoHyphens/>
        <w:rPr>
          <w:sz w:val="24"/>
          <w:szCs w:val="24"/>
        </w:rPr>
      </w:pPr>
      <w:r w:rsidRPr="00F40C22">
        <w:rPr>
          <w:sz w:val="24"/>
          <w:szCs w:val="24"/>
        </w:rPr>
        <w:t xml:space="preserve">Вышневолоцкого района </w:t>
      </w:r>
    </w:p>
    <w:p w:rsidR="00E24ECC" w:rsidRPr="00F40C22" w:rsidRDefault="0053068C" w:rsidP="009969C4">
      <w:pPr>
        <w:suppressAutoHyphens/>
        <w:rPr>
          <w:sz w:val="24"/>
          <w:szCs w:val="24"/>
        </w:rPr>
      </w:pPr>
      <w:r w:rsidRPr="00F40C22">
        <w:rPr>
          <w:sz w:val="24"/>
          <w:szCs w:val="24"/>
        </w:rPr>
        <w:t xml:space="preserve">Тверской области                                                              </w:t>
      </w:r>
      <w:r w:rsidR="009B5993">
        <w:rPr>
          <w:sz w:val="24"/>
          <w:szCs w:val="24"/>
        </w:rPr>
        <w:t xml:space="preserve">                           </w:t>
      </w:r>
      <w:r w:rsidRPr="00F40C22">
        <w:rPr>
          <w:sz w:val="24"/>
          <w:szCs w:val="24"/>
        </w:rPr>
        <w:t xml:space="preserve">       </w:t>
      </w:r>
      <w:r w:rsidR="00211D88" w:rsidRPr="00F40C22">
        <w:rPr>
          <w:sz w:val="24"/>
          <w:szCs w:val="24"/>
        </w:rPr>
        <w:t>И.И. Муратов</w:t>
      </w:r>
    </w:p>
    <w:p w:rsidR="001D3B37" w:rsidRPr="00F40C22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F40C22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F40C22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F40C22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F40C22" w:rsidRDefault="001D3B37" w:rsidP="001D3B37">
      <w:pPr>
        <w:suppressAutoHyphens/>
        <w:jc w:val="right"/>
      </w:pPr>
    </w:p>
    <w:p w:rsidR="001D3B37" w:rsidRPr="00F40C22" w:rsidRDefault="001D3B37" w:rsidP="001D3B37">
      <w:pPr>
        <w:suppressAutoHyphens/>
        <w:jc w:val="right"/>
      </w:pPr>
    </w:p>
    <w:p w:rsidR="001D3B37" w:rsidRPr="00F40C22" w:rsidRDefault="001D3B37" w:rsidP="001D3B37">
      <w:pPr>
        <w:suppressAutoHyphens/>
        <w:jc w:val="right"/>
      </w:pPr>
    </w:p>
    <w:p w:rsidR="001D3B37" w:rsidRPr="00F40C22" w:rsidRDefault="001D3B37" w:rsidP="001D3B37">
      <w:pPr>
        <w:suppressAutoHyphens/>
        <w:jc w:val="right"/>
      </w:pPr>
    </w:p>
    <w:p w:rsidR="001D3B37" w:rsidRPr="00F40C22" w:rsidRDefault="001D3B37" w:rsidP="001D3B37">
      <w:pPr>
        <w:suppressAutoHyphens/>
        <w:jc w:val="right"/>
      </w:pPr>
    </w:p>
    <w:p w:rsidR="001D3B37" w:rsidRPr="00F40C22" w:rsidRDefault="001D3B37" w:rsidP="001D3B37">
      <w:pPr>
        <w:suppressAutoHyphens/>
        <w:jc w:val="right"/>
      </w:pPr>
    </w:p>
    <w:p w:rsidR="001D3B37" w:rsidRPr="00F40C22" w:rsidRDefault="001D3B37" w:rsidP="001D3B37">
      <w:pPr>
        <w:suppressAutoHyphens/>
        <w:jc w:val="right"/>
      </w:pPr>
    </w:p>
    <w:p w:rsidR="001D3B37" w:rsidRPr="00F40C22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553057" w:rsidRDefault="00553057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3C28AA">
      <w:pPr>
        <w:suppressAutoHyphens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3733C9" w:rsidRDefault="003733C9" w:rsidP="00E93950">
      <w:pPr>
        <w:suppressAutoHyphens/>
        <w:rPr>
          <w:sz w:val="24"/>
          <w:szCs w:val="24"/>
        </w:rPr>
      </w:pPr>
    </w:p>
    <w:sectPr w:rsidR="003733C9" w:rsidSect="00301F00">
      <w:pgSz w:w="11906" w:h="16838" w:code="9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42659"/>
    <w:rsid w:val="000053BC"/>
    <w:rsid w:val="00010764"/>
    <w:rsid w:val="0001126C"/>
    <w:rsid w:val="00015E17"/>
    <w:rsid w:val="00017EFF"/>
    <w:rsid w:val="000203F5"/>
    <w:rsid w:val="00022062"/>
    <w:rsid w:val="00041512"/>
    <w:rsid w:val="00056788"/>
    <w:rsid w:val="00060194"/>
    <w:rsid w:val="00087EAE"/>
    <w:rsid w:val="00090EF3"/>
    <w:rsid w:val="00096FE3"/>
    <w:rsid w:val="000A14BD"/>
    <w:rsid w:val="000B7E00"/>
    <w:rsid w:val="000C5A40"/>
    <w:rsid w:val="000D2158"/>
    <w:rsid w:val="000E02D6"/>
    <w:rsid w:val="000E2EF8"/>
    <w:rsid w:val="000E6BF7"/>
    <w:rsid w:val="000F1EDF"/>
    <w:rsid w:val="000F2FE5"/>
    <w:rsid w:val="00101B6E"/>
    <w:rsid w:val="0010527E"/>
    <w:rsid w:val="00105766"/>
    <w:rsid w:val="001145D8"/>
    <w:rsid w:val="00117677"/>
    <w:rsid w:val="00133E73"/>
    <w:rsid w:val="00134CF3"/>
    <w:rsid w:val="001379CD"/>
    <w:rsid w:val="0017436F"/>
    <w:rsid w:val="00175A2C"/>
    <w:rsid w:val="00190061"/>
    <w:rsid w:val="001A3119"/>
    <w:rsid w:val="001D3B37"/>
    <w:rsid w:val="001F11C0"/>
    <w:rsid w:val="00200737"/>
    <w:rsid w:val="00211D88"/>
    <w:rsid w:val="00215C87"/>
    <w:rsid w:val="002314E6"/>
    <w:rsid w:val="00233DF5"/>
    <w:rsid w:val="0023435C"/>
    <w:rsid w:val="00242EA3"/>
    <w:rsid w:val="00250416"/>
    <w:rsid w:val="00256EF3"/>
    <w:rsid w:val="0026280C"/>
    <w:rsid w:val="002631DD"/>
    <w:rsid w:val="0027077D"/>
    <w:rsid w:val="002A0878"/>
    <w:rsid w:val="002B1952"/>
    <w:rsid w:val="002B4CDA"/>
    <w:rsid w:val="002C2D68"/>
    <w:rsid w:val="002C43CD"/>
    <w:rsid w:val="002D1238"/>
    <w:rsid w:val="002D1A4D"/>
    <w:rsid w:val="00301F00"/>
    <w:rsid w:val="00304332"/>
    <w:rsid w:val="0032776E"/>
    <w:rsid w:val="00340BF1"/>
    <w:rsid w:val="00346B8D"/>
    <w:rsid w:val="00353DF9"/>
    <w:rsid w:val="003733C9"/>
    <w:rsid w:val="00383712"/>
    <w:rsid w:val="003B794F"/>
    <w:rsid w:val="003C1E3C"/>
    <w:rsid w:val="003C28AA"/>
    <w:rsid w:val="003D6FD9"/>
    <w:rsid w:val="003F647F"/>
    <w:rsid w:val="0041182C"/>
    <w:rsid w:val="004239CF"/>
    <w:rsid w:val="0043074F"/>
    <w:rsid w:val="00435556"/>
    <w:rsid w:val="004433AD"/>
    <w:rsid w:val="00493B00"/>
    <w:rsid w:val="004978DA"/>
    <w:rsid w:val="004D75F6"/>
    <w:rsid w:val="004E56BE"/>
    <w:rsid w:val="004E7577"/>
    <w:rsid w:val="004E7DB0"/>
    <w:rsid w:val="004F62C2"/>
    <w:rsid w:val="00500B74"/>
    <w:rsid w:val="00501BA0"/>
    <w:rsid w:val="00503ED0"/>
    <w:rsid w:val="005129B6"/>
    <w:rsid w:val="005130AC"/>
    <w:rsid w:val="0051371D"/>
    <w:rsid w:val="00525B34"/>
    <w:rsid w:val="0053068C"/>
    <w:rsid w:val="00553057"/>
    <w:rsid w:val="00553DFB"/>
    <w:rsid w:val="0056551D"/>
    <w:rsid w:val="005B2B5C"/>
    <w:rsid w:val="005B311E"/>
    <w:rsid w:val="005E2BB0"/>
    <w:rsid w:val="005E5F7B"/>
    <w:rsid w:val="00606C3C"/>
    <w:rsid w:val="00622616"/>
    <w:rsid w:val="006269E2"/>
    <w:rsid w:val="0062721B"/>
    <w:rsid w:val="00635A45"/>
    <w:rsid w:val="006464BB"/>
    <w:rsid w:val="00662F61"/>
    <w:rsid w:val="00663A16"/>
    <w:rsid w:val="00677099"/>
    <w:rsid w:val="006C10B7"/>
    <w:rsid w:val="006C115D"/>
    <w:rsid w:val="006E745D"/>
    <w:rsid w:val="006E7CFD"/>
    <w:rsid w:val="006F12FB"/>
    <w:rsid w:val="006F459C"/>
    <w:rsid w:val="006F6A9B"/>
    <w:rsid w:val="007169F3"/>
    <w:rsid w:val="0074022F"/>
    <w:rsid w:val="0074153D"/>
    <w:rsid w:val="0076510D"/>
    <w:rsid w:val="00766033"/>
    <w:rsid w:val="00782C1A"/>
    <w:rsid w:val="00790483"/>
    <w:rsid w:val="007A02C8"/>
    <w:rsid w:val="007A7BA7"/>
    <w:rsid w:val="007C2B07"/>
    <w:rsid w:val="007C56C6"/>
    <w:rsid w:val="007D0A6A"/>
    <w:rsid w:val="007D329B"/>
    <w:rsid w:val="007D4302"/>
    <w:rsid w:val="007D65FB"/>
    <w:rsid w:val="007D6FF1"/>
    <w:rsid w:val="007D7A0E"/>
    <w:rsid w:val="007F1E0D"/>
    <w:rsid w:val="007F54F3"/>
    <w:rsid w:val="00811879"/>
    <w:rsid w:val="00824F74"/>
    <w:rsid w:val="00841071"/>
    <w:rsid w:val="00842659"/>
    <w:rsid w:val="0088280D"/>
    <w:rsid w:val="00894DF7"/>
    <w:rsid w:val="00896FE9"/>
    <w:rsid w:val="008B7EE7"/>
    <w:rsid w:val="008C0433"/>
    <w:rsid w:val="008C21D3"/>
    <w:rsid w:val="008C645F"/>
    <w:rsid w:val="008D0D13"/>
    <w:rsid w:val="008D3B24"/>
    <w:rsid w:val="008E6A15"/>
    <w:rsid w:val="008E7A40"/>
    <w:rsid w:val="008F46C7"/>
    <w:rsid w:val="00914EDB"/>
    <w:rsid w:val="009274D1"/>
    <w:rsid w:val="009400EF"/>
    <w:rsid w:val="009442F9"/>
    <w:rsid w:val="00947F3E"/>
    <w:rsid w:val="00951151"/>
    <w:rsid w:val="00956721"/>
    <w:rsid w:val="0097138B"/>
    <w:rsid w:val="00973D80"/>
    <w:rsid w:val="009969C4"/>
    <w:rsid w:val="009A69ED"/>
    <w:rsid w:val="009A7A65"/>
    <w:rsid w:val="009B5993"/>
    <w:rsid w:val="009C0B24"/>
    <w:rsid w:val="009C6628"/>
    <w:rsid w:val="00A05280"/>
    <w:rsid w:val="00A37DFD"/>
    <w:rsid w:val="00A4358C"/>
    <w:rsid w:val="00A5514D"/>
    <w:rsid w:val="00A70D0D"/>
    <w:rsid w:val="00A94C23"/>
    <w:rsid w:val="00AA602A"/>
    <w:rsid w:val="00AD2093"/>
    <w:rsid w:val="00AD33DD"/>
    <w:rsid w:val="00AD57DF"/>
    <w:rsid w:val="00AF363F"/>
    <w:rsid w:val="00AF70ED"/>
    <w:rsid w:val="00B20590"/>
    <w:rsid w:val="00B23341"/>
    <w:rsid w:val="00B3736B"/>
    <w:rsid w:val="00B378BA"/>
    <w:rsid w:val="00B55DC2"/>
    <w:rsid w:val="00B6577A"/>
    <w:rsid w:val="00B7477B"/>
    <w:rsid w:val="00B75B67"/>
    <w:rsid w:val="00B77DC4"/>
    <w:rsid w:val="00B9568F"/>
    <w:rsid w:val="00BA0BA8"/>
    <w:rsid w:val="00BC2766"/>
    <w:rsid w:val="00BE0C12"/>
    <w:rsid w:val="00BF5775"/>
    <w:rsid w:val="00C47088"/>
    <w:rsid w:val="00C52C14"/>
    <w:rsid w:val="00C703CB"/>
    <w:rsid w:val="00C71209"/>
    <w:rsid w:val="00C7366D"/>
    <w:rsid w:val="00C761C8"/>
    <w:rsid w:val="00C92A15"/>
    <w:rsid w:val="00C94FD5"/>
    <w:rsid w:val="00CB279C"/>
    <w:rsid w:val="00CC0BB7"/>
    <w:rsid w:val="00CF43CD"/>
    <w:rsid w:val="00CF7D18"/>
    <w:rsid w:val="00D0137F"/>
    <w:rsid w:val="00D02560"/>
    <w:rsid w:val="00D71218"/>
    <w:rsid w:val="00D74B0B"/>
    <w:rsid w:val="00D96245"/>
    <w:rsid w:val="00DB1F61"/>
    <w:rsid w:val="00DB4C26"/>
    <w:rsid w:val="00DC3137"/>
    <w:rsid w:val="00DD468B"/>
    <w:rsid w:val="00E16CDD"/>
    <w:rsid w:val="00E2362D"/>
    <w:rsid w:val="00E24ECC"/>
    <w:rsid w:val="00E35044"/>
    <w:rsid w:val="00E409D8"/>
    <w:rsid w:val="00E41092"/>
    <w:rsid w:val="00E63E4F"/>
    <w:rsid w:val="00E673ED"/>
    <w:rsid w:val="00E75812"/>
    <w:rsid w:val="00E765E8"/>
    <w:rsid w:val="00E93950"/>
    <w:rsid w:val="00EA3052"/>
    <w:rsid w:val="00EA625F"/>
    <w:rsid w:val="00EB621C"/>
    <w:rsid w:val="00EC06AD"/>
    <w:rsid w:val="00F00FDE"/>
    <w:rsid w:val="00F04220"/>
    <w:rsid w:val="00F12A8C"/>
    <w:rsid w:val="00F31AE2"/>
    <w:rsid w:val="00F341F9"/>
    <w:rsid w:val="00F34748"/>
    <w:rsid w:val="00F40C22"/>
    <w:rsid w:val="00F444C9"/>
    <w:rsid w:val="00F5275D"/>
    <w:rsid w:val="00F6639F"/>
    <w:rsid w:val="00FB3A97"/>
    <w:rsid w:val="00FB3AA2"/>
    <w:rsid w:val="00FB3C7C"/>
    <w:rsid w:val="00FB56FC"/>
    <w:rsid w:val="00FC541A"/>
    <w:rsid w:val="00FD24D5"/>
    <w:rsid w:val="00FE2F11"/>
    <w:rsid w:val="00FE6B58"/>
    <w:rsid w:val="00FF6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rsid w:val="00501BA0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Calibri"/>
      <w:color w:val="00000A"/>
      <w:lang w:eastAsia="zh-CN"/>
    </w:rPr>
  </w:style>
  <w:style w:type="paragraph" w:customStyle="1" w:styleId="s1">
    <w:name w:val="s_1"/>
    <w:basedOn w:val="a"/>
    <w:rsid w:val="009C0B2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  <w:contextualSpacing/>
    </w:pPr>
    <w:rPr>
      <w:rFonts w:ascii="Calibri" w:eastAsiaTheme="minorEastAsia" w:hAnsi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32"/>
      <w:lang w:val="en-US" w:eastAsia="en-US" w:bidi="en-US"/>
    </w:rPr>
  </w:style>
  <w:style w:type="character" w:customStyle="1" w:styleId="apple-converted-space">
    <w:name w:val="apple-converted-space"/>
    <w:basedOn w:val="a0"/>
    <w:rsid w:val="00E16CDD"/>
  </w:style>
  <w:style w:type="character" w:customStyle="1" w:styleId="Bodytext">
    <w:name w:val="Body text_"/>
    <w:link w:val="1"/>
    <w:rsid w:val="00BE0C12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BE0C12"/>
    <w:pPr>
      <w:shd w:val="clear" w:color="auto" w:fill="FFFFFF"/>
      <w:spacing w:before="240" w:after="360" w:line="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rsid w:val="00501BA0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Calibri"/>
      <w:color w:val="00000A"/>
      <w:lang w:eastAsia="zh-CN"/>
    </w:rPr>
  </w:style>
  <w:style w:type="paragraph" w:customStyle="1" w:styleId="s1">
    <w:name w:val="s_1"/>
    <w:basedOn w:val="a"/>
    <w:rsid w:val="009C0B2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  <w:contextualSpacing/>
    </w:pPr>
    <w:rPr>
      <w:rFonts w:ascii="Calibri" w:eastAsiaTheme="minorEastAsia" w:hAnsi="Calibri"/>
      <w:sz w:val="22"/>
      <w:szCs w:val="22"/>
      <w:lang w:val="en-US" w:eastAsia="en-US"/>
    </w:rPr>
  </w:style>
  <w:style w:type="paragraph" w:styleId="a5">
    <w:name w:val="No Spacing"/>
    <w:basedOn w:val="a"/>
    <w:uiPriority w:val="1"/>
    <w:qFormat/>
    <w:rsid w:val="004F62C2"/>
    <w:rPr>
      <w:rFonts w:ascii="Calibri" w:hAnsi="Calibri" w:cs="Calibri"/>
      <w:sz w:val="24"/>
      <w:szCs w:val="32"/>
      <w:lang w:val="en-US" w:eastAsia="en-US" w:bidi="en-US"/>
    </w:rPr>
  </w:style>
  <w:style w:type="character" w:customStyle="1" w:styleId="apple-converted-space">
    <w:name w:val="apple-converted-space"/>
    <w:basedOn w:val="a0"/>
    <w:rsid w:val="00E16CDD"/>
  </w:style>
  <w:style w:type="character" w:customStyle="1" w:styleId="Bodytext">
    <w:name w:val="Body text_"/>
    <w:link w:val="1"/>
    <w:rsid w:val="00BE0C12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BE0C12"/>
    <w:pPr>
      <w:shd w:val="clear" w:color="auto" w:fill="FFFFFF"/>
      <w:spacing w:before="240" w:after="360" w:line="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v-volok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ome.garant.ru/" TargetMode="External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74</cp:revision>
  <cp:lastPrinted>2018-12-18T08:22:00Z</cp:lastPrinted>
  <dcterms:created xsi:type="dcterms:W3CDTF">2018-12-10T13:15:00Z</dcterms:created>
  <dcterms:modified xsi:type="dcterms:W3CDTF">2018-12-19T12:23:00Z</dcterms:modified>
</cp:coreProperties>
</file>