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725" w:rsidRPr="003A79DB" w:rsidRDefault="00C82725" w:rsidP="009A7B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A79DB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48.75pt" o:ole="">
            <v:imagedata r:id="rId5" o:title=""/>
          </v:shape>
          <o:OLEObject Type="Embed" ProgID="Word.Picture.8" ShapeID="_x0000_i1025" DrawAspect="Content" ObjectID="_1529911662" r:id="rId6"/>
        </w:object>
      </w:r>
    </w:p>
    <w:p w:rsidR="00C82725" w:rsidRDefault="00C82725" w:rsidP="009A7BD8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/>
          <w:b/>
          <w:bCs/>
          <w:sz w:val="24"/>
          <w:szCs w:val="24"/>
          <w:lang w:eastAsia="ru-RU"/>
        </w:rPr>
      </w:pPr>
    </w:p>
    <w:p w:rsidR="00C82725" w:rsidRPr="003A79DB" w:rsidRDefault="00C82725" w:rsidP="009A7BD8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3A79DB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АДМИНИСТРАЦИЯ ВЫШНЕВОЛОЦКОГО РАЙОНА</w:t>
      </w:r>
    </w:p>
    <w:p w:rsidR="00C82725" w:rsidRPr="003A79DB" w:rsidRDefault="00C82725" w:rsidP="009A7BD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A79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ТВЕРСКОЙ ОБЛАСТИ</w:t>
      </w:r>
    </w:p>
    <w:p w:rsidR="00C82725" w:rsidRPr="003A79DB" w:rsidRDefault="00C82725" w:rsidP="00997C2F">
      <w:pPr>
        <w:tabs>
          <w:tab w:val="left" w:pos="8152"/>
        </w:tabs>
        <w:autoSpaceDE w:val="0"/>
        <w:autoSpaceDN w:val="0"/>
        <w:adjustRightInd w:val="0"/>
        <w:spacing w:after="0"/>
        <w:ind w:firstLine="709"/>
        <w:outlineLvl w:val="0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ab/>
      </w:r>
    </w:p>
    <w:p w:rsidR="00C82725" w:rsidRPr="003A79DB" w:rsidRDefault="00C82725" w:rsidP="009A7BD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A79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ПОСТАНОВЛЕНИЕ</w:t>
      </w:r>
    </w:p>
    <w:p w:rsidR="00C82725" w:rsidRPr="003A79DB" w:rsidRDefault="00C82725" w:rsidP="009A7BD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82725" w:rsidRDefault="00C82725" w:rsidP="002223CB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  <w:r>
        <w:rPr>
          <w:rFonts w:ascii="Times New Roman" w:hAnsi="Times New Roman" w:cs="Times New Roman"/>
          <w:lang w:eastAsia="ru-RU"/>
        </w:rPr>
        <w:t>13.07.2016                                                        г. Вышний Волочек                                                    №  245</w:t>
      </w:r>
    </w:p>
    <w:p w:rsidR="00C82725" w:rsidRPr="003A79DB" w:rsidRDefault="00C82725" w:rsidP="009A7BD8">
      <w:pPr>
        <w:autoSpaceDE w:val="0"/>
        <w:autoSpaceDN w:val="0"/>
        <w:adjustRightInd w:val="0"/>
        <w:spacing w:after="0"/>
        <w:ind w:firstLine="567"/>
        <w:jc w:val="center"/>
        <w:outlineLvl w:val="0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C82725" w:rsidRDefault="00C82725" w:rsidP="00F8116D">
      <w:pPr>
        <w:spacing w:after="0" w:line="240" w:lineRule="auto"/>
        <w:rPr>
          <w:rFonts w:ascii="Times New Roman" w:hAnsi="Times New Roman" w:cs="Times New Roman"/>
          <w:color w:val="26282F"/>
          <w:sz w:val="24"/>
          <w:szCs w:val="24"/>
        </w:rPr>
      </w:pPr>
      <w:r w:rsidRPr="003A79DB">
        <w:rPr>
          <w:rFonts w:ascii="Times New Roman" w:hAnsi="Times New Roman" w:cs="Times New Roman"/>
          <w:color w:val="26282F"/>
          <w:sz w:val="24"/>
          <w:szCs w:val="24"/>
        </w:rPr>
        <w:t>О внесении изменений в административный регламент</w:t>
      </w:r>
      <w:r>
        <w:rPr>
          <w:rFonts w:ascii="Times New Roman" w:hAnsi="Times New Roman" w:cs="Times New Roman"/>
          <w:color w:val="26282F"/>
          <w:sz w:val="24"/>
          <w:szCs w:val="24"/>
        </w:rPr>
        <w:t xml:space="preserve"> </w:t>
      </w:r>
    </w:p>
    <w:p w:rsidR="00C82725" w:rsidRDefault="00C82725" w:rsidP="00F8116D">
      <w:pPr>
        <w:spacing w:after="0" w:line="240" w:lineRule="auto"/>
        <w:rPr>
          <w:rFonts w:ascii="Times New Roman" w:hAnsi="Times New Roman" w:cs="Times New Roman"/>
          <w:color w:val="26282F"/>
          <w:sz w:val="24"/>
          <w:szCs w:val="24"/>
        </w:rPr>
      </w:pPr>
      <w:r>
        <w:rPr>
          <w:rFonts w:ascii="Times New Roman" w:hAnsi="Times New Roman" w:cs="Times New Roman"/>
          <w:color w:val="26282F"/>
          <w:sz w:val="24"/>
          <w:szCs w:val="24"/>
        </w:rPr>
        <w:t>по предоставлению Администрацией Вышневолоцкого</w:t>
      </w:r>
    </w:p>
    <w:p w:rsidR="00C82725" w:rsidRDefault="00C82725" w:rsidP="00F811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6282F"/>
          <w:sz w:val="24"/>
          <w:szCs w:val="24"/>
        </w:rPr>
        <w:t>района муниципальной услуги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A79DB">
        <w:rPr>
          <w:rFonts w:ascii="Times New Roman" w:hAnsi="Times New Roman" w:cs="Times New Roman"/>
          <w:color w:val="000000"/>
          <w:spacing w:val="-1"/>
          <w:sz w:val="24"/>
          <w:szCs w:val="24"/>
        </w:rPr>
        <w:t>«</w:t>
      </w:r>
      <w:r w:rsidRPr="003A79DB">
        <w:rPr>
          <w:rFonts w:ascii="Times New Roman" w:hAnsi="Times New Roman" w:cs="Times New Roman"/>
          <w:sz w:val="24"/>
          <w:szCs w:val="24"/>
        </w:rPr>
        <w:t>Выдача разрешения</w:t>
      </w:r>
    </w:p>
    <w:p w:rsidR="00C82725" w:rsidRPr="00F8116D" w:rsidRDefault="00C82725" w:rsidP="00F811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79DB">
        <w:rPr>
          <w:rFonts w:ascii="Times New Roman" w:hAnsi="Times New Roman" w:cs="Times New Roman"/>
          <w:sz w:val="24"/>
          <w:szCs w:val="24"/>
        </w:rPr>
        <w:t>на строительство, реконструкцию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79DB">
        <w:rPr>
          <w:rFonts w:ascii="Times New Roman" w:hAnsi="Times New Roman" w:cs="Times New Roman"/>
          <w:sz w:val="24"/>
          <w:szCs w:val="24"/>
        </w:rPr>
        <w:t>объектов капитального  строительства</w:t>
      </w:r>
      <w:r w:rsidRPr="003A79DB">
        <w:rPr>
          <w:rFonts w:ascii="Times New Roman" w:hAnsi="Times New Roman" w:cs="Times New Roman"/>
          <w:color w:val="000000"/>
          <w:spacing w:val="-1"/>
          <w:sz w:val="24"/>
          <w:szCs w:val="24"/>
        </w:rPr>
        <w:t>»</w:t>
      </w:r>
    </w:p>
    <w:p w:rsidR="00C82725" w:rsidRPr="003A79DB" w:rsidRDefault="00C82725" w:rsidP="00F8116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color w:val="26282F"/>
          <w:sz w:val="24"/>
          <w:szCs w:val="24"/>
        </w:rPr>
      </w:pPr>
    </w:p>
    <w:p w:rsidR="00C82725" w:rsidRPr="003A79DB" w:rsidRDefault="00C82725" w:rsidP="00F8116D">
      <w:pPr>
        <w:pStyle w:val="a0"/>
        <w:ind w:firstLine="567"/>
        <w:jc w:val="both"/>
        <w:rPr>
          <w:rFonts w:ascii="Times New Roman" w:hAnsi="Times New Roman" w:cs="Times New Roman"/>
        </w:rPr>
      </w:pPr>
      <w:r w:rsidRPr="003A79DB">
        <w:rPr>
          <w:rFonts w:ascii="Times New Roman" w:hAnsi="Times New Roman" w:cs="Times New Roman"/>
        </w:rPr>
        <w:t xml:space="preserve">В соответствии со статьей 15 Федерального закона от 24 ноября 1995 г. № 181-ФЗ «О социальной защите инвалидов в Российской Федерации», Федеральным законом от 27 июля 2010 г. № 210-ФЗ «Об организации предоставления государственных и муниципальных услуг», Приказом Министерства строительства и жилищно-коммунального хозяйства РФ от 19.02.2015г № 117/пр  «Об утверждении  формы разрешения на строительство и формы разрешения на ввод объекта в эксплуатацию» </w:t>
      </w:r>
    </w:p>
    <w:p w:rsidR="00C82725" w:rsidRDefault="00C82725" w:rsidP="00F8116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2725" w:rsidRDefault="00C82725" w:rsidP="00F8116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79DB">
        <w:rPr>
          <w:rFonts w:ascii="Times New Roman" w:hAnsi="Times New Roman" w:cs="Times New Roman"/>
          <w:b/>
          <w:bCs/>
          <w:sz w:val="24"/>
          <w:szCs w:val="24"/>
        </w:rPr>
        <w:t>ПОСТАНОВЛЯ</w:t>
      </w:r>
      <w:r>
        <w:rPr>
          <w:rFonts w:ascii="Times New Roman" w:hAnsi="Times New Roman" w:cs="Times New Roman"/>
          <w:b/>
          <w:bCs/>
          <w:sz w:val="24"/>
          <w:szCs w:val="24"/>
        </w:rPr>
        <w:t>Ю</w:t>
      </w:r>
      <w:r w:rsidRPr="003A79D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C82725" w:rsidRDefault="00C82725" w:rsidP="00F8116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2725" w:rsidRPr="003A79DB" w:rsidRDefault="00C82725" w:rsidP="00F811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sub_1"/>
      <w:r w:rsidRPr="003A79DB">
        <w:rPr>
          <w:rFonts w:ascii="Times New Roman" w:hAnsi="Times New Roman" w:cs="Times New Roman"/>
          <w:sz w:val="24"/>
          <w:szCs w:val="24"/>
        </w:rPr>
        <w:t>1. Внести изменения в административный регламент</w:t>
      </w:r>
      <w:r w:rsidRPr="003A79DB">
        <w:rPr>
          <w:rFonts w:ascii="Times New Roman" w:hAnsi="Times New Roman" w:cs="Times New Roman"/>
          <w:color w:val="26282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6282F"/>
          <w:sz w:val="24"/>
          <w:szCs w:val="24"/>
        </w:rPr>
        <w:t>по предоставлению Администрацией Вышневолоцкого района муниципальной услуги</w:t>
      </w:r>
      <w:r w:rsidRPr="003A79DB">
        <w:rPr>
          <w:rFonts w:ascii="Times New Roman" w:hAnsi="Times New Roman" w:cs="Times New Roman"/>
          <w:sz w:val="24"/>
          <w:szCs w:val="24"/>
        </w:rPr>
        <w:t xml:space="preserve"> </w:t>
      </w:r>
      <w:r w:rsidRPr="003A79DB">
        <w:rPr>
          <w:rFonts w:ascii="Times New Roman" w:hAnsi="Times New Roman" w:cs="Times New Roman"/>
          <w:color w:val="000000"/>
          <w:spacing w:val="-1"/>
          <w:sz w:val="24"/>
          <w:szCs w:val="24"/>
        </w:rPr>
        <w:t>«</w:t>
      </w:r>
      <w:r w:rsidRPr="003A79DB">
        <w:rPr>
          <w:rFonts w:ascii="Times New Roman" w:hAnsi="Times New Roman" w:cs="Times New Roman"/>
          <w:sz w:val="24"/>
          <w:szCs w:val="24"/>
        </w:rPr>
        <w:t>Выдача разрешения на строительство, реконструкцию объектов капитального  строительства</w:t>
      </w:r>
      <w:r w:rsidRPr="003A79DB">
        <w:rPr>
          <w:rFonts w:ascii="Times New Roman" w:hAnsi="Times New Roman" w:cs="Times New Roman"/>
          <w:color w:val="000000"/>
          <w:spacing w:val="-1"/>
          <w:sz w:val="24"/>
          <w:szCs w:val="24"/>
        </w:rPr>
        <w:t>»</w:t>
      </w:r>
      <w:r w:rsidRPr="003A79DB">
        <w:rPr>
          <w:rFonts w:ascii="Times New Roman" w:hAnsi="Times New Roman" w:cs="Times New Roman"/>
          <w:sz w:val="24"/>
          <w:szCs w:val="24"/>
        </w:rPr>
        <w:t xml:space="preserve">, утвержденный постановлением </w:t>
      </w:r>
      <w:r>
        <w:rPr>
          <w:rFonts w:ascii="Times New Roman" w:hAnsi="Times New Roman" w:cs="Times New Roman"/>
          <w:sz w:val="24"/>
          <w:szCs w:val="24"/>
        </w:rPr>
        <w:t>Главы</w:t>
      </w:r>
      <w:r w:rsidRPr="003A79DB">
        <w:rPr>
          <w:rFonts w:ascii="Times New Roman" w:hAnsi="Times New Roman" w:cs="Times New Roman"/>
          <w:sz w:val="24"/>
          <w:szCs w:val="24"/>
        </w:rPr>
        <w:t xml:space="preserve"> Вышневолоцкого района от 24.07.2013 г. №641 «Об утверждении административного регламента по предоставлению Администрацией Вышневолоцкого района муниципальной услуги </w:t>
      </w:r>
      <w:r w:rsidRPr="003A79DB">
        <w:rPr>
          <w:rFonts w:ascii="Times New Roman" w:hAnsi="Times New Roman" w:cs="Times New Roman"/>
          <w:color w:val="000000"/>
          <w:spacing w:val="-1"/>
          <w:sz w:val="24"/>
          <w:szCs w:val="24"/>
        </w:rPr>
        <w:t>«</w:t>
      </w:r>
      <w:r w:rsidRPr="003A79DB">
        <w:rPr>
          <w:rFonts w:ascii="Times New Roman" w:hAnsi="Times New Roman" w:cs="Times New Roman"/>
          <w:sz w:val="24"/>
          <w:szCs w:val="24"/>
        </w:rPr>
        <w:t>Выдача разрешения на строительство, реконструкцию объектов капитального  строительства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» (с изменениями от 30.12.2013</w:t>
      </w:r>
      <w:r w:rsidRPr="003A79D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№1101)</w:t>
      </w:r>
      <w:r w:rsidRPr="003A79DB">
        <w:rPr>
          <w:rFonts w:ascii="Times New Roman" w:hAnsi="Times New Roman" w:cs="Times New Roman"/>
          <w:sz w:val="24"/>
          <w:szCs w:val="24"/>
        </w:rPr>
        <w:t>:</w:t>
      </w:r>
    </w:p>
    <w:p w:rsidR="00C82725" w:rsidRPr="00D42B5C" w:rsidRDefault="00C82725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1.1. в разделе 2 «Стандарт предоставления муниципальной услуги»:</w:t>
      </w:r>
    </w:p>
    <w:p w:rsidR="00C82725" w:rsidRPr="003A79DB" w:rsidRDefault="00C82725" w:rsidP="00F8116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1.1.1. </w:t>
      </w:r>
      <w:r w:rsidRPr="003A79DB">
        <w:rPr>
          <w:rFonts w:ascii="Times New Roman" w:hAnsi="Times New Roman" w:cs="Times New Roman"/>
          <w:sz w:val="24"/>
          <w:szCs w:val="24"/>
        </w:rPr>
        <w:t>пункт 2.5 изложить в следующей редакции:</w:t>
      </w:r>
      <w:r w:rsidRPr="003A79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82725" w:rsidRDefault="00C82725" w:rsidP="00F8116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9DB">
        <w:rPr>
          <w:rFonts w:ascii="Times New Roman" w:hAnsi="Times New Roman" w:cs="Times New Roman"/>
          <w:sz w:val="24"/>
          <w:szCs w:val="24"/>
        </w:rPr>
        <w:t>«</w:t>
      </w:r>
      <w:r w:rsidRPr="00934A17">
        <w:rPr>
          <w:rFonts w:ascii="Times New Roman" w:hAnsi="Times New Roman" w:cs="Times New Roman"/>
          <w:b/>
          <w:bCs/>
          <w:sz w:val="24"/>
          <w:szCs w:val="24"/>
        </w:rPr>
        <w:t>2.5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34A17">
        <w:rPr>
          <w:rFonts w:ascii="Times New Roman" w:hAnsi="Times New Roman" w:cs="Times New Roman"/>
          <w:b/>
          <w:bCs/>
          <w:sz w:val="24"/>
          <w:szCs w:val="24"/>
        </w:rPr>
        <w:t xml:space="preserve"> Правовые основания для предоставления муниципальной услуги.</w:t>
      </w:r>
    </w:p>
    <w:p w:rsidR="00C82725" w:rsidRPr="003A79DB" w:rsidRDefault="00C82725" w:rsidP="00F8116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9DB">
        <w:rPr>
          <w:rFonts w:ascii="Times New Roman" w:hAnsi="Times New Roman" w:cs="Times New Roman"/>
          <w:color w:val="000000"/>
          <w:sz w:val="24"/>
          <w:szCs w:val="24"/>
        </w:rPr>
        <w:t>Предоставление муниципальной услуги осуществляется в соответствии с:</w:t>
      </w:r>
    </w:p>
    <w:p w:rsidR="00C82725" w:rsidRPr="003A79DB" w:rsidRDefault="00C82725" w:rsidP="00F811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9DB">
        <w:rPr>
          <w:rFonts w:ascii="Times New Roman" w:hAnsi="Times New Roman" w:cs="Times New Roman"/>
          <w:sz w:val="24"/>
          <w:szCs w:val="24"/>
        </w:rPr>
        <w:t>Конституцией Р</w:t>
      </w:r>
      <w:r>
        <w:rPr>
          <w:rFonts w:ascii="Times New Roman" w:hAnsi="Times New Roman" w:cs="Times New Roman"/>
          <w:sz w:val="24"/>
          <w:szCs w:val="24"/>
        </w:rPr>
        <w:t>оссийской Федерации</w:t>
      </w:r>
      <w:r w:rsidRPr="003A79DB">
        <w:rPr>
          <w:rFonts w:ascii="Times New Roman" w:hAnsi="Times New Roman" w:cs="Times New Roman"/>
          <w:sz w:val="24"/>
          <w:szCs w:val="24"/>
        </w:rPr>
        <w:t>,</w:t>
      </w:r>
    </w:p>
    <w:p w:rsidR="00C82725" w:rsidRPr="003A79DB" w:rsidRDefault="00C82725" w:rsidP="00F811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9DB">
        <w:rPr>
          <w:rFonts w:ascii="Times New Roman" w:hAnsi="Times New Roman" w:cs="Times New Roman"/>
          <w:sz w:val="24"/>
          <w:szCs w:val="24"/>
        </w:rPr>
        <w:t>Гражданским кодексом Р</w:t>
      </w:r>
      <w:r>
        <w:rPr>
          <w:rFonts w:ascii="Times New Roman" w:hAnsi="Times New Roman" w:cs="Times New Roman"/>
          <w:sz w:val="24"/>
          <w:szCs w:val="24"/>
        </w:rPr>
        <w:t>оссийской Федерации</w:t>
      </w:r>
      <w:r w:rsidRPr="003A79DB">
        <w:rPr>
          <w:rFonts w:ascii="Times New Roman" w:hAnsi="Times New Roman" w:cs="Times New Roman"/>
          <w:sz w:val="24"/>
          <w:szCs w:val="24"/>
        </w:rPr>
        <w:t>,</w:t>
      </w:r>
    </w:p>
    <w:p w:rsidR="00C82725" w:rsidRPr="003A79DB" w:rsidRDefault="00C82725" w:rsidP="00F811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9DB">
        <w:rPr>
          <w:rFonts w:ascii="Times New Roman" w:hAnsi="Times New Roman" w:cs="Times New Roman"/>
          <w:sz w:val="24"/>
          <w:szCs w:val="24"/>
        </w:rPr>
        <w:t>Градостроительным кодексом Р</w:t>
      </w:r>
      <w:r>
        <w:rPr>
          <w:rFonts w:ascii="Times New Roman" w:hAnsi="Times New Roman" w:cs="Times New Roman"/>
          <w:sz w:val="24"/>
          <w:szCs w:val="24"/>
        </w:rPr>
        <w:t>оссийской Федерации</w:t>
      </w:r>
      <w:r w:rsidRPr="003A79D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82725" w:rsidRPr="003A79DB" w:rsidRDefault="00C82725" w:rsidP="00F811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9DB">
        <w:rPr>
          <w:rFonts w:ascii="Times New Roman" w:hAnsi="Times New Roman" w:cs="Times New Roman"/>
          <w:sz w:val="24"/>
          <w:szCs w:val="24"/>
        </w:rPr>
        <w:t>Федеральным законом от 27.07.2010г. №210-ФЗ «Об организации предоставления государственных и муниципальных услуг»,</w:t>
      </w:r>
    </w:p>
    <w:p w:rsidR="00C82725" w:rsidRPr="003A79DB" w:rsidRDefault="00C82725" w:rsidP="00F811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9DB">
        <w:rPr>
          <w:rFonts w:ascii="Times New Roman" w:hAnsi="Times New Roman" w:cs="Times New Roman"/>
          <w:sz w:val="24"/>
          <w:szCs w:val="24"/>
        </w:rPr>
        <w:t>Федеральным законом от 6 октября 2003 года № 131-ФЗ «Об общих принципах организации местного самоуправления в Российской Федерации»</w:t>
      </w:r>
    </w:p>
    <w:p w:rsidR="00C82725" w:rsidRPr="003A79DB" w:rsidRDefault="00C82725" w:rsidP="00F811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9DB">
        <w:rPr>
          <w:rFonts w:ascii="Times New Roman" w:hAnsi="Times New Roman" w:cs="Times New Roman"/>
          <w:sz w:val="24"/>
          <w:szCs w:val="24"/>
        </w:rPr>
        <w:t>Федеральным законом от 27.07.2006  № 152-ФЗ  «О персональных данных»,</w:t>
      </w:r>
    </w:p>
    <w:p w:rsidR="00C82725" w:rsidRPr="003A79DB" w:rsidRDefault="00C82725" w:rsidP="00F8116D">
      <w:pPr>
        <w:pStyle w:val="1"/>
        <w:widowControl w:val="0"/>
        <w:tabs>
          <w:tab w:val="clear" w:pos="420"/>
        </w:tabs>
        <w:spacing w:before="0" w:after="0"/>
        <w:ind w:firstLine="567"/>
      </w:pPr>
      <w:r w:rsidRPr="003A79DB">
        <w:t>Федеральным законом от 02.05.2006 № 59-ФЗ «О порядке рассмотрения обращений граждан Российской Федерации»,</w:t>
      </w:r>
    </w:p>
    <w:p w:rsidR="00C82725" w:rsidRPr="003A79DB" w:rsidRDefault="00C82725" w:rsidP="00F8116D">
      <w:pPr>
        <w:pStyle w:val="NormalWeb"/>
        <w:spacing w:before="0" w:after="0"/>
        <w:ind w:firstLine="567"/>
        <w:jc w:val="both"/>
      </w:pPr>
      <w:r w:rsidRPr="003A79DB">
        <w:t>Приказом Министерства строительства и жилищно-коммунального хозяйства РФ от 19.02.2015г № 117/пр  «Об утверждении  формы разрешения на строительство и формы разрешения на ввод объекта в эксплуатацию»,</w:t>
      </w:r>
    </w:p>
    <w:p w:rsidR="00C82725" w:rsidRPr="003A79DB" w:rsidRDefault="00C82725" w:rsidP="00F8116D">
      <w:pPr>
        <w:pStyle w:val="NormalWeb"/>
        <w:spacing w:before="0" w:after="0"/>
        <w:ind w:firstLine="567"/>
        <w:jc w:val="both"/>
      </w:pPr>
      <w:r w:rsidRPr="003A79DB">
        <w:t xml:space="preserve">Постановлением Правительства РФ от 16.02.2008 N 87 </w:t>
      </w:r>
      <w:r>
        <w:t>«</w:t>
      </w:r>
      <w:r w:rsidRPr="003A79DB">
        <w:t>О составе разделов проектной документации и требованиях к их сод</w:t>
      </w:r>
      <w:r>
        <w:t>ержанию»</w:t>
      </w:r>
      <w:r w:rsidRPr="003A79DB">
        <w:t>,</w:t>
      </w:r>
    </w:p>
    <w:p w:rsidR="00C82725" w:rsidRPr="003A79DB" w:rsidRDefault="00C82725" w:rsidP="00F811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9DB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Тверской области от 14.06.2011г. №283-па «Об утверждении </w:t>
      </w:r>
      <w:r>
        <w:rPr>
          <w:rFonts w:ascii="Times New Roman" w:hAnsi="Times New Roman" w:cs="Times New Roman"/>
          <w:sz w:val="24"/>
          <w:szCs w:val="24"/>
        </w:rPr>
        <w:t>региональных</w:t>
      </w:r>
      <w:r w:rsidRPr="003A79DB">
        <w:rPr>
          <w:rFonts w:ascii="Times New Roman" w:hAnsi="Times New Roman" w:cs="Times New Roman"/>
          <w:sz w:val="24"/>
          <w:szCs w:val="24"/>
        </w:rPr>
        <w:t xml:space="preserve"> нормативов градостроительного проектирования Тверской области»,</w:t>
      </w:r>
    </w:p>
    <w:p w:rsidR="00C82725" w:rsidRPr="003A79DB" w:rsidRDefault="00C82725" w:rsidP="00F8116D">
      <w:pPr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9DB">
        <w:rPr>
          <w:rFonts w:ascii="Times New Roman" w:hAnsi="Times New Roman" w:cs="Times New Roman"/>
          <w:sz w:val="24"/>
          <w:szCs w:val="24"/>
        </w:rPr>
        <w:t xml:space="preserve">Уставом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 w:rsidRPr="003A79DB">
        <w:rPr>
          <w:rFonts w:ascii="Times New Roman" w:hAnsi="Times New Roman" w:cs="Times New Roman"/>
          <w:sz w:val="24"/>
          <w:szCs w:val="24"/>
        </w:rPr>
        <w:t>Вышневолоцк</w:t>
      </w:r>
      <w:r>
        <w:rPr>
          <w:rFonts w:ascii="Times New Roman" w:hAnsi="Times New Roman" w:cs="Times New Roman"/>
          <w:sz w:val="24"/>
          <w:szCs w:val="24"/>
        </w:rPr>
        <w:t>ий район</w:t>
      </w:r>
      <w:r w:rsidRPr="003A79DB">
        <w:rPr>
          <w:rFonts w:ascii="Times New Roman" w:hAnsi="Times New Roman" w:cs="Times New Roman"/>
          <w:sz w:val="24"/>
          <w:szCs w:val="24"/>
        </w:rPr>
        <w:t xml:space="preserve"> Тверской области,</w:t>
      </w:r>
    </w:p>
    <w:p w:rsidR="00C82725" w:rsidRPr="003A79DB" w:rsidRDefault="00C82725" w:rsidP="00F8116D">
      <w:pPr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9DB">
        <w:rPr>
          <w:rFonts w:ascii="Times New Roman" w:hAnsi="Times New Roman" w:cs="Times New Roman"/>
          <w:sz w:val="24"/>
          <w:szCs w:val="24"/>
        </w:rPr>
        <w:t>Положением о Комитете по управлению имуществом, земельным отношениям, архитектуре и градостроительству администрации Вышневолоцкого района, утвержденным решение</w:t>
      </w:r>
      <w:r>
        <w:rPr>
          <w:rFonts w:ascii="Times New Roman" w:hAnsi="Times New Roman" w:cs="Times New Roman"/>
          <w:sz w:val="24"/>
          <w:szCs w:val="24"/>
        </w:rPr>
        <w:t>м С</w:t>
      </w:r>
      <w:r w:rsidRPr="003A79DB">
        <w:rPr>
          <w:rFonts w:ascii="Times New Roman" w:hAnsi="Times New Roman" w:cs="Times New Roman"/>
          <w:sz w:val="24"/>
          <w:szCs w:val="24"/>
        </w:rPr>
        <w:t>обрания депутатов Вышневолоцкого района от 16.10.2012г. № 294,</w:t>
      </w:r>
    </w:p>
    <w:p w:rsidR="00C82725" w:rsidRPr="003A79DB" w:rsidRDefault="00C82725" w:rsidP="00F8116D">
      <w:pPr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9DB">
        <w:rPr>
          <w:rFonts w:ascii="Times New Roman" w:hAnsi="Times New Roman" w:cs="Times New Roman"/>
          <w:sz w:val="24"/>
          <w:szCs w:val="24"/>
        </w:rPr>
        <w:t>Соглашением о передаче органам местного самоуправления муницип</w:t>
      </w:r>
      <w:r>
        <w:rPr>
          <w:rFonts w:ascii="Times New Roman" w:hAnsi="Times New Roman" w:cs="Times New Roman"/>
          <w:sz w:val="24"/>
          <w:szCs w:val="24"/>
        </w:rPr>
        <w:t>ального образования Вышневолоцкий район Тверской области</w:t>
      </w:r>
      <w:r w:rsidRPr="003A79DB">
        <w:rPr>
          <w:rFonts w:ascii="Times New Roman" w:hAnsi="Times New Roman" w:cs="Times New Roman"/>
          <w:sz w:val="24"/>
          <w:szCs w:val="24"/>
        </w:rPr>
        <w:t xml:space="preserve"> части полномочий по решению вопросов местного значения сельских (городского) поселений,</w:t>
      </w:r>
    </w:p>
    <w:p w:rsidR="00C82725" w:rsidRPr="003A79DB" w:rsidRDefault="00C82725" w:rsidP="00F8116D">
      <w:pPr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Муниципальными</w:t>
      </w:r>
      <w:r w:rsidRPr="003A79DB">
        <w:rPr>
          <w:rFonts w:ascii="Times New Roman" w:hAnsi="Times New Roman" w:cs="Times New Roman"/>
          <w:sz w:val="24"/>
          <w:szCs w:val="24"/>
        </w:rPr>
        <w:t xml:space="preserve"> правовыми актами сельских (городского) поселений, входящих</w:t>
      </w:r>
      <w:r>
        <w:rPr>
          <w:rFonts w:ascii="Times New Roman" w:hAnsi="Times New Roman" w:cs="Times New Roman"/>
          <w:sz w:val="24"/>
          <w:szCs w:val="24"/>
        </w:rPr>
        <w:t xml:space="preserve"> в состав Вышневолоцкого района, </w:t>
      </w:r>
      <w:r w:rsidRPr="003A79DB">
        <w:rPr>
          <w:rFonts w:ascii="Times New Roman" w:hAnsi="Times New Roman" w:cs="Times New Roman"/>
          <w:sz w:val="24"/>
          <w:szCs w:val="24"/>
        </w:rPr>
        <w:t>об утверждении генеральных планов и правил землепользования и застройки,</w:t>
      </w:r>
    </w:p>
    <w:p w:rsidR="00C82725" w:rsidRPr="003A79DB" w:rsidRDefault="00C82725" w:rsidP="00F811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9DB">
        <w:rPr>
          <w:rFonts w:ascii="Times New Roman" w:hAnsi="Times New Roman" w:cs="Times New Roman"/>
          <w:sz w:val="24"/>
          <w:szCs w:val="24"/>
        </w:rPr>
        <w:t>другими действующими в данной сфере нормативными актами.</w:t>
      </w:r>
      <w:r>
        <w:rPr>
          <w:rFonts w:ascii="Times New Roman" w:hAnsi="Times New Roman" w:cs="Times New Roman"/>
          <w:sz w:val="24"/>
          <w:szCs w:val="24"/>
        </w:rPr>
        <w:t>».</w:t>
      </w:r>
    </w:p>
    <w:bookmarkEnd w:id="0"/>
    <w:p w:rsidR="00C82725" w:rsidRPr="00D42B5C" w:rsidRDefault="00C82725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1.1.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42B5C">
        <w:rPr>
          <w:rFonts w:ascii="Times New Roman" w:hAnsi="Times New Roman" w:cs="Times New Roman"/>
          <w:sz w:val="24"/>
          <w:szCs w:val="24"/>
        </w:rPr>
        <w:t>. наименование пункта 2.13 изложить в следующей редакции:</w:t>
      </w:r>
    </w:p>
    <w:p w:rsidR="00C82725" w:rsidRPr="00D42B5C" w:rsidRDefault="00C82725" w:rsidP="00F811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«</w:t>
      </w:r>
      <w:r w:rsidRPr="00D42B5C">
        <w:rPr>
          <w:rFonts w:ascii="Times New Roman" w:hAnsi="Times New Roman" w:cs="Times New Roman"/>
          <w:b/>
          <w:bCs/>
          <w:sz w:val="24"/>
          <w:szCs w:val="24"/>
        </w:rPr>
        <w:t>2.13.</w:t>
      </w:r>
      <w:r w:rsidRPr="00D42B5C">
        <w:rPr>
          <w:rFonts w:ascii="Times New Roman" w:hAnsi="Times New Roman" w:cs="Times New Roman"/>
          <w:sz w:val="24"/>
          <w:szCs w:val="24"/>
        </w:rPr>
        <w:t xml:space="preserve"> </w:t>
      </w:r>
      <w:r w:rsidRPr="00D42B5C"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</w:t>
      </w:r>
      <w:hyperlink r:id="rId7" w:history="1">
        <w:r w:rsidRPr="00D42B5C">
          <w:rPr>
            <w:rFonts w:ascii="Times New Roman" w:hAnsi="Times New Roman" w:cs="Times New Roman"/>
            <w:b/>
            <w:bCs/>
            <w:sz w:val="24"/>
            <w:szCs w:val="24"/>
          </w:rPr>
          <w:t>законодательством</w:t>
        </w:r>
      </w:hyperlink>
      <w:r w:rsidRPr="00D42B5C">
        <w:rPr>
          <w:rFonts w:ascii="Times New Roman" w:hAnsi="Times New Roman" w:cs="Times New Roman"/>
          <w:b/>
          <w:bCs/>
          <w:sz w:val="24"/>
          <w:szCs w:val="24"/>
        </w:rPr>
        <w:t xml:space="preserve"> Российской Федерации о социальной защите инвалидов</w:t>
      </w:r>
      <w:r w:rsidRPr="00D42B5C">
        <w:rPr>
          <w:rFonts w:ascii="Times New Roman" w:hAnsi="Times New Roman" w:cs="Times New Roman"/>
          <w:sz w:val="24"/>
          <w:szCs w:val="24"/>
        </w:rPr>
        <w:t>»;</w:t>
      </w:r>
    </w:p>
    <w:p w:rsidR="00C82725" w:rsidRPr="00D42B5C" w:rsidRDefault="00C82725" w:rsidP="00F81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1.1.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42B5C">
        <w:rPr>
          <w:rFonts w:ascii="Times New Roman" w:hAnsi="Times New Roman" w:cs="Times New Roman"/>
          <w:sz w:val="24"/>
          <w:szCs w:val="24"/>
        </w:rPr>
        <w:t>. пункт 2.13.5 изложить в следующей редакции:</w:t>
      </w:r>
    </w:p>
    <w:p w:rsidR="00C82725" w:rsidRPr="00D42B5C" w:rsidRDefault="00C82725" w:rsidP="00F811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 xml:space="preserve">«2.13.5. </w:t>
      </w:r>
      <w:bookmarkStart w:id="1" w:name="sub_10423"/>
      <w:r w:rsidRPr="00D42B5C">
        <w:rPr>
          <w:rFonts w:ascii="Times New Roman" w:hAnsi="Times New Roman" w:cs="Times New Roman"/>
          <w:sz w:val="24"/>
          <w:szCs w:val="24"/>
        </w:rPr>
        <w:t>В здании, в котором предоставляется муниципальная услуга, создаются условия для беспрепятственного доступа инвалидов к получению муниципальной услуги в соответствии с требованиями, установленными законодательными и иными нормативными правовыми актами.</w:t>
      </w:r>
    </w:p>
    <w:p w:rsidR="00C82725" w:rsidRPr="00D42B5C" w:rsidRDefault="00C82725" w:rsidP="00F81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Вход и выход из здания, в котором предоставляется муниципальная услуга, должны быть оборудованы соответствующими указателями с автономными источниками бесперебойного питания, а также пандусами, расширенными проходами, позволяющими обеспечить беспрепятственный доступ инвалидов.</w:t>
      </w:r>
    </w:p>
    <w:p w:rsidR="00C82725" w:rsidRPr="00D42B5C" w:rsidRDefault="00C82725" w:rsidP="00F81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Лестницы, находящиеся по пути движения в здание, в котором предоставляется муниципальная услуга, должны быть оборудованы поручнями.</w:t>
      </w:r>
    </w:p>
    <w:p w:rsidR="00C82725" w:rsidRPr="00D42B5C" w:rsidRDefault="00C82725" w:rsidP="00F81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В здании, в котором предоставляется муниципальная услуга, на видном месте размещаются схемы размещения средств пожаротушения и путей эвакуации посетителей и сотрудников.</w:t>
      </w:r>
    </w:p>
    <w:bookmarkEnd w:id="1"/>
    <w:p w:rsidR="00C82725" w:rsidRPr="00D42B5C" w:rsidRDefault="00C82725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Помещения, в которых предоставляется муниципальная услуга, должны иметь расширенные проходы, позволяющие обеспечить беспрепятственный доступ инвалидов, включая инвалидов, использующих кресла-коляски.</w:t>
      </w:r>
    </w:p>
    <w:p w:rsidR="00C82725" w:rsidRPr="00D42B5C" w:rsidRDefault="00C82725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Требования при предоставлении муниципальной услуги, в части обеспечения доступности для инвалидов (включая инвалидов, использующих кресла-коляски и собак-проводников):</w:t>
      </w:r>
    </w:p>
    <w:p w:rsidR="00C82725" w:rsidRPr="00D42B5C" w:rsidRDefault="00C82725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возможность посадки в транспортное средство и высадки из него перед входом в здание, в котором предоставляется муниципальная услуга, в том числе с использованием кресла-коляски, и при необходимости с помощью сотрудников Комитета по управлению имуществом, земельным отношениям, архитектуре и градостроительству администрации Вышневолоцкого района;</w:t>
      </w:r>
    </w:p>
    <w:p w:rsidR="00C82725" w:rsidRPr="00D42B5C" w:rsidRDefault="00C82725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возможность самостоятельного передвижения по зданию, в котором предоставляется муниципальная услуга, и прилегающей территории в целях доступа к месту предоставления муниципальной услуги, передвижения с помощью сотрудников Комитета по управлению имуществом, земельным отношениям, архитектуре и градостроительству администрации Вышневолоцкого района, ассистивных и вспомогательных технологий, а также сменного кресла-коляски;</w:t>
      </w:r>
    </w:p>
    <w:p w:rsidR="00C82725" w:rsidRPr="00D42B5C" w:rsidRDefault="00C82725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оказания им помощи на территории администрации Вышневолоцкого района, предоставляющей муниципальную услугу;</w:t>
      </w:r>
    </w:p>
    <w:p w:rsidR="00C82725" w:rsidRPr="00D42B5C" w:rsidRDefault="00C82725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допуск в здание, в котором предоставляется муниципальная услуга, и на прилегающую территорию собаки-проводника при наличии документа, подтверждающего ее специальное обучение, выданного по форме, установленной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C82725" w:rsidRPr="00D42B5C" w:rsidRDefault="00C82725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размещение носителей информации о порядке предоставления муниципальной услуги инвалидам с учетом ограничений их жизнедеятельности, в том числе дублирование необходимой для получения муниципальной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</w:p>
    <w:p w:rsidR="00C82725" w:rsidRPr="00D42B5C" w:rsidRDefault="00C82725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оказание сотрудниками Комитета по управлению имуществом, земельным отношениям, архитектуре и градостроительству администрации Вышневолоцкого района, предоставляющей муниципальную услугу, необходимой помощи инвалидам, связанной с разъяснением в доступной для них форме порядка предоставления и получения муниципальной услуги, оформлением необходимых для ее предоставления документов, ознакомлением инвалидов с размещением кабинетов, последовательностью действий, необходимых для получения муниципальной услуги;</w:t>
      </w:r>
    </w:p>
    <w:p w:rsidR="00C82725" w:rsidRPr="00D42B5C" w:rsidRDefault="00C82725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обеспечение допуска сурдопереводчика и тифлосурдопереводчика;</w:t>
      </w:r>
    </w:p>
    <w:p w:rsidR="00C82725" w:rsidRDefault="00C82725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оказание сотрудниками Комитета по управлению имуществом, земельным отношениям, архитектуре и градостроительству администрации Вышневолоцкого района, предоставляющей муниципальную услугу, иной необходимой инвалидам помощи в преодолении барьеров, мешающих получению ими муниципальной услуги наравне с другими лицами.».</w:t>
      </w:r>
    </w:p>
    <w:p w:rsidR="00C82725" w:rsidRPr="00D42B5C" w:rsidRDefault="00C82725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2725" w:rsidRDefault="00C82725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4"/>
      <w:r w:rsidRPr="00D42B5C">
        <w:rPr>
          <w:rFonts w:ascii="Times New Roman" w:hAnsi="Times New Roman" w:cs="Times New Roman"/>
          <w:sz w:val="24"/>
          <w:szCs w:val="24"/>
        </w:rPr>
        <w:t xml:space="preserve">2. </w:t>
      </w:r>
      <w:bookmarkEnd w:id="2"/>
      <w:r w:rsidRPr="00D42B5C"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возложить на заместителя главы администрации Вышневолоцкого района Спиридонову В.А.</w:t>
      </w:r>
    </w:p>
    <w:p w:rsidR="00C82725" w:rsidRPr="00D42B5C" w:rsidRDefault="00C82725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2725" w:rsidRDefault="00C82725" w:rsidP="00F811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3. Настоящее постановление вступает в силу со дня его официального опубликования в газете «Муниципальный вестник. Вышневолоцкий район» и подлежит размещению на официальном сайте муниципального образования «Вышневолоцкий район» в сети «Интернет».</w:t>
      </w:r>
    </w:p>
    <w:p w:rsidR="00C82725" w:rsidRPr="00D42B5C" w:rsidRDefault="00C82725" w:rsidP="00F811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2725" w:rsidRPr="00D42B5C" w:rsidRDefault="00C82725" w:rsidP="00F811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2725" w:rsidRPr="00D42B5C" w:rsidRDefault="00C82725" w:rsidP="00D42B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 xml:space="preserve">Глава Вышневолоцкого района </w:t>
      </w:r>
      <w:r w:rsidRPr="00D42B5C">
        <w:rPr>
          <w:rFonts w:ascii="Times New Roman" w:hAnsi="Times New Roman" w:cs="Times New Roman"/>
          <w:sz w:val="24"/>
          <w:szCs w:val="24"/>
        </w:rPr>
        <w:tab/>
      </w:r>
      <w:r w:rsidRPr="00D42B5C">
        <w:rPr>
          <w:rFonts w:ascii="Times New Roman" w:hAnsi="Times New Roman" w:cs="Times New Roman"/>
          <w:sz w:val="24"/>
          <w:szCs w:val="24"/>
        </w:rPr>
        <w:tab/>
      </w:r>
      <w:r w:rsidRPr="00D42B5C">
        <w:rPr>
          <w:rFonts w:ascii="Times New Roman" w:hAnsi="Times New Roman" w:cs="Times New Roman"/>
          <w:sz w:val="24"/>
          <w:szCs w:val="24"/>
        </w:rPr>
        <w:tab/>
      </w:r>
      <w:r w:rsidRPr="00D42B5C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Н.П. Рощина</w:t>
      </w:r>
    </w:p>
    <w:sectPr w:rsidR="00C82725" w:rsidRPr="00D42B5C" w:rsidSect="009A7BD8">
      <w:pgSz w:w="11900" w:h="16800"/>
      <w:pgMar w:top="567" w:right="843" w:bottom="567" w:left="141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F69AF"/>
    <w:multiLevelType w:val="multilevel"/>
    <w:tmpl w:val="5ECE6B58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">
    <w:nsid w:val="6D4B1EAF"/>
    <w:multiLevelType w:val="hybridMultilevel"/>
    <w:tmpl w:val="2D768F08"/>
    <w:lvl w:ilvl="0" w:tplc="F0C2E55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A1F5380"/>
    <w:multiLevelType w:val="hybridMultilevel"/>
    <w:tmpl w:val="F1329C30"/>
    <w:lvl w:ilvl="0" w:tplc="DDF471A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7EF4"/>
    <w:rsid w:val="00053012"/>
    <w:rsid w:val="0009166D"/>
    <w:rsid w:val="00092066"/>
    <w:rsid w:val="000A69B2"/>
    <w:rsid w:val="000A6A71"/>
    <w:rsid w:val="001D11C5"/>
    <w:rsid w:val="002223CB"/>
    <w:rsid w:val="0028062A"/>
    <w:rsid w:val="00296C7C"/>
    <w:rsid w:val="002F1F88"/>
    <w:rsid w:val="0035308E"/>
    <w:rsid w:val="003632DB"/>
    <w:rsid w:val="003A79DB"/>
    <w:rsid w:val="00475707"/>
    <w:rsid w:val="00481654"/>
    <w:rsid w:val="004C5F47"/>
    <w:rsid w:val="004E555A"/>
    <w:rsid w:val="00502B10"/>
    <w:rsid w:val="00517C33"/>
    <w:rsid w:val="0058240B"/>
    <w:rsid w:val="0060465E"/>
    <w:rsid w:val="00677EF4"/>
    <w:rsid w:val="007564DD"/>
    <w:rsid w:val="00782359"/>
    <w:rsid w:val="00885ACE"/>
    <w:rsid w:val="008A3CF4"/>
    <w:rsid w:val="008A6D6C"/>
    <w:rsid w:val="00934A17"/>
    <w:rsid w:val="00934C06"/>
    <w:rsid w:val="00945575"/>
    <w:rsid w:val="009852F5"/>
    <w:rsid w:val="00987319"/>
    <w:rsid w:val="00997C2F"/>
    <w:rsid w:val="009A7BD8"/>
    <w:rsid w:val="009D065C"/>
    <w:rsid w:val="00A1648A"/>
    <w:rsid w:val="00A50561"/>
    <w:rsid w:val="00A51C85"/>
    <w:rsid w:val="00A52E98"/>
    <w:rsid w:val="00A6469E"/>
    <w:rsid w:val="00B86C40"/>
    <w:rsid w:val="00BB3C42"/>
    <w:rsid w:val="00C13B61"/>
    <w:rsid w:val="00C36781"/>
    <w:rsid w:val="00C82725"/>
    <w:rsid w:val="00C94F73"/>
    <w:rsid w:val="00CA6F22"/>
    <w:rsid w:val="00D0555E"/>
    <w:rsid w:val="00D42B5C"/>
    <w:rsid w:val="00D638C8"/>
    <w:rsid w:val="00DC2A0C"/>
    <w:rsid w:val="00DE5ED4"/>
    <w:rsid w:val="00E51AA8"/>
    <w:rsid w:val="00EC44F3"/>
    <w:rsid w:val="00ED0663"/>
    <w:rsid w:val="00F702A8"/>
    <w:rsid w:val="00F76413"/>
    <w:rsid w:val="00F81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F22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3012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53012"/>
    <w:rPr>
      <w:rFonts w:ascii="Arial" w:hAnsi="Arial" w:cs="Arial"/>
      <w:b/>
      <w:bCs/>
      <w:color w:val="26282F"/>
      <w:sz w:val="24"/>
      <w:szCs w:val="24"/>
    </w:rPr>
  </w:style>
  <w:style w:type="character" w:customStyle="1" w:styleId="a">
    <w:name w:val="Гипертекстовая ссылка"/>
    <w:basedOn w:val="DefaultParagraphFont"/>
    <w:uiPriority w:val="99"/>
    <w:rsid w:val="00053012"/>
    <w:rPr>
      <w:color w:val="auto"/>
    </w:rPr>
  </w:style>
  <w:style w:type="paragraph" w:customStyle="1" w:styleId="a0">
    <w:name w:val="Прижатый влево"/>
    <w:basedOn w:val="Normal"/>
    <w:next w:val="Normal"/>
    <w:uiPriority w:val="99"/>
    <w:rsid w:val="0005301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60465E"/>
    <w:pPr>
      <w:ind w:left="720"/>
    </w:pPr>
  </w:style>
  <w:style w:type="paragraph" w:customStyle="1" w:styleId="ConsPlusNormal">
    <w:name w:val="ConsPlusNormal"/>
    <w:uiPriority w:val="99"/>
    <w:rsid w:val="0094557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Title">
    <w:name w:val="Title"/>
    <w:basedOn w:val="Normal"/>
    <w:next w:val="Normal"/>
    <w:link w:val="TitleChar"/>
    <w:uiPriority w:val="99"/>
    <w:qFormat/>
    <w:rsid w:val="00DE5ED4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DE5ED4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customStyle="1" w:styleId="1">
    <w:name w:val="нум список 1"/>
    <w:basedOn w:val="Normal"/>
    <w:uiPriority w:val="99"/>
    <w:rsid w:val="00885ACE"/>
    <w:pPr>
      <w:tabs>
        <w:tab w:val="num" w:pos="420"/>
      </w:tabs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Web">
    <w:name w:val="Normal (Web)"/>
    <w:basedOn w:val="Normal"/>
    <w:uiPriority w:val="99"/>
    <w:rsid w:val="00885AC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346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garantF1://10064504.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3</Pages>
  <Words>1258</Words>
  <Characters>7177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Golubeva-EV</dc:creator>
  <cp:keywords/>
  <dc:description/>
  <cp:lastModifiedBy>1</cp:lastModifiedBy>
  <cp:revision>3</cp:revision>
  <cp:lastPrinted>2016-07-13T06:39:00Z</cp:lastPrinted>
  <dcterms:created xsi:type="dcterms:W3CDTF">2016-07-13T05:56:00Z</dcterms:created>
  <dcterms:modified xsi:type="dcterms:W3CDTF">2016-07-13T06:41:00Z</dcterms:modified>
</cp:coreProperties>
</file>