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6A739" w14:textId="77777777" w:rsidR="0033794E" w:rsidRDefault="0033794E" w:rsidP="00323447">
      <w:pPr>
        <w:ind w:right="1330"/>
        <w:jc w:val="center"/>
      </w:pPr>
      <w:bookmarkStart w:id="0" w:name="_Hlk530045245"/>
    </w:p>
    <w:p w14:paraId="0209FF84" w14:textId="77777777" w:rsidR="00323447" w:rsidRDefault="00425E4B" w:rsidP="00323447">
      <w:pPr>
        <w:ind w:right="1330"/>
        <w:jc w:val="center"/>
      </w:pPr>
      <w:r>
        <w:t xml:space="preserve">           </w:t>
      </w:r>
      <w:r w:rsidR="00C938FD">
        <w:rPr>
          <w:noProof/>
        </w:rPr>
        <w:drawing>
          <wp:inline distT="0" distB="0" distL="0" distR="0" wp14:anchorId="56DD9E03" wp14:editId="0F03C716">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14:paraId="549C1B35" w14:textId="2096B590" w:rsidR="00804CD7" w:rsidRDefault="00323447" w:rsidP="00804CD7">
      <w:pPr>
        <w:ind w:right="1330"/>
        <w:jc w:val="center"/>
        <w:rPr>
          <w:sz w:val="24"/>
          <w:szCs w:val="24"/>
        </w:rPr>
      </w:pPr>
      <w:r>
        <w:t xml:space="preserve">          </w:t>
      </w:r>
      <w:r w:rsidR="00F11BA1">
        <w:rPr>
          <w:b/>
          <w:bCs/>
          <w:color w:val="000000"/>
          <w:spacing w:val="-15"/>
          <w:sz w:val="36"/>
          <w:szCs w:val="36"/>
        </w:rPr>
        <w:t>АДМИНИСТРАЦИЯ</w:t>
      </w:r>
    </w:p>
    <w:p w14:paraId="5B1DF4F2" w14:textId="717A005E" w:rsidR="001E2BD5" w:rsidRPr="00C73274" w:rsidRDefault="00C73274" w:rsidP="00804CD7">
      <w:pPr>
        <w:ind w:right="1330"/>
        <w:jc w:val="center"/>
        <w:rPr>
          <w:b/>
          <w:bCs/>
          <w:color w:val="000000"/>
          <w:spacing w:val="-15"/>
          <w:sz w:val="36"/>
          <w:szCs w:val="36"/>
        </w:rPr>
      </w:pPr>
      <w:r>
        <w:rPr>
          <w:b/>
          <w:bCs/>
          <w:color w:val="000000"/>
          <w:spacing w:val="-15"/>
          <w:sz w:val="36"/>
          <w:szCs w:val="36"/>
        </w:rPr>
        <w:t xml:space="preserve">    </w:t>
      </w:r>
      <w:r w:rsidRPr="00C73274">
        <w:rPr>
          <w:b/>
          <w:bCs/>
          <w:color w:val="000000"/>
          <w:spacing w:val="-15"/>
          <w:sz w:val="36"/>
          <w:szCs w:val="36"/>
        </w:rPr>
        <w:t>Вышневолоцкого городского округа</w:t>
      </w:r>
    </w:p>
    <w:p w14:paraId="25AE3403" w14:textId="248FB9DC" w:rsidR="00C73274" w:rsidRPr="00C73274" w:rsidRDefault="00C73274" w:rsidP="00804CD7">
      <w:pPr>
        <w:ind w:right="1330"/>
        <w:jc w:val="center"/>
        <w:rPr>
          <w:b/>
          <w:bCs/>
          <w:color w:val="000000"/>
          <w:spacing w:val="-15"/>
          <w:sz w:val="36"/>
          <w:szCs w:val="36"/>
        </w:rPr>
      </w:pPr>
      <w:r>
        <w:rPr>
          <w:b/>
          <w:bCs/>
          <w:color w:val="000000"/>
          <w:spacing w:val="-15"/>
          <w:sz w:val="36"/>
          <w:szCs w:val="36"/>
        </w:rPr>
        <w:t xml:space="preserve">     </w:t>
      </w:r>
      <w:r w:rsidRPr="00C73274">
        <w:rPr>
          <w:b/>
          <w:bCs/>
          <w:color w:val="000000"/>
          <w:spacing w:val="-15"/>
          <w:sz w:val="36"/>
          <w:szCs w:val="36"/>
        </w:rPr>
        <w:t>Тверской области</w:t>
      </w:r>
    </w:p>
    <w:bookmarkEnd w:id="0"/>
    <w:p w14:paraId="274AC354" w14:textId="77777777" w:rsidR="00FF1B2E" w:rsidRPr="00C73274" w:rsidRDefault="00FF1B2E" w:rsidP="00323447">
      <w:pPr>
        <w:jc w:val="center"/>
        <w:rPr>
          <w:b/>
          <w:bCs/>
          <w:color w:val="000000"/>
          <w:spacing w:val="-15"/>
          <w:sz w:val="36"/>
          <w:szCs w:val="36"/>
        </w:rPr>
      </w:pPr>
    </w:p>
    <w:p w14:paraId="7A343811" w14:textId="50C01D2B" w:rsidR="00425E4B" w:rsidRPr="007E2B48" w:rsidRDefault="00FF1B2E" w:rsidP="001E29B2">
      <w:pPr>
        <w:rPr>
          <w:sz w:val="28"/>
          <w:szCs w:val="28"/>
        </w:rPr>
      </w:pPr>
      <w:bookmarkStart w:id="1" w:name="_Hlk523223806"/>
      <w:r w:rsidRPr="007E2B48">
        <w:rPr>
          <w:sz w:val="28"/>
          <w:szCs w:val="28"/>
        </w:rPr>
        <w:t xml:space="preserve">                 </w:t>
      </w:r>
      <w:r w:rsidR="00E97FC2" w:rsidRPr="007E2B48">
        <w:rPr>
          <w:sz w:val="28"/>
          <w:szCs w:val="28"/>
        </w:rPr>
        <w:t xml:space="preserve">                             </w:t>
      </w:r>
      <w:r w:rsidR="004248B6" w:rsidRPr="007E2B48">
        <w:rPr>
          <w:sz w:val="28"/>
          <w:szCs w:val="28"/>
        </w:rPr>
        <w:t xml:space="preserve"> </w:t>
      </w:r>
      <w:r w:rsidR="009A1E48" w:rsidRPr="007E2B48">
        <w:rPr>
          <w:sz w:val="28"/>
          <w:szCs w:val="28"/>
        </w:rPr>
        <w:t xml:space="preserve"> </w:t>
      </w:r>
      <w:r w:rsidR="00425E4B" w:rsidRPr="007E2B48">
        <w:rPr>
          <w:sz w:val="28"/>
          <w:szCs w:val="28"/>
        </w:rPr>
        <w:t>Постановление</w:t>
      </w:r>
    </w:p>
    <w:p w14:paraId="4057DA1D" w14:textId="77777777" w:rsidR="00425E4B" w:rsidRPr="007E2B48" w:rsidRDefault="00425E4B" w:rsidP="001E29B2">
      <w:pPr>
        <w:jc w:val="center"/>
        <w:rPr>
          <w:sz w:val="28"/>
          <w:szCs w:val="28"/>
        </w:rPr>
      </w:pPr>
    </w:p>
    <w:p w14:paraId="055760C8" w14:textId="0BDA1BB2" w:rsidR="00425E4B" w:rsidRPr="00FE5A71" w:rsidRDefault="00735570" w:rsidP="001E29B2">
      <w:pPr>
        <w:rPr>
          <w:sz w:val="28"/>
          <w:szCs w:val="28"/>
        </w:rPr>
      </w:pPr>
      <w:r w:rsidRPr="007E2B48">
        <w:rPr>
          <w:sz w:val="28"/>
          <w:szCs w:val="28"/>
        </w:rPr>
        <w:t xml:space="preserve">от </w:t>
      </w:r>
      <w:r w:rsidR="00A45B6B">
        <w:rPr>
          <w:sz w:val="28"/>
          <w:szCs w:val="28"/>
        </w:rPr>
        <w:t>25.12</w:t>
      </w:r>
      <w:r w:rsidR="00727532" w:rsidRPr="007E2B48">
        <w:rPr>
          <w:sz w:val="28"/>
          <w:szCs w:val="28"/>
        </w:rPr>
        <w:t>.201</w:t>
      </w:r>
      <w:r w:rsidR="00273E3F" w:rsidRPr="007E2B48">
        <w:rPr>
          <w:sz w:val="28"/>
          <w:szCs w:val="28"/>
        </w:rPr>
        <w:t>9</w:t>
      </w:r>
      <w:r w:rsidR="00425E4B" w:rsidRPr="007E2B48">
        <w:rPr>
          <w:sz w:val="28"/>
          <w:szCs w:val="28"/>
        </w:rPr>
        <w:t xml:space="preserve">   </w:t>
      </w:r>
      <w:r w:rsidR="006F483D" w:rsidRPr="007E2B48">
        <w:rPr>
          <w:sz w:val="28"/>
          <w:szCs w:val="28"/>
        </w:rPr>
        <w:t xml:space="preserve">                      </w:t>
      </w:r>
      <w:r w:rsidR="00B869B9" w:rsidRPr="007E2B48">
        <w:rPr>
          <w:sz w:val="28"/>
          <w:szCs w:val="28"/>
        </w:rPr>
        <w:t xml:space="preserve"> </w:t>
      </w:r>
      <w:r w:rsidR="006F483D" w:rsidRPr="007E2B48">
        <w:rPr>
          <w:sz w:val="28"/>
          <w:szCs w:val="28"/>
        </w:rPr>
        <w:t xml:space="preserve">  </w:t>
      </w:r>
      <w:r w:rsidR="006F005D" w:rsidRPr="007E2B48">
        <w:rPr>
          <w:sz w:val="28"/>
          <w:szCs w:val="28"/>
        </w:rPr>
        <w:t xml:space="preserve"> </w:t>
      </w:r>
      <w:r w:rsidR="004248B6" w:rsidRPr="007E2B48">
        <w:rPr>
          <w:sz w:val="28"/>
          <w:szCs w:val="28"/>
        </w:rPr>
        <w:t xml:space="preserve"> </w:t>
      </w:r>
      <w:r w:rsidR="00D54F7C">
        <w:rPr>
          <w:sz w:val="28"/>
          <w:szCs w:val="28"/>
        </w:rPr>
        <w:t xml:space="preserve"> </w:t>
      </w:r>
      <w:r w:rsidR="002A3EC2" w:rsidRPr="007E2B48">
        <w:rPr>
          <w:sz w:val="28"/>
          <w:szCs w:val="28"/>
        </w:rPr>
        <w:t xml:space="preserve"> </w:t>
      </w:r>
      <w:r w:rsidR="00425E4B" w:rsidRPr="007E2B48">
        <w:rPr>
          <w:sz w:val="28"/>
          <w:szCs w:val="28"/>
        </w:rPr>
        <w:t xml:space="preserve">№ </w:t>
      </w:r>
      <w:r w:rsidR="00A45B6B">
        <w:rPr>
          <w:sz w:val="28"/>
          <w:szCs w:val="28"/>
        </w:rPr>
        <w:t>18</w:t>
      </w:r>
    </w:p>
    <w:bookmarkEnd w:id="1"/>
    <w:p w14:paraId="7488A674" w14:textId="02950010" w:rsidR="00C73274" w:rsidRDefault="00C73274" w:rsidP="00A45B6B">
      <w:pPr>
        <w:jc w:val="both"/>
        <w:rPr>
          <w:sz w:val="28"/>
          <w:szCs w:val="28"/>
          <w:lang w:bidi="ru-RU"/>
        </w:rPr>
      </w:pPr>
    </w:p>
    <w:p w14:paraId="1F3245F7" w14:textId="77777777" w:rsidR="00A45B6B" w:rsidRPr="00A45B6B" w:rsidRDefault="00A45B6B" w:rsidP="00A45B6B">
      <w:pPr>
        <w:jc w:val="both"/>
        <w:rPr>
          <w:b/>
          <w:bCs/>
          <w:sz w:val="28"/>
          <w:szCs w:val="28"/>
          <w:lang w:bidi="ru-RU"/>
        </w:rPr>
      </w:pPr>
      <w:r w:rsidRPr="00A45B6B">
        <w:rPr>
          <w:b/>
          <w:bCs/>
          <w:sz w:val="28"/>
          <w:szCs w:val="28"/>
          <w:lang w:bidi="ru-RU"/>
        </w:rPr>
        <w:t xml:space="preserve">О муниципальной программе муниципального </w:t>
      </w:r>
    </w:p>
    <w:p w14:paraId="75D109BE" w14:textId="61D9F8AC" w:rsidR="00A45B6B" w:rsidRPr="00A45B6B" w:rsidRDefault="00A45B6B" w:rsidP="00A45B6B">
      <w:pPr>
        <w:jc w:val="both"/>
        <w:rPr>
          <w:b/>
          <w:bCs/>
          <w:sz w:val="28"/>
          <w:szCs w:val="28"/>
          <w:lang w:bidi="ru-RU"/>
        </w:rPr>
      </w:pPr>
      <w:r w:rsidRPr="00A45B6B">
        <w:rPr>
          <w:b/>
          <w:bCs/>
          <w:sz w:val="28"/>
          <w:szCs w:val="28"/>
          <w:lang w:bidi="ru-RU"/>
        </w:rPr>
        <w:t xml:space="preserve">образования Вышневолоцкий городской округ </w:t>
      </w:r>
    </w:p>
    <w:p w14:paraId="2AF31F10" w14:textId="77777777" w:rsidR="00A45B6B" w:rsidRPr="00A45B6B" w:rsidRDefault="00A45B6B" w:rsidP="00A45B6B">
      <w:pPr>
        <w:jc w:val="both"/>
        <w:rPr>
          <w:b/>
          <w:bCs/>
          <w:sz w:val="28"/>
          <w:szCs w:val="28"/>
          <w:lang w:bidi="ru-RU"/>
        </w:rPr>
      </w:pPr>
      <w:r w:rsidRPr="00A45B6B">
        <w:rPr>
          <w:b/>
          <w:bCs/>
          <w:sz w:val="28"/>
          <w:szCs w:val="28"/>
          <w:lang w:bidi="ru-RU"/>
        </w:rPr>
        <w:t xml:space="preserve">Тверской области «Формирование современной </w:t>
      </w:r>
    </w:p>
    <w:p w14:paraId="08CAA99F" w14:textId="0225DC5E" w:rsidR="00A45B6B" w:rsidRPr="00A45B6B" w:rsidRDefault="00A45B6B" w:rsidP="00A45B6B">
      <w:pPr>
        <w:jc w:val="both"/>
        <w:rPr>
          <w:b/>
          <w:bCs/>
          <w:sz w:val="28"/>
          <w:szCs w:val="28"/>
          <w:lang w:bidi="ru-RU"/>
        </w:rPr>
      </w:pPr>
      <w:r w:rsidRPr="00A45B6B">
        <w:rPr>
          <w:b/>
          <w:bCs/>
          <w:sz w:val="28"/>
          <w:szCs w:val="28"/>
          <w:lang w:bidi="ru-RU"/>
        </w:rPr>
        <w:t xml:space="preserve">городской среды Вышневолоцкого городского </w:t>
      </w:r>
    </w:p>
    <w:p w14:paraId="29301325" w14:textId="35C18274" w:rsidR="00A45B6B" w:rsidRDefault="00A45B6B" w:rsidP="00A45B6B">
      <w:pPr>
        <w:jc w:val="both"/>
        <w:rPr>
          <w:b/>
          <w:bCs/>
          <w:sz w:val="28"/>
          <w:szCs w:val="28"/>
          <w:lang w:bidi="ru-RU"/>
        </w:rPr>
      </w:pPr>
      <w:r w:rsidRPr="00A45B6B">
        <w:rPr>
          <w:b/>
          <w:bCs/>
          <w:sz w:val="28"/>
          <w:szCs w:val="28"/>
          <w:lang w:bidi="ru-RU"/>
        </w:rPr>
        <w:t>округа на 2020-2025 годы»</w:t>
      </w:r>
    </w:p>
    <w:p w14:paraId="5BB675BF" w14:textId="77777777" w:rsidR="00A45B6B" w:rsidRPr="00A45B6B" w:rsidRDefault="00A45B6B" w:rsidP="00A45B6B">
      <w:pPr>
        <w:jc w:val="both"/>
        <w:rPr>
          <w:b/>
          <w:bCs/>
          <w:sz w:val="28"/>
          <w:szCs w:val="28"/>
          <w:lang w:bidi="ru-RU"/>
        </w:rPr>
      </w:pPr>
    </w:p>
    <w:p w14:paraId="49782B0E" w14:textId="4ED73548" w:rsidR="00A45B6B" w:rsidRPr="00A45B6B" w:rsidRDefault="00A45B6B" w:rsidP="00A45B6B">
      <w:pPr>
        <w:ind w:firstLine="851"/>
        <w:jc w:val="both"/>
        <w:rPr>
          <w:sz w:val="28"/>
          <w:szCs w:val="28"/>
        </w:rPr>
      </w:pPr>
      <w:r w:rsidRPr="00A45B6B">
        <w:rPr>
          <w:sz w:val="28"/>
          <w:szCs w:val="28"/>
        </w:rPr>
        <w:t>В соответствии с Уставом Вышневолоцкого городского округа Тверской области, постановлением Администрации Вышневолоцкого городского округа от 06.11.2019 № 299 «О порядке принятия решений о разработке муниципальных программ, формирования, реализации и проведении оценки эффективности реализации муниципальных программ муниципального образования Вышневолоцкий городской округ Тверской области»</w:t>
      </w:r>
      <w:r>
        <w:rPr>
          <w:sz w:val="28"/>
          <w:szCs w:val="28"/>
        </w:rPr>
        <w:t xml:space="preserve"> </w:t>
      </w:r>
      <w:r w:rsidRPr="00A45B6B">
        <w:rPr>
          <w:sz w:val="28"/>
          <w:szCs w:val="28"/>
        </w:rPr>
        <w:t xml:space="preserve">Администрации Вышневолоцкого городского округа </w:t>
      </w:r>
      <w:r w:rsidRPr="00A45B6B">
        <w:rPr>
          <w:b/>
          <w:sz w:val="28"/>
          <w:szCs w:val="28"/>
        </w:rPr>
        <w:t>постановляет:</w:t>
      </w:r>
    </w:p>
    <w:p w14:paraId="2218A003" w14:textId="77777777" w:rsidR="00A45B6B" w:rsidRPr="00A45B6B" w:rsidRDefault="00A45B6B" w:rsidP="00A45B6B">
      <w:pPr>
        <w:jc w:val="both"/>
        <w:rPr>
          <w:sz w:val="28"/>
          <w:szCs w:val="28"/>
        </w:rPr>
      </w:pPr>
    </w:p>
    <w:p w14:paraId="25BF6A75" w14:textId="25033C79" w:rsidR="00A45B6B" w:rsidRPr="00A45B6B" w:rsidRDefault="00A45B6B" w:rsidP="00EE4780">
      <w:pPr>
        <w:pStyle w:val="aa"/>
        <w:numPr>
          <w:ilvl w:val="0"/>
          <w:numId w:val="7"/>
        </w:numPr>
        <w:ind w:left="0" w:right="23" w:firstLine="851"/>
        <w:jc w:val="both"/>
        <w:rPr>
          <w:bCs/>
          <w:sz w:val="28"/>
          <w:szCs w:val="28"/>
        </w:rPr>
      </w:pPr>
      <w:r w:rsidRPr="00A45B6B">
        <w:rPr>
          <w:sz w:val="28"/>
          <w:szCs w:val="28"/>
        </w:rPr>
        <w:t xml:space="preserve">Утвердить муниципальную программу </w:t>
      </w:r>
      <w:r w:rsidRPr="00A45B6B">
        <w:rPr>
          <w:bCs/>
          <w:sz w:val="28"/>
          <w:szCs w:val="28"/>
        </w:rPr>
        <w:t>муниципального образования Вышневолоцкий городской округ Тверской области «</w:t>
      </w:r>
      <w:r w:rsidRPr="00A45B6B">
        <w:rPr>
          <w:rFonts w:eastAsia="Calibri"/>
          <w:sz w:val="28"/>
          <w:szCs w:val="28"/>
        </w:rPr>
        <w:t>Формирование современной городской среды Вышневолоцкого городского округа на 2020-2025 годы</w:t>
      </w:r>
      <w:r w:rsidRPr="00A45B6B">
        <w:rPr>
          <w:bCs/>
          <w:sz w:val="28"/>
          <w:szCs w:val="28"/>
        </w:rPr>
        <w:t>» (прилагается).</w:t>
      </w:r>
    </w:p>
    <w:p w14:paraId="3D45420A" w14:textId="77777777" w:rsidR="00A45B6B" w:rsidRPr="00A45B6B" w:rsidRDefault="00A45B6B" w:rsidP="00A45B6B">
      <w:pPr>
        <w:pStyle w:val="aa"/>
        <w:ind w:left="1080" w:right="23"/>
        <w:jc w:val="both"/>
        <w:rPr>
          <w:bCs/>
          <w:sz w:val="28"/>
          <w:szCs w:val="28"/>
        </w:rPr>
      </w:pPr>
    </w:p>
    <w:p w14:paraId="3B63DC67" w14:textId="146284C7" w:rsidR="00A45B6B" w:rsidRDefault="00A45B6B" w:rsidP="00EE4780">
      <w:pPr>
        <w:widowControl/>
        <w:numPr>
          <w:ilvl w:val="0"/>
          <w:numId w:val="7"/>
        </w:numPr>
        <w:tabs>
          <w:tab w:val="left" w:pos="993"/>
        </w:tabs>
        <w:autoSpaceDE/>
        <w:autoSpaceDN/>
        <w:adjustRightInd/>
        <w:ind w:left="0" w:firstLine="851"/>
        <w:jc w:val="both"/>
        <w:rPr>
          <w:sz w:val="28"/>
          <w:szCs w:val="28"/>
        </w:rPr>
      </w:pPr>
      <w:r w:rsidRPr="00A45B6B">
        <w:rPr>
          <w:sz w:val="28"/>
          <w:szCs w:val="28"/>
        </w:rPr>
        <w:t>Руководителю Финансового управления администрации Вышневолоцкого городского округа (</w:t>
      </w:r>
      <w:proofErr w:type="spellStart"/>
      <w:r w:rsidRPr="00A45B6B">
        <w:rPr>
          <w:sz w:val="28"/>
          <w:szCs w:val="28"/>
        </w:rPr>
        <w:t>Верховской</w:t>
      </w:r>
      <w:proofErr w:type="spellEnd"/>
      <w:r w:rsidRPr="00A45B6B">
        <w:rPr>
          <w:sz w:val="28"/>
          <w:szCs w:val="28"/>
        </w:rPr>
        <w:t xml:space="preserve"> Л.В.) осуществить финансирование муниципальной программы </w:t>
      </w:r>
      <w:r w:rsidRPr="00A45B6B">
        <w:rPr>
          <w:bCs/>
          <w:sz w:val="28"/>
          <w:szCs w:val="28"/>
        </w:rPr>
        <w:t>муниципального образования  Вышневолоцкий городской округ Тверской области «</w:t>
      </w:r>
      <w:r w:rsidRPr="00A45B6B">
        <w:rPr>
          <w:rFonts w:eastAsia="Calibri"/>
          <w:sz w:val="28"/>
          <w:szCs w:val="28"/>
        </w:rPr>
        <w:t>Формирование современной городской среды  Вышневолоцкого городского округа на 2020-2025 годы</w:t>
      </w:r>
      <w:r w:rsidRPr="00A45B6B">
        <w:rPr>
          <w:bCs/>
          <w:sz w:val="28"/>
          <w:szCs w:val="28"/>
        </w:rPr>
        <w:t xml:space="preserve">» </w:t>
      </w:r>
      <w:r w:rsidRPr="00A45B6B">
        <w:rPr>
          <w:sz w:val="28"/>
          <w:szCs w:val="28"/>
        </w:rPr>
        <w:t>в соответствии с настоящим постановлением в пределах средств, предусмотренных в бюджете муниципального образования Вышневолоцкий городской округ Тверской области.</w:t>
      </w:r>
    </w:p>
    <w:p w14:paraId="228C8562" w14:textId="77777777" w:rsidR="00A45B6B" w:rsidRPr="00A45B6B" w:rsidRDefault="00A45B6B" w:rsidP="00A45B6B">
      <w:pPr>
        <w:widowControl/>
        <w:tabs>
          <w:tab w:val="left" w:pos="993"/>
        </w:tabs>
        <w:autoSpaceDE/>
        <w:autoSpaceDN/>
        <w:adjustRightInd/>
        <w:jc w:val="both"/>
        <w:rPr>
          <w:sz w:val="28"/>
          <w:szCs w:val="28"/>
        </w:rPr>
      </w:pPr>
    </w:p>
    <w:p w14:paraId="010B235A" w14:textId="7364547F" w:rsidR="00A45B6B" w:rsidRPr="00A45B6B" w:rsidRDefault="00A45B6B" w:rsidP="00EE4780">
      <w:pPr>
        <w:pStyle w:val="aa"/>
        <w:numPr>
          <w:ilvl w:val="0"/>
          <w:numId w:val="7"/>
        </w:numPr>
        <w:ind w:left="0" w:firstLine="851"/>
        <w:jc w:val="both"/>
        <w:rPr>
          <w:sz w:val="28"/>
          <w:szCs w:val="28"/>
        </w:rPr>
      </w:pPr>
      <w:r w:rsidRPr="00A45B6B">
        <w:rPr>
          <w:sz w:val="28"/>
          <w:szCs w:val="28"/>
        </w:rPr>
        <w:t>Контроль за исполнением настоящего постановления возложить на заместителя Главы Администрации Вышневолоцкого городского округа Богданова С.Б.</w:t>
      </w:r>
    </w:p>
    <w:p w14:paraId="21A5DEE2" w14:textId="77777777" w:rsidR="00A45B6B" w:rsidRPr="00A45B6B" w:rsidRDefault="00A45B6B" w:rsidP="00A45B6B">
      <w:pPr>
        <w:jc w:val="both"/>
        <w:rPr>
          <w:sz w:val="28"/>
          <w:szCs w:val="28"/>
        </w:rPr>
      </w:pPr>
    </w:p>
    <w:p w14:paraId="2357F58F" w14:textId="74D62EF2" w:rsidR="00A45B6B" w:rsidRPr="00A45B6B" w:rsidRDefault="00A45B6B" w:rsidP="00EE4780">
      <w:pPr>
        <w:pStyle w:val="aa"/>
        <w:numPr>
          <w:ilvl w:val="0"/>
          <w:numId w:val="7"/>
        </w:numPr>
        <w:ind w:left="0" w:firstLine="720"/>
        <w:jc w:val="both"/>
        <w:rPr>
          <w:sz w:val="28"/>
          <w:szCs w:val="28"/>
        </w:rPr>
      </w:pPr>
      <w:r w:rsidRPr="00A45B6B">
        <w:rPr>
          <w:sz w:val="28"/>
          <w:szCs w:val="28"/>
        </w:rPr>
        <w:lastRenderedPageBreak/>
        <w:t>Настоящее постановление вступает в силу со дня его принятия и распространяется на правоотношения, возникшие с 01.01.2020.</w:t>
      </w:r>
    </w:p>
    <w:p w14:paraId="2FD761F8" w14:textId="77777777" w:rsidR="00A45B6B" w:rsidRPr="00A45B6B" w:rsidRDefault="00A45B6B" w:rsidP="00A45B6B">
      <w:pPr>
        <w:tabs>
          <w:tab w:val="left" w:pos="993"/>
        </w:tabs>
        <w:jc w:val="both"/>
        <w:rPr>
          <w:sz w:val="28"/>
          <w:szCs w:val="28"/>
        </w:rPr>
      </w:pPr>
    </w:p>
    <w:p w14:paraId="00743BD5" w14:textId="7C7370C1" w:rsidR="00A45B6B" w:rsidRPr="00A45B6B" w:rsidRDefault="00A45B6B" w:rsidP="00A45B6B">
      <w:pPr>
        <w:tabs>
          <w:tab w:val="left" w:pos="993"/>
        </w:tabs>
        <w:ind w:firstLine="851"/>
        <w:jc w:val="both"/>
        <w:rPr>
          <w:sz w:val="28"/>
          <w:szCs w:val="28"/>
        </w:rPr>
      </w:pPr>
      <w:r>
        <w:rPr>
          <w:sz w:val="28"/>
          <w:szCs w:val="28"/>
        </w:rPr>
        <w:t>5</w:t>
      </w:r>
      <w:r w:rsidRPr="00A45B6B">
        <w:rPr>
          <w:sz w:val="28"/>
          <w:szCs w:val="28"/>
        </w:rPr>
        <w:t>. Настоящее постановление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в сети «Интернет».</w:t>
      </w:r>
    </w:p>
    <w:p w14:paraId="062800EF" w14:textId="77777777" w:rsidR="00A45B6B" w:rsidRPr="00A45B6B" w:rsidRDefault="00A45B6B" w:rsidP="00A45B6B">
      <w:pPr>
        <w:ind w:left="1065"/>
        <w:jc w:val="both"/>
        <w:rPr>
          <w:sz w:val="28"/>
          <w:szCs w:val="28"/>
        </w:rPr>
      </w:pPr>
    </w:p>
    <w:p w14:paraId="47B8828A" w14:textId="77777777" w:rsidR="00A45B6B" w:rsidRPr="00A45B6B" w:rsidRDefault="00A45B6B" w:rsidP="00A45B6B">
      <w:pPr>
        <w:ind w:left="1065"/>
        <w:jc w:val="both"/>
        <w:rPr>
          <w:sz w:val="28"/>
          <w:szCs w:val="28"/>
        </w:rPr>
      </w:pPr>
    </w:p>
    <w:p w14:paraId="0C74CE2F" w14:textId="77777777" w:rsidR="00A45B6B" w:rsidRPr="00A45B6B" w:rsidRDefault="00A45B6B" w:rsidP="00A45B6B">
      <w:pPr>
        <w:ind w:left="1065"/>
        <w:jc w:val="both"/>
        <w:rPr>
          <w:sz w:val="28"/>
          <w:szCs w:val="28"/>
        </w:rPr>
      </w:pPr>
    </w:p>
    <w:p w14:paraId="7BEB5EE5" w14:textId="7BC149F1" w:rsidR="003D2703" w:rsidRDefault="00A45B6B" w:rsidP="00A45B6B">
      <w:pPr>
        <w:jc w:val="both"/>
        <w:rPr>
          <w:sz w:val="28"/>
          <w:szCs w:val="28"/>
        </w:rPr>
      </w:pPr>
      <w:r w:rsidRPr="00A45B6B">
        <w:rPr>
          <w:sz w:val="28"/>
          <w:szCs w:val="28"/>
        </w:rPr>
        <w:t>Главы Вышневолоцкого городского округа                                         Н.П. Рощина</w:t>
      </w:r>
    </w:p>
    <w:p w14:paraId="413EAA05" w14:textId="1C0D6B3E" w:rsidR="00A45B6B" w:rsidRDefault="00A45B6B" w:rsidP="00A45B6B">
      <w:pPr>
        <w:jc w:val="both"/>
        <w:rPr>
          <w:sz w:val="28"/>
          <w:szCs w:val="28"/>
        </w:rPr>
      </w:pPr>
    </w:p>
    <w:p w14:paraId="49D7F2CE" w14:textId="7C8A9509" w:rsidR="00A45B6B" w:rsidRDefault="00A45B6B" w:rsidP="00A45B6B">
      <w:pPr>
        <w:jc w:val="both"/>
        <w:rPr>
          <w:sz w:val="28"/>
          <w:szCs w:val="28"/>
        </w:rPr>
      </w:pPr>
    </w:p>
    <w:p w14:paraId="6B84700E" w14:textId="52CBB79B" w:rsidR="00A45B6B" w:rsidRDefault="00A45B6B" w:rsidP="00A45B6B">
      <w:pPr>
        <w:jc w:val="both"/>
        <w:rPr>
          <w:sz w:val="28"/>
          <w:szCs w:val="28"/>
        </w:rPr>
      </w:pPr>
    </w:p>
    <w:p w14:paraId="6C4F8C26" w14:textId="42C07BA6" w:rsidR="00A45B6B" w:rsidRDefault="00A45B6B" w:rsidP="00A45B6B">
      <w:pPr>
        <w:jc w:val="both"/>
        <w:rPr>
          <w:sz w:val="28"/>
          <w:szCs w:val="28"/>
        </w:rPr>
      </w:pPr>
    </w:p>
    <w:p w14:paraId="6D54743B" w14:textId="5BFBEEF9" w:rsidR="00A45B6B" w:rsidRDefault="00A45B6B" w:rsidP="00A45B6B">
      <w:pPr>
        <w:jc w:val="both"/>
        <w:rPr>
          <w:sz w:val="28"/>
          <w:szCs w:val="28"/>
        </w:rPr>
      </w:pPr>
    </w:p>
    <w:p w14:paraId="6B0BA3E4" w14:textId="389B4F13" w:rsidR="00A45B6B" w:rsidRDefault="00A45B6B" w:rsidP="00A45B6B">
      <w:pPr>
        <w:jc w:val="both"/>
        <w:rPr>
          <w:sz w:val="28"/>
          <w:szCs w:val="28"/>
        </w:rPr>
      </w:pPr>
    </w:p>
    <w:p w14:paraId="39355F73" w14:textId="4F9B868F" w:rsidR="00A45B6B" w:rsidRDefault="00A45B6B" w:rsidP="00A45B6B">
      <w:pPr>
        <w:jc w:val="both"/>
        <w:rPr>
          <w:sz w:val="28"/>
          <w:szCs w:val="28"/>
        </w:rPr>
      </w:pPr>
    </w:p>
    <w:p w14:paraId="1C85F63E" w14:textId="5A445747" w:rsidR="00A45B6B" w:rsidRDefault="00A45B6B" w:rsidP="00A45B6B">
      <w:pPr>
        <w:jc w:val="both"/>
        <w:rPr>
          <w:sz w:val="28"/>
          <w:szCs w:val="28"/>
        </w:rPr>
      </w:pPr>
    </w:p>
    <w:p w14:paraId="0AD525D3" w14:textId="2E18B9C3" w:rsidR="00A45B6B" w:rsidRDefault="00A45B6B" w:rsidP="00A45B6B">
      <w:pPr>
        <w:jc w:val="both"/>
        <w:rPr>
          <w:sz w:val="28"/>
          <w:szCs w:val="28"/>
        </w:rPr>
      </w:pPr>
    </w:p>
    <w:p w14:paraId="059B4AD4" w14:textId="31926A74" w:rsidR="00A45B6B" w:rsidRDefault="00A45B6B" w:rsidP="00A45B6B">
      <w:pPr>
        <w:jc w:val="both"/>
        <w:rPr>
          <w:sz w:val="28"/>
          <w:szCs w:val="28"/>
        </w:rPr>
      </w:pPr>
    </w:p>
    <w:p w14:paraId="590AA9E6" w14:textId="0924BA85" w:rsidR="00A45B6B" w:rsidRDefault="00A45B6B" w:rsidP="00A45B6B">
      <w:pPr>
        <w:jc w:val="both"/>
        <w:rPr>
          <w:sz w:val="28"/>
          <w:szCs w:val="28"/>
        </w:rPr>
      </w:pPr>
    </w:p>
    <w:p w14:paraId="61142B40" w14:textId="5DCC1329" w:rsidR="00A45B6B" w:rsidRDefault="00A45B6B" w:rsidP="00A45B6B">
      <w:pPr>
        <w:jc w:val="both"/>
        <w:rPr>
          <w:sz w:val="28"/>
          <w:szCs w:val="28"/>
        </w:rPr>
      </w:pPr>
    </w:p>
    <w:p w14:paraId="7907EEB9" w14:textId="405E1F73" w:rsidR="00A45B6B" w:rsidRDefault="00A45B6B" w:rsidP="00A45B6B">
      <w:pPr>
        <w:jc w:val="both"/>
        <w:rPr>
          <w:sz w:val="28"/>
          <w:szCs w:val="28"/>
        </w:rPr>
      </w:pPr>
    </w:p>
    <w:p w14:paraId="75E95C82" w14:textId="148EF059" w:rsidR="00A45B6B" w:rsidRDefault="00A45B6B" w:rsidP="00A45B6B">
      <w:pPr>
        <w:jc w:val="both"/>
        <w:rPr>
          <w:sz w:val="28"/>
          <w:szCs w:val="28"/>
        </w:rPr>
      </w:pPr>
    </w:p>
    <w:p w14:paraId="4AA74964" w14:textId="0EB770FA" w:rsidR="00A45B6B" w:rsidRDefault="00A45B6B" w:rsidP="00A45B6B">
      <w:pPr>
        <w:jc w:val="both"/>
        <w:rPr>
          <w:sz w:val="28"/>
          <w:szCs w:val="28"/>
        </w:rPr>
      </w:pPr>
    </w:p>
    <w:p w14:paraId="2E75CCA9" w14:textId="78393ED1" w:rsidR="00A45B6B" w:rsidRDefault="00A45B6B" w:rsidP="00A45B6B">
      <w:pPr>
        <w:jc w:val="both"/>
        <w:rPr>
          <w:sz w:val="28"/>
          <w:szCs w:val="28"/>
        </w:rPr>
      </w:pPr>
    </w:p>
    <w:p w14:paraId="472BC672" w14:textId="7568DA41" w:rsidR="00A45B6B" w:rsidRDefault="00A45B6B" w:rsidP="00A45B6B">
      <w:pPr>
        <w:jc w:val="both"/>
        <w:rPr>
          <w:sz w:val="28"/>
          <w:szCs w:val="28"/>
        </w:rPr>
      </w:pPr>
    </w:p>
    <w:p w14:paraId="5289DD75" w14:textId="0E01B670" w:rsidR="00A45B6B" w:rsidRDefault="00A45B6B" w:rsidP="00A45B6B">
      <w:pPr>
        <w:jc w:val="both"/>
        <w:rPr>
          <w:sz w:val="28"/>
          <w:szCs w:val="28"/>
        </w:rPr>
      </w:pPr>
    </w:p>
    <w:p w14:paraId="72C08D7F" w14:textId="600144C9" w:rsidR="00A45B6B" w:rsidRDefault="00A45B6B" w:rsidP="00A45B6B">
      <w:pPr>
        <w:jc w:val="both"/>
        <w:rPr>
          <w:sz w:val="28"/>
          <w:szCs w:val="28"/>
        </w:rPr>
      </w:pPr>
    </w:p>
    <w:p w14:paraId="2BB8B268" w14:textId="67A0FC06" w:rsidR="00A45B6B" w:rsidRDefault="00A45B6B" w:rsidP="00A45B6B">
      <w:pPr>
        <w:jc w:val="both"/>
        <w:rPr>
          <w:sz w:val="28"/>
          <w:szCs w:val="28"/>
        </w:rPr>
      </w:pPr>
    </w:p>
    <w:p w14:paraId="25F14D85" w14:textId="3537AAE7" w:rsidR="00A45B6B" w:rsidRDefault="00A45B6B" w:rsidP="00A45B6B">
      <w:pPr>
        <w:jc w:val="both"/>
        <w:rPr>
          <w:sz w:val="28"/>
          <w:szCs w:val="28"/>
        </w:rPr>
      </w:pPr>
    </w:p>
    <w:p w14:paraId="33A4339D" w14:textId="3D5CE3C1" w:rsidR="00A45B6B" w:rsidRDefault="00A45B6B" w:rsidP="00A45B6B">
      <w:pPr>
        <w:jc w:val="both"/>
        <w:rPr>
          <w:sz w:val="28"/>
          <w:szCs w:val="28"/>
        </w:rPr>
      </w:pPr>
    </w:p>
    <w:p w14:paraId="2F9A3529" w14:textId="49F63BC3" w:rsidR="00A45B6B" w:rsidRDefault="00A45B6B" w:rsidP="00A45B6B">
      <w:pPr>
        <w:jc w:val="both"/>
        <w:rPr>
          <w:sz w:val="28"/>
          <w:szCs w:val="28"/>
        </w:rPr>
      </w:pPr>
    </w:p>
    <w:p w14:paraId="065F87D4" w14:textId="19EA7748" w:rsidR="00A45B6B" w:rsidRDefault="00A45B6B" w:rsidP="00A45B6B">
      <w:pPr>
        <w:jc w:val="both"/>
        <w:rPr>
          <w:sz w:val="28"/>
          <w:szCs w:val="28"/>
        </w:rPr>
      </w:pPr>
    </w:p>
    <w:p w14:paraId="52EEBF86" w14:textId="2C3664A1" w:rsidR="00A45B6B" w:rsidRDefault="00A45B6B" w:rsidP="00A45B6B">
      <w:pPr>
        <w:jc w:val="both"/>
        <w:rPr>
          <w:sz w:val="28"/>
          <w:szCs w:val="28"/>
        </w:rPr>
      </w:pPr>
    </w:p>
    <w:p w14:paraId="3DBF2C03" w14:textId="6A08396B" w:rsidR="00A45B6B" w:rsidRDefault="00A45B6B" w:rsidP="00A45B6B">
      <w:pPr>
        <w:jc w:val="both"/>
        <w:rPr>
          <w:sz w:val="28"/>
          <w:szCs w:val="28"/>
        </w:rPr>
      </w:pPr>
    </w:p>
    <w:p w14:paraId="588F9EE7" w14:textId="18CFE660" w:rsidR="00A45B6B" w:rsidRDefault="00A45B6B" w:rsidP="00A45B6B">
      <w:pPr>
        <w:jc w:val="both"/>
        <w:rPr>
          <w:sz w:val="28"/>
          <w:szCs w:val="28"/>
        </w:rPr>
      </w:pPr>
    </w:p>
    <w:p w14:paraId="7AC5BE46" w14:textId="0F2175A0" w:rsidR="00A45B6B" w:rsidRDefault="00A45B6B" w:rsidP="00A45B6B">
      <w:pPr>
        <w:jc w:val="both"/>
        <w:rPr>
          <w:sz w:val="28"/>
          <w:szCs w:val="28"/>
        </w:rPr>
      </w:pPr>
    </w:p>
    <w:p w14:paraId="11AA27B6" w14:textId="47C22784" w:rsidR="00A45B6B" w:rsidRDefault="00A45B6B" w:rsidP="00A45B6B">
      <w:pPr>
        <w:jc w:val="both"/>
        <w:rPr>
          <w:sz w:val="28"/>
          <w:szCs w:val="28"/>
        </w:rPr>
      </w:pPr>
    </w:p>
    <w:p w14:paraId="7E72C7D8" w14:textId="1469A1F5" w:rsidR="00A45B6B" w:rsidRDefault="00A45B6B" w:rsidP="00A45B6B">
      <w:pPr>
        <w:jc w:val="both"/>
        <w:rPr>
          <w:sz w:val="28"/>
          <w:szCs w:val="28"/>
        </w:rPr>
      </w:pPr>
    </w:p>
    <w:p w14:paraId="3376EA7A" w14:textId="740E262E" w:rsidR="00A45B6B" w:rsidRDefault="00A45B6B" w:rsidP="00A45B6B">
      <w:pPr>
        <w:jc w:val="both"/>
        <w:rPr>
          <w:sz w:val="28"/>
          <w:szCs w:val="28"/>
        </w:rPr>
      </w:pPr>
    </w:p>
    <w:p w14:paraId="5DDBA713" w14:textId="4EA56130" w:rsidR="00A45B6B" w:rsidRDefault="00A45B6B" w:rsidP="00A45B6B">
      <w:pPr>
        <w:jc w:val="both"/>
        <w:rPr>
          <w:sz w:val="28"/>
          <w:szCs w:val="28"/>
        </w:rPr>
      </w:pPr>
    </w:p>
    <w:p w14:paraId="398E4DBF" w14:textId="23497407" w:rsidR="00A45B6B" w:rsidRDefault="00A45B6B" w:rsidP="00A45B6B">
      <w:pPr>
        <w:jc w:val="both"/>
        <w:rPr>
          <w:sz w:val="28"/>
          <w:szCs w:val="28"/>
        </w:rPr>
      </w:pPr>
    </w:p>
    <w:p w14:paraId="53F4E9A3" w14:textId="75B3FBC9" w:rsidR="00A45B6B" w:rsidRDefault="00A45B6B" w:rsidP="00A45B6B">
      <w:pPr>
        <w:jc w:val="both"/>
        <w:rPr>
          <w:sz w:val="28"/>
          <w:szCs w:val="28"/>
        </w:rPr>
      </w:pPr>
    </w:p>
    <w:tbl>
      <w:tblPr>
        <w:tblStyle w:val="a5"/>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tblGrid>
      <w:tr w:rsidR="00A45B6B" w14:paraId="0FB23984" w14:textId="77777777" w:rsidTr="00A45B6B">
        <w:tc>
          <w:tcPr>
            <w:tcW w:w="2687" w:type="dxa"/>
          </w:tcPr>
          <w:p w14:paraId="2B7B1B7E" w14:textId="77777777" w:rsidR="00A45B6B" w:rsidRPr="00A45B6B" w:rsidRDefault="00A45B6B" w:rsidP="00A45B6B">
            <w:pPr>
              <w:rPr>
                <w:sz w:val="28"/>
                <w:szCs w:val="28"/>
              </w:rPr>
            </w:pPr>
            <w:r w:rsidRPr="00A45B6B">
              <w:rPr>
                <w:sz w:val="28"/>
                <w:szCs w:val="28"/>
              </w:rPr>
              <w:lastRenderedPageBreak/>
              <w:t>Приложение</w:t>
            </w:r>
          </w:p>
          <w:p w14:paraId="53B760BA" w14:textId="447F7D0E" w:rsidR="00A45B6B" w:rsidRPr="00A45B6B" w:rsidRDefault="00A45B6B" w:rsidP="00A45B6B">
            <w:pPr>
              <w:rPr>
                <w:sz w:val="28"/>
                <w:szCs w:val="28"/>
              </w:rPr>
            </w:pPr>
            <w:r w:rsidRPr="00A45B6B">
              <w:rPr>
                <w:sz w:val="28"/>
                <w:szCs w:val="28"/>
              </w:rPr>
              <w:t>к постановлению Администрации Вышневолоцкого городского округа</w:t>
            </w:r>
          </w:p>
          <w:p w14:paraId="65FF56CF" w14:textId="3D06AF4A" w:rsidR="00A45B6B" w:rsidRDefault="00A45B6B" w:rsidP="00A45B6B">
            <w:pPr>
              <w:rPr>
                <w:sz w:val="28"/>
                <w:szCs w:val="28"/>
              </w:rPr>
            </w:pPr>
            <w:r w:rsidRPr="00A45B6B">
              <w:rPr>
                <w:sz w:val="28"/>
                <w:szCs w:val="28"/>
              </w:rPr>
              <w:t>от 25.12.2019 №18</w:t>
            </w:r>
          </w:p>
        </w:tc>
      </w:tr>
    </w:tbl>
    <w:p w14:paraId="0F45280E" w14:textId="3D3B9EAA" w:rsidR="00A45B6B" w:rsidRPr="00A45B6B" w:rsidRDefault="00A45B6B" w:rsidP="00A45B6B">
      <w:pPr>
        <w:ind w:left="6300" w:hanging="1197"/>
        <w:jc w:val="center"/>
        <w:rPr>
          <w:sz w:val="28"/>
          <w:szCs w:val="28"/>
        </w:rPr>
      </w:pPr>
    </w:p>
    <w:p w14:paraId="6B1E60D9" w14:textId="77777777" w:rsidR="00A45B6B" w:rsidRPr="00A45B6B" w:rsidRDefault="00A45B6B" w:rsidP="00A45B6B">
      <w:pPr>
        <w:ind w:firstLine="412"/>
        <w:jc w:val="center"/>
        <w:rPr>
          <w:sz w:val="28"/>
          <w:szCs w:val="28"/>
        </w:rPr>
      </w:pPr>
    </w:p>
    <w:p w14:paraId="077654C7" w14:textId="77777777" w:rsidR="00A45B6B" w:rsidRPr="00A45B6B" w:rsidRDefault="00A45B6B" w:rsidP="00A45B6B">
      <w:pPr>
        <w:ind w:firstLine="412"/>
        <w:jc w:val="center"/>
        <w:rPr>
          <w:sz w:val="28"/>
          <w:szCs w:val="28"/>
        </w:rPr>
      </w:pPr>
    </w:p>
    <w:p w14:paraId="619F1827" w14:textId="77777777" w:rsidR="00A45B6B" w:rsidRPr="00A45B6B" w:rsidRDefault="00A45B6B" w:rsidP="00A45B6B">
      <w:pPr>
        <w:ind w:firstLine="412"/>
        <w:jc w:val="center"/>
        <w:rPr>
          <w:sz w:val="28"/>
          <w:szCs w:val="28"/>
        </w:rPr>
      </w:pPr>
    </w:p>
    <w:p w14:paraId="2F6E8369" w14:textId="77777777" w:rsidR="00A45B6B" w:rsidRPr="00A45B6B" w:rsidRDefault="00A45B6B" w:rsidP="00A45B6B">
      <w:pPr>
        <w:ind w:firstLine="412"/>
        <w:jc w:val="center"/>
        <w:rPr>
          <w:sz w:val="28"/>
          <w:szCs w:val="28"/>
        </w:rPr>
      </w:pPr>
    </w:p>
    <w:p w14:paraId="3DB4148F" w14:textId="77777777" w:rsidR="00A45B6B" w:rsidRPr="00A45B6B" w:rsidRDefault="00A45B6B" w:rsidP="00A45B6B">
      <w:pPr>
        <w:ind w:firstLine="412"/>
        <w:jc w:val="center"/>
        <w:rPr>
          <w:sz w:val="28"/>
          <w:szCs w:val="28"/>
        </w:rPr>
      </w:pPr>
    </w:p>
    <w:p w14:paraId="40857B61" w14:textId="77777777" w:rsidR="00A45B6B" w:rsidRPr="00A45B6B" w:rsidRDefault="00A45B6B" w:rsidP="00A45B6B">
      <w:pPr>
        <w:ind w:firstLine="412"/>
        <w:jc w:val="center"/>
        <w:rPr>
          <w:sz w:val="28"/>
          <w:szCs w:val="28"/>
        </w:rPr>
      </w:pPr>
    </w:p>
    <w:p w14:paraId="5BDB1260" w14:textId="77777777" w:rsidR="00A45B6B" w:rsidRPr="00A45B6B" w:rsidRDefault="00A45B6B" w:rsidP="00A45B6B">
      <w:pPr>
        <w:ind w:firstLine="412"/>
        <w:jc w:val="center"/>
        <w:rPr>
          <w:sz w:val="28"/>
          <w:szCs w:val="28"/>
        </w:rPr>
      </w:pPr>
    </w:p>
    <w:p w14:paraId="7E5CDA6B" w14:textId="77777777" w:rsidR="00A45B6B" w:rsidRPr="00A45B6B" w:rsidRDefault="00A45B6B" w:rsidP="00A45B6B">
      <w:pPr>
        <w:ind w:firstLine="412"/>
        <w:jc w:val="center"/>
        <w:rPr>
          <w:sz w:val="28"/>
          <w:szCs w:val="28"/>
        </w:rPr>
      </w:pPr>
    </w:p>
    <w:p w14:paraId="4B342A24" w14:textId="77777777" w:rsidR="00A45B6B" w:rsidRPr="00A45B6B" w:rsidRDefault="00A45B6B" w:rsidP="00A45B6B">
      <w:pPr>
        <w:ind w:firstLine="412"/>
        <w:jc w:val="center"/>
        <w:rPr>
          <w:sz w:val="28"/>
          <w:szCs w:val="28"/>
        </w:rPr>
      </w:pPr>
    </w:p>
    <w:p w14:paraId="2B4176E1" w14:textId="77777777" w:rsidR="00A45B6B" w:rsidRPr="00A45B6B" w:rsidRDefault="00A45B6B" w:rsidP="00A45B6B">
      <w:pPr>
        <w:ind w:firstLine="412"/>
        <w:jc w:val="center"/>
        <w:rPr>
          <w:sz w:val="28"/>
          <w:szCs w:val="28"/>
        </w:rPr>
      </w:pPr>
    </w:p>
    <w:p w14:paraId="097A5A60" w14:textId="77777777" w:rsidR="00A45B6B" w:rsidRPr="00A45B6B" w:rsidRDefault="00A45B6B" w:rsidP="00A45B6B">
      <w:pPr>
        <w:ind w:firstLine="412"/>
        <w:jc w:val="center"/>
        <w:rPr>
          <w:sz w:val="28"/>
          <w:szCs w:val="28"/>
        </w:rPr>
      </w:pPr>
    </w:p>
    <w:p w14:paraId="35E9D70A" w14:textId="77777777" w:rsidR="00A45B6B" w:rsidRPr="00A45B6B" w:rsidRDefault="00A45B6B" w:rsidP="00A45B6B">
      <w:pPr>
        <w:ind w:firstLine="412"/>
        <w:jc w:val="center"/>
        <w:rPr>
          <w:sz w:val="28"/>
          <w:szCs w:val="28"/>
        </w:rPr>
      </w:pPr>
    </w:p>
    <w:p w14:paraId="66EB5D04" w14:textId="77777777" w:rsidR="00A45B6B" w:rsidRPr="00A45B6B" w:rsidRDefault="00A45B6B" w:rsidP="00A45B6B">
      <w:pPr>
        <w:pStyle w:val="ConsPlusTitle"/>
        <w:ind w:firstLine="567"/>
        <w:jc w:val="center"/>
        <w:rPr>
          <w:rFonts w:ascii="Times New Roman" w:hAnsi="Times New Roman" w:cs="Times New Roman"/>
          <w:b w:val="0"/>
          <w:sz w:val="28"/>
          <w:szCs w:val="28"/>
        </w:rPr>
      </w:pPr>
      <w:r w:rsidRPr="00A45B6B">
        <w:rPr>
          <w:rFonts w:ascii="Times New Roman" w:hAnsi="Times New Roman" w:cs="Times New Roman"/>
          <w:b w:val="0"/>
          <w:sz w:val="28"/>
          <w:szCs w:val="28"/>
        </w:rPr>
        <w:t>МУНИЦИПАЛЬНАЯ ПРОГРАММА</w:t>
      </w:r>
    </w:p>
    <w:p w14:paraId="6E5C601B" w14:textId="77777777" w:rsidR="00A45B6B" w:rsidRPr="00A45B6B" w:rsidRDefault="00A45B6B" w:rsidP="00A45B6B">
      <w:pPr>
        <w:pStyle w:val="ConsPlusTitle"/>
        <w:ind w:firstLine="567"/>
        <w:jc w:val="center"/>
        <w:rPr>
          <w:rFonts w:ascii="Times New Roman" w:hAnsi="Times New Roman" w:cs="Times New Roman"/>
          <w:b w:val="0"/>
          <w:sz w:val="28"/>
          <w:szCs w:val="28"/>
        </w:rPr>
      </w:pPr>
    </w:p>
    <w:p w14:paraId="6F31FA7F" w14:textId="298049BB" w:rsidR="00A45B6B" w:rsidRPr="00A45B6B" w:rsidRDefault="00A45B6B" w:rsidP="00A45B6B">
      <w:pPr>
        <w:pStyle w:val="ConsPlusTitle"/>
        <w:ind w:firstLine="567"/>
        <w:jc w:val="center"/>
        <w:rPr>
          <w:rFonts w:ascii="Times New Roman" w:hAnsi="Times New Roman" w:cs="Times New Roman"/>
          <w:b w:val="0"/>
          <w:sz w:val="28"/>
          <w:szCs w:val="28"/>
        </w:rPr>
      </w:pPr>
      <w:r w:rsidRPr="00A45B6B">
        <w:rPr>
          <w:rFonts w:ascii="Times New Roman" w:hAnsi="Times New Roman" w:cs="Times New Roman"/>
          <w:b w:val="0"/>
          <w:sz w:val="28"/>
          <w:szCs w:val="28"/>
        </w:rPr>
        <w:t>муниципального образования Вышневолоцкий городской округ Тверской области «Формирование современной городской среды Вышневолоцкого городского округа на 2020-2025 годы»</w:t>
      </w:r>
    </w:p>
    <w:p w14:paraId="6B63C1FC" w14:textId="77777777" w:rsidR="00A45B6B" w:rsidRPr="00A45B6B" w:rsidRDefault="00A45B6B" w:rsidP="00A45B6B">
      <w:pPr>
        <w:pStyle w:val="ConsPlusTitle"/>
        <w:ind w:firstLine="567"/>
        <w:jc w:val="center"/>
        <w:rPr>
          <w:rFonts w:ascii="Times New Roman" w:hAnsi="Times New Roman" w:cs="Times New Roman"/>
          <w:b w:val="0"/>
          <w:sz w:val="28"/>
          <w:szCs w:val="28"/>
        </w:rPr>
      </w:pPr>
    </w:p>
    <w:p w14:paraId="6D15D775" w14:textId="77777777" w:rsidR="00A45B6B" w:rsidRPr="00A45B6B" w:rsidRDefault="00A45B6B" w:rsidP="00A45B6B">
      <w:pPr>
        <w:pStyle w:val="ConsPlusTitle"/>
        <w:ind w:firstLine="567"/>
        <w:jc w:val="center"/>
        <w:rPr>
          <w:rFonts w:ascii="Times New Roman" w:hAnsi="Times New Roman" w:cs="Times New Roman"/>
          <w:b w:val="0"/>
          <w:sz w:val="28"/>
          <w:szCs w:val="28"/>
        </w:rPr>
      </w:pPr>
    </w:p>
    <w:p w14:paraId="79F78788" w14:textId="77777777" w:rsidR="00A45B6B" w:rsidRPr="00A45B6B" w:rsidRDefault="00A45B6B" w:rsidP="00A45B6B">
      <w:pPr>
        <w:pStyle w:val="ConsPlusTitle"/>
        <w:ind w:firstLine="567"/>
        <w:jc w:val="center"/>
        <w:rPr>
          <w:rFonts w:ascii="Times New Roman" w:hAnsi="Times New Roman" w:cs="Times New Roman"/>
          <w:b w:val="0"/>
          <w:sz w:val="28"/>
          <w:szCs w:val="28"/>
        </w:rPr>
      </w:pPr>
    </w:p>
    <w:p w14:paraId="28175921" w14:textId="77777777" w:rsidR="00A45B6B" w:rsidRPr="00A45B6B" w:rsidRDefault="00A45B6B" w:rsidP="00A45B6B">
      <w:pPr>
        <w:pStyle w:val="ConsPlusTitle"/>
        <w:ind w:firstLine="567"/>
        <w:jc w:val="center"/>
        <w:rPr>
          <w:rFonts w:ascii="Times New Roman" w:hAnsi="Times New Roman" w:cs="Times New Roman"/>
          <w:b w:val="0"/>
          <w:sz w:val="28"/>
          <w:szCs w:val="28"/>
        </w:rPr>
      </w:pPr>
    </w:p>
    <w:p w14:paraId="22C3100C" w14:textId="77777777" w:rsidR="00A45B6B" w:rsidRPr="00A45B6B" w:rsidRDefault="00A45B6B" w:rsidP="00A45B6B">
      <w:pPr>
        <w:pStyle w:val="ConsPlusTitle"/>
        <w:ind w:firstLine="567"/>
        <w:jc w:val="center"/>
        <w:rPr>
          <w:rFonts w:ascii="Times New Roman" w:hAnsi="Times New Roman" w:cs="Times New Roman"/>
          <w:b w:val="0"/>
          <w:sz w:val="28"/>
          <w:szCs w:val="28"/>
        </w:rPr>
      </w:pPr>
    </w:p>
    <w:p w14:paraId="304B53A8" w14:textId="77777777" w:rsidR="00A45B6B" w:rsidRPr="00A45B6B" w:rsidRDefault="00A45B6B" w:rsidP="00A45B6B">
      <w:pPr>
        <w:pStyle w:val="ConsPlusTitle"/>
        <w:ind w:firstLine="567"/>
        <w:jc w:val="center"/>
        <w:rPr>
          <w:rFonts w:ascii="Times New Roman" w:hAnsi="Times New Roman" w:cs="Times New Roman"/>
          <w:b w:val="0"/>
          <w:sz w:val="28"/>
          <w:szCs w:val="28"/>
        </w:rPr>
      </w:pPr>
    </w:p>
    <w:p w14:paraId="54D52FD1" w14:textId="77777777" w:rsidR="00A45B6B" w:rsidRPr="00A45B6B" w:rsidRDefault="00A45B6B" w:rsidP="00A45B6B">
      <w:pPr>
        <w:pStyle w:val="ConsPlusTitle"/>
        <w:ind w:firstLine="567"/>
        <w:jc w:val="center"/>
        <w:rPr>
          <w:rFonts w:ascii="Times New Roman" w:hAnsi="Times New Roman" w:cs="Times New Roman"/>
          <w:b w:val="0"/>
          <w:sz w:val="28"/>
          <w:szCs w:val="28"/>
        </w:rPr>
      </w:pPr>
    </w:p>
    <w:p w14:paraId="11985253" w14:textId="77777777" w:rsidR="00A45B6B" w:rsidRPr="00A45B6B" w:rsidRDefault="00A45B6B" w:rsidP="00A45B6B">
      <w:pPr>
        <w:pStyle w:val="ConsPlusTitle"/>
        <w:ind w:firstLine="567"/>
        <w:jc w:val="center"/>
        <w:rPr>
          <w:rFonts w:ascii="Times New Roman" w:hAnsi="Times New Roman" w:cs="Times New Roman"/>
          <w:b w:val="0"/>
          <w:sz w:val="28"/>
          <w:szCs w:val="28"/>
        </w:rPr>
      </w:pPr>
    </w:p>
    <w:p w14:paraId="1B9AF520" w14:textId="77777777" w:rsidR="00A45B6B" w:rsidRPr="00A45B6B" w:rsidRDefault="00A45B6B" w:rsidP="00A45B6B">
      <w:pPr>
        <w:pStyle w:val="ConsPlusTitle"/>
        <w:ind w:firstLine="567"/>
        <w:jc w:val="center"/>
        <w:rPr>
          <w:rFonts w:ascii="Times New Roman" w:hAnsi="Times New Roman" w:cs="Times New Roman"/>
          <w:b w:val="0"/>
          <w:sz w:val="28"/>
          <w:szCs w:val="28"/>
        </w:rPr>
      </w:pPr>
    </w:p>
    <w:p w14:paraId="22BA7E3B" w14:textId="77777777" w:rsidR="00A45B6B" w:rsidRPr="00A45B6B" w:rsidRDefault="00A45B6B" w:rsidP="00A45B6B">
      <w:pPr>
        <w:pStyle w:val="ConsPlusTitle"/>
        <w:ind w:firstLine="567"/>
        <w:jc w:val="center"/>
        <w:rPr>
          <w:rFonts w:ascii="Times New Roman" w:hAnsi="Times New Roman" w:cs="Times New Roman"/>
          <w:b w:val="0"/>
          <w:sz w:val="28"/>
          <w:szCs w:val="28"/>
        </w:rPr>
      </w:pPr>
    </w:p>
    <w:p w14:paraId="67895A59" w14:textId="77777777" w:rsidR="00A45B6B" w:rsidRPr="00A45B6B" w:rsidRDefault="00A45B6B" w:rsidP="00A45B6B">
      <w:pPr>
        <w:pStyle w:val="ConsPlusTitle"/>
        <w:ind w:firstLine="567"/>
        <w:jc w:val="center"/>
        <w:rPr>
          <w:rFonts w:ascii="Times New Roman" w:hAnsi="Times New Roman" w:cs="Times New Roman"/>
          <w:b w:val="0"/>
          <w:sz w:val="28"/>
          <w:szCs w:val="28"/>
        </w:rPr>
      </w:pPr>
    </w:p>
    <w:p w14:paraId="1B5BFC06" w14:textId="77777777" w:rsidR="00A45B6B" w:rsidRPr="00A45B6B" w:rsidRDefault="00A45B6B" w:rsidP="00A45B6B">
      <w:pPr>
        <w:pStyle w:val="ConsPlusTitle"/>
        <w:ind w:firstLine="567"/>
        <w:jc w:val="center"/>
        <w:rPr>
          <w:rFonts w:ascii="Times New Roman" w:hAnsi="Times New Roman" w:cs="Times New Roman"/>
          <w:b w:val="0"/>
          <w:sz w:val="28"/>
          <w:szCs w:val="28"/>
        </w:rPr>
      </w:pPr>
    </w:p>
    <w:p w14:paraId="32E0370A" w14:textId="77777777" w:rsidR="00A45B6B" w:rsidRPr="00A45B6B" w:rsidRDefault="00A45B6B" w:rsidP="00A45B6B">
      <w:pPr>
        <w:pStyle w:val="ConsPlusTitle"/>
        <w:ind w:firstLine="567"/>
        <w:jc w:val="center"/>
        <w:rPr>
          <w:rFonts w:ascii="Times New Roman" w:hAnsi="Times New Roman" w:cs="Times New Roman"/>
          <w:b w:val="0"/>
          <w:sz w:val="28"/>
          <w:szCs w:val="28"/>
        </w:rPr>
      </w:pPr>
    </w:p>
    <w:p w14:paraId="5EAC51B3" w14:textId="77777777" w:rsidR="00A45B6B" w:rsidRPr="00A45B6B" w:rsidRDefault="00A45B6B" w:rsidP="00A45B6B">
      <w:pPr>
        <w:pStyle w:val="ConsPlusTitle"/>
        <w:ind w:firstLine="567"/>
        <w:jc w:val="center"/>
        <w:rPr>
          <w:rFonts w:ascii="Times New Roman" w:hAnsi="Times New Roman" w:cs="Times New Roman"/>
          <w:b w:val="0"/>
          <w:sz w:val="28"/>
          <w:szCs w:val="28"/>
        </w:rPr>
      </w:pPr>
    </w:p>
    <w:p w14:paraId="13C71C6B" w14:textId="77777777" w:rsidR="00A45B6B" w:rsidRPr="00A45B6B" w:rsidRDefault="00A45B6B" w:rsidP="00A45B6B">
      <w:pPr>
        <w:pStyle w:val="ConsPlusTitle"/>
        <w:ind w:firstLine="567"/>
        <w:jc w:val="center"/>
        <w:rPr>
          <w:rFonts w:ascii="Times New Roman" w:hAnsi="Times New Roman" w:cs="Times New Roman"/>
          <w:b w:val="0"/>
          <w:sz w:val="28"/>
          <w:szCs w:val="28"/>
        </w:rPr>
      </w:pPr>
    </w:p>
    <w:p w14:paraId="5899E6EC" w14:textId="77777777" w:rsidR="00A45B6B" w:rsidRPr="00A45B6B" w:rsidRDefault="00A45B6B" w:rsidP="00A45B6B">
      <w:pPr>
        <w:pStyle w:val="ConsPlusTitle"/>
        <w:ind w:firstLine="567"/>
        <w:jc w:val="center"/>
        <w:rPr>
          <w:rFonts w:ascii="Times New Roman" w:hAnsi="Times New Roman" w:cs="Times New Roman"/>
          <w:b w:val="0"/>
          <w:sz w:val="28"/>
          <w:szCs w:val="28"/>
        </w:rPr>
      </w:pPr>
    </w:p>
    <w:p w14:paraId="233CD277" w14:textId="77777777" w:rsidR="00A45B6B" w:rsidRPr="00A45B6B" w:rsidRDefault="00A45B6B" w:rsidP="00A45B6B">
      <w:pPr>
        <w:pStyle w:val="ConsPlusTitle"/>
        <w:ind w:firstLine="567"/>
        <w:jc w:val="center"/>
        <w:rPr>
          <w:rFonts w:ascii="Times New Roman" w:hAnsi="Times New Roman" w:cs="Times New Roman"/>
          <w:b w:val="0"/>
          <w:sz w:val="28"/>
          <w:szCs w:val="28"/>
        </w:rPr>
      </w:pPr>
    </w:p>
    <w:p w14:paraId="7BE62E5E" w14:textId="77777777" w:rsidR="00A45B6B" w:rsidRPr="00A45B6B" w:rsidRDefault="00A45B6B" w:rsidP="00A45B6B">
      <w:pPr>
        <w:pStyle w:val="ConsPlusTitle"/>
        <w:rPr>
          <w:rFonts w:ascii="Times New Roman" w:hAnsi="Times New Roman" w:cs="Times New Roman"/>
          <w:b w:val="0"/>
          <w:sz w:val="28"/>
          <w:szCs w:val="28"/>
        </w:rPr>
      </w:pPr>
    </w:p>
    <w:p w14:paraId="488DC59B" w14:textId="77777777" w:rsidR="00A45B6B" w:rsidRPr="00A45B6B" w:rsidRDefault="00A45B6B" w:rsidP="00A45B6B">
      <w:pPr>
        <w:pStyle w:val="ConsPlusTitle"/>
        <w:ind w:firstLine="567"/>
        <w:jc w:val="center"/>
        <w:rPr>
          <w:rFonts w:ascii="Times New Roman" w:hAnsi="Times New Roman" w:cs="Times New Roman"/>
          <w:b w:val="0"/>
          <w:sz w:val="28"/>
          <w:szCs w:val="28"/>
        </w:rPr>
      </w:pPr>
      <w:r w:rsidRPr="00A45B6B">
        <w:rPr>
          <w:rFonts w:ascii="Times New Roman" w:hAnsi="Times New Roman" w:cs="Times New Roman"/>
          <w:b w:val="0"/>
          <w:sz w:val="28"/>
          <w:szCs w:val="28"/>
        </w:rPr>
        <w:t>г. Вышний Волочек</w:t>
      </w:r>
    </w:p>
    <w:p w14:paraId="7170173F" w14:textId="77777777" w:rsidR="00A45B6B" w:rsidRPr="00A45B6B" w:rsidRDefault="00A45B6B" w:rsidP="00A45B6B">
      <w:pPr>
        <w:pStyle w:val="ConsPlusTitle"/>
        <w:ind w:firstLine="567"/>
        <w:jc w:val="center"/>
        <w:rPr>
          <w:rFonts w:ascii="Times New Roman" w:hAnsi="Times New Roman" w:cs="Times New Roman"/>
          <w:b w:val="0"/>
          <w:sz w:val="28"/>
          <w:szCs w:val="28"/>
        </w:rPr>
      </w:pPr>
      <w:r w:rsidRPr="00A45B6B">
        <w:rPr>
          <w:rFonts w:ascii="Times New Roman" w:hAnsi="Times New Roman" w:cs="Times New Roman"/>
          <w:b w:val="0"/>
          <w:sz w:val="28"/>
          <w:szCs w:val="28"/>
        </w:rPr>
        <w:t>2019 г.</w:t>
      </w:r>
    </w:p>
    <w:p w14:paraId="7438C100" w14:textId="77777777" w:rsidR="00A45B6B" w:rsidRPr="00A45B6B" w:rsidRDefault="00A45B6B" w:rsidP="00A45B6B">
      <w:pPr>
        <w:pStyle w:val="ConsPlusTitle"/>
        <w:ind w:firstLine="567"/>
        <w:jc w:val="both"/>
        <w:rPr>
          <w:rFonts w:ascii="Times New Roman" w:hAnsi="Times New Roman" w:cs="Times New Roman"/>
          <w:b w:val="0"/>
          <w:sz w:val="28"/>
          <w:szCs w:val="28"/>
        </w:rPr>
      </w:pPr>
    </w:p>
    <w:p w14:paraId="1C05AE59" w14:textId="48D23F9F" w:rsidR="00A45B6B" w:rsidRPr="00A45B6B" w:rsidRDefault="00A45B6B" w:rsidP="00A45B6B">
      <w:pPr>
        <w:pStyle w:val="ConsPlusTitle"/>
        <w:ind w:firstLine="567"/>
        <w:jc w:val="center"/>
        <w:rPr>
          <w:rFonts w:ascii="Times New Roman" w:hAnsi="Times New Roman" w:cs="Times New Roman"/>
          <w:b w:val="0"/>
          <w:sz w:val="28"/>
          <w:szCs w:val="28"/>
        </w:rPr>
      </w:pPr>
      <w:r w:rsidRPr="00A45B6B">
        <w:rPr>
          <w:rFonts w:ascii="Times New Roman" w:hAnsi="Times New Roman" w:cs="Times New Roman"/>
          <w:b w:val="0"/>
          <w:sz w:val="28"/>
          <w:szCs w:val="28"/>
        </w:rPr>
        <w:lastRenderedPageBreak/>
        <w:t>П А С П О Р Т</w:t>
      </w:r>
    </w:p>
    <w:p w14:paraId="20FE4402" w14:textId="399952CA" w:rsidR="00A45B6B" w:rsidRPr="00A45B6B" w:rsidRDefault="00A45B6B" w:rsidP="00A45B6B">
      <w:pPr>
        <w:pStyle w:val="ConsPlusTitle"/>
        <w:jc w:val="center"/>
        <w:rPr>
          <w:rFonts w:ascii="Times New Roman" w:hAnsi="Times New Roman" w:cs="Times New Roman"/>
          <w:b w:val="0"/>
          <w:sz w:val="28"/>
          <w:szCs w:val="28"/>
        </w:rPr>
      </w:pPr>
      <w:r w:rsidRPr="00A45B6B">
        <w:rPr>
          <w:rFonts w:ascii="Times New Roman" w:hAnsi="Times New Roman" w:cs="Times New Roman"/>
          <w:b w:val="0"/>
          <w:sz w:val="28"/>
          <w:szCs w:val="28"/>
        </w:rPr>
        <w:t>муниципальной программы муниципального образования Вышневолоцкий городской округ Тверской области</w:t>
      </w:r>
      <w:r>
        <w:rPr>
          <w:rFonts w:ascii="Times New Roman" w:hAnsi="Times New Roman" w:cs="Times New Roman"/>
          <w:b w:val="0"/>
          <w:sz w:val="28"/>
          <w:szCs w:val="28"/>
        </w:rPr>
        <w:t xml:space="preserve"> </w:t>
      </w:r>
      <w:r w:rsidRPr="00A45B6B">
        <w:rPr>
          <w:rFonts w:ascii="Times New Roman" w:hAnsi="Times New Roman" w:cs="Times New Roman"/>
          <w:b w:val="0"/>
          <w:sz w:val="28"/>
          <w:szCs w:val="28"/>
        </w:rPr>
        <w:t>«Формирование современной городской среды Вышневолоцкого городского округа на 2020-2025 годы»</w:t>
      </w:r>
    </w:p>
    <w:p w14:paraId="5583C06A" w14:textId="77777777" w:rsidR="00A45B6B" w:rsidRPr="00A45B6B" w:rsidRDefault="00A45B6B" w:rsidP="00A45B6B">
      <w:pPr>
        <w:pStyle w:val="ConsPlusTitle"/>
        <w:ind w:firstLine="567"/>
        <w:jc w:val="both"/>
        <w:rPr>
          <w:rFonts w:ascii="Times New Roman" w:hAnsi="Times New Roman" w:cs="Times New Roman"/>
          <w:b w:val="0"/>
          <w:sz w:val="28"/>
          <w:szCs w:val="2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6"/>
        <w:gridCol w:w="6378"/>
      </w:tblGrid>
      <w:tr w:rsidR="00A45B6B" w:rsidRPr="001F6A81" w14:paraId="76FB71AA" w14:textId="77777777" w:rsidTr="001F6A81">
        <w:tc>
          <w:tcPr>
            <w:tcW w:w="3256" w:type="dxa"/>
          </w:tcPr>
          <w:p w14:paraId="3A798B7C" w14:textId="77777777" w:rsidR="00A45B6B" w:rsidRPr="001F6A81" w:rsidRDefault="00A45B6B" w:rsidP="00A45B6B">
            <w:pPr>
              <w:rPr>
                <w:rFonts w:eastAsia="Calibri"/>
                <w:sz w:val="24"/>
                <w:szCs w:val="24"/>
              </w:rPr>
            </w:pPr>
            <w:r w:rsidRPr="001F6A81">
              <w:rPr>
                <w:rFonts w:eastAsia="Calibri"/>
                <w:sz w:val="24"/>
                <w:szCs w:val="24"/>
              </w:rPr>
              <w:t>Наименование муниципальной программы</w:t>
            </w:r>
          </w:p>
        </w:tc>
        <w:tc>
          <w:tcPr>
            <w:tcW w:w="6378" w:type="dxa"/>
          </w:tcPr>
          <w:p w14:paraId="63E8D9E1" w14:textId="45C44576" w:rsidR="00A45B6B" w:rsidRPr="001F6A81" w:rsidRDefault="00A45B6B" w:rsidP="001F6A81">
            <w:pPr>
              <w:rPr>
                <w:rFonts w:eastAsia="Calibri"/>
                <w:sz w:val="24"/>
                <w:szCs w:val="24"/>
              </w:rPr>
            </w:pPr>
            <w:r w:rsidRPr="001F6A81">
              <w:rPr>
                <w:rFonts w:eastAsia="Calibri"/>
                <w:sz w:val="24"/>
                <w:szCs w:val="24"/>
              </w:rPr>
              <w:t>Формирование современной городской среды Вышневолоцкого городского округа на 2020-2025 годы</w:t>
            </w:r>
          </w:p>
        </w:tc>
      </w:tr>
      <w:tr w:rsidR="00A45B6B" w:rsidRPr="001F6A81" w14:paraId="7559FA3D" w14:textId="77777777" w:rsidTr="001F6A81">
        <w:tc>
          <w:tcPr>
            <w:tcW w:w="3256" w:type="dxa"/>
          </w:tcPr>
          <w:p w14:paraId="27447A4D" w14:textId="77777777" w:rsidR="00A45B6B" w:rsidRPr="001F6A81" w:rsidRDefault="00A45B6B" w:rsidP="00A45B6B">
            <w:pPr>
              <w:rPr>
                <w:rFonts w:eastAsia="Calibri"/>
                <w:sz w:val="24"/>
                <w:szCs w:val="24"/>
              </w:rPr>
            </w:pPr>
            <w:r w:rsidRPr="001F6A81">
              <w:rPr>
                <w:rFonts w:eastAsia="Calibri"/>
                <w:sz w:val="24"/>
                <w:szCs w:val="24"/>
              </w:rPr>
              <w:t>Главный администратор муниципальной программы</w:t>
            </w:r>
          </w:p>
        </w:tc>
        <w:tc>
          <w:tcPr>
            <w:tcW w:w="6378" w:type="dxa"/>
          </w:tcPr>
          <w:p w14:paraId="0914930C" w14:textId="77777777" w:rsidR="00A45B6B" w:rsidRPr="001F6A81" w:rsidRDefault="00A45B6B" w:rsidP="00A45B6B">
            <w:pPr>
              <w:rPr>
                <w:rFonts w:eastAsia="Calibri"/>
                <w:sz w:val="24"/>
                <w:szCs w:val="24"/>
              </w:rPr>
            </w:pPr>
            <w:r w:rsidRPr="001F6A81">
              <w:rPr>
                <w:rFonts w:eastAsia="Calibri"/>
                <w:sz w:val="24"/>
                <w:szCs w:val="24"/>
              </w:rPr>
              <w:t>Управление жилищно-коммунального хозяйства, дорожной деятельности и благоустройства администрации Вышневолоцкого городского округа</w:t>
            </w:r>
          </w:p>
        </w:tc>
      </w:tr>
      <w:tr w:rsidR="00A45B6B" w:rsidRPr="001F6A81" w14:paraId="0551D22C" w14:textId="77777777" w:rsidTr="001F6A81">
        <w:tc>
          <w:tcPr>
            <w:tcW w:w="3256" w:type="dxa"/>
          </w:tcPr>
          <w:p w14:paraId="51BDEAA7" w14:textId="0099B803" w:rsidR="00A45B6B" w:rsidRPr="001F6A81" w:rsidRDefault="00A45B6B" w:rsidP="00A45B6B">
            <w:pPr>
              <w:rPr>
                <w:rFonts w:eastAsia="Calibri"/>
                <w:sz w:val="24"/>
                <w:szCs w:val="24"/>
              </w:rPr>
            </w:pPr>
            <w:r w:rsidRPr="001F6A81">
              <w:rPr>
                <w:rFonts w:eastAsia="Calibri"/>
                <w:sz w:val="24"/>
                <w:szCs w:val="24"/>
              </w:rPr>
              <w:t>Администраторы муниципальной программы</w:t>
            </w:r>
          </w:p>
        </w:tc>
        <w:tc>
          <w:tcPr>
            <w:tcW w:w="6378" w:type="dxa"/>
          </w:tcPr>
          <w:p w14:paraId="7DDFF22A" w14:textId="77777777" w:rsidR="00A45B6B" w:rsidRPr="001F6A81" w:rsidRDefault="00A45B6B" w:rsidP="00A45B6B">
            <w:pPr>
              <w:rPr>
                <w:rFonts w:eastAsia="Calibri"/>
                <w:sz w:val="24"/>
                <w:szCs w:val="24"/>
              </w:rPr>
            </w:pPr>
            <w:r w:rsidRPr="001F6A81">
              <w:rPr>
                <w:rFonts w:eastAsia="Calibri"/>
                <w:sz w:val="24"/>
                <w:szCs w:val="24"/>
              </w:rPr>
              <w:t>Управление жилищно-коммунального хозяйства, дорожной деятельности и благоустройства администрации Вышневолоцкого городского округа</w:t>
            </w:r>
          </w:p>
          <w:p w14:paraId="135A2BDF" w14:textId="77777777" w:rsidR="00A45B6B" w:rsidRPr="001F6A81" w:rsidRDefault="00A45B6B" w:rsidP="00A45B6B">
            <w:pPr>
              <w:rPr>
                <w:rFonts w:eastAsia="Calibri"/>
                <w:sz w:val="24"/>
                <w:szCs w:val="24"/>
              </w:rPr>
            </w:pPr>
            <w:r w:rsidRPr="001F6A81">
              <w:rPr>
                <w:rFonts w:eastAsia="Calibri"/>
                <w:sz w:val="24"/>
                <w:szCs w:val="24"/>
              </w:rPr>
              <w:t>Администрация Вышневолоцкого городского округа</w:t>
            </w:r>
          </w:p>
        </w:tc>
      </w:tr>
      <w:tr w:rsidR="00A45B6B" w:rsidRPr="001F6A81" w14:paraId="651D0F01" w14:textId="77777777" w:rsidTr="001F6A81">
        <w:tc>
          <w:tcPr>
            <w:tcW w:w="3256" w:type="dxa"/>
          </w:tcPr>
          <w:p w14:paraId="2EF89264" w14:textId="77777777" w:rsidR="00A45B6B" w:rsidRPr="001F6A81" w:rsidRDefault="00A45B6B" w:rsidP="00A45B6B">
            <w:pPr>
              <w:rPr>
                <w:rFonts w:eastAsia="Calibri"/>
                <w:sz w:val="24"/>
                <w:szCs w:val="24"/>
              </w:rPr>
            </w:pPr>
            <w:r w:rsidRPr="001F6A81">
              <w:rPr>
                <w:rFonts w:eastAsia="Calibri"/>
                <w:sz w:val="24"/>
                <w:szCs w:val="24"/>
              </w:rPr>
              <w:t>Срок реализации муниципальной программы</w:t>
            </w:r>
          </w:p>
        </w:tc>
        <w:tc>
          <w:tcPr>
            <w:tcW w:w="6378" w:type="dxa"/>
          </w:tcPr>
          <w:p w14:paraId="1114C6D8" w14:textId="77777777" w:rsidR="00A45B6B" w:rsidRPr="001F6A81" w:rsidRDefault="00A45B6B" w:rsidP="00A45B6B">
            <w:pPr>
              <w:rPr>
                <w:rFonts w:eastAsia="Calibri"/>
                <w:sz w:val="24"/>
                <w:szCs w:val="24"/>
              </w:rPr>
            </w:pPr>
            <w:r w:rsidRPr="001F6A81">
              <w:rPr>
                <w:rFonts w:eastAsia="Calibri"/>
                <w:sz w:val="24"/>
                <w:szCs w:val="24"/>
              </w:rPr>
              <w:t>2020-2025 годы</w:t>
            </w:r>
          </w:p>
        </w:tc>
      </w:tr>
      <w:tr w:rsidR="00A45B6B" w:rsidRPr="001F6A81" w14:paraId="5B144415" w14:textId="77777777" w:rsidTr="001F6A81">
        <w:tc>
          <w:tcPr>
            <w:tcW w:w="3256" w:type="dxa"/>
          </w:tcPr>
          <w:p w14:paraId="26D57E98" w14:textId="77777777" w:rsidR="00A45B6B" w:rsidRPr="001F6A81" w:rsidRDefault="00A45B6B" w:rsidP="00A45B6B">
            <w:pPr>
              <w:rPr>
                <w:rFonts w:eastAsia="Calibri"/>
                <w:sz w:val="24"/>
                <w:szCs w:val="24"/>
              </w:rPr>
            </w:pPr>
            <w:r w:rsidRPr="001F6A81">
              <w:rPr>
                <w:rFonts w:eastAsia="Calibri"/>
                <w:sz w:val="24"/>
                <w:szCs w:val="24"/>
              </w:rPr>
              <w:t>Цель муниципальной программы</w:t>
            </w:r>
          </w:p>
        </w:tc>
        <w:tc>
          <w:tcPr>
            <w:tcW w:w="6378" w:type="dxa"/>
          </w:tcPr>
          <w:p w14:paraId="67664FE7" w14:textId="15A99464" w:rsidR="00A45B6B" w:rsidRPr="001F6A81" w:rsidRDefault="00A45B6B" w:rsidP="001F6A81">
            <w:pPr>
              <w:rPr>
                <w:rFonts w:eastAsia="Calibri"/>
                <w:sz w:val="24"/>
                <w:szCs w:val="24"/>
              </w:rPr>
            </w:pPr>
            <w:r w:rsidRPr="001F6A81">
              <w:rPr>
                <w:rFonts w:eastAsia="Calibri"/>
                <w:sz w:val="24"/>
                <w:szCs w:val="24"/>
              </w:rPr>
              <w:t>Обеспечение комфортной современной городской среды на территории Вышневолоцкого городского округа, улучшение качества автомобильных дорог муниципального образования Вышневолоцкий городской округ</w:t>
            </w:r>
          </w:p>
        </w:tc>
      </w:tr>
      <w:tr w:rsidR="00A45B6B" w:rsidRPr="001F6A81" w14:paraId="197BDD55" w14:textId="77777777" w:rsidTr="001F6A81">
        <w:tc>
          <w:tcPr>
            <w:tcW w:w="3256" w:type="dxa"/>
          </w:tcPr>
          <w:p w14:paraId="3384BA70" w14:textId="77777777" w:rsidR="00A45B6B" w:rsidRPr="001F6A81" w:rsidRDefault="00A45B6B" w:rsidP="00A45B6B">
            <w:pPr>
              <w:rPr>
                <w:rFonts w:eastAsia="Calibri"/>
                <w:sz w:val="24"/>
                <w:szCs w:val="24"/>
              </w:rPr>
            </w:pPr>
            <w:r w:rsidRPr="001F6A81">
              <w:rPr>
                <w:rFonts w:eastAsia="Calibri"/>
                <w:sz w:val="24"/>
                <w:szCs w:val="24"/>
              </w:rPr>
              <w:t>Подпрограммы</w:t>
            </w:r>
          </w:p>
        </w:tc>
        <w:tc>
          <w:tcPr>
            <w:tcW w:w="6378" w:type="dxa"/>
          </w:tcPr>
          <w:p w14:paraId="05F1283E" w14:textId="77777777" w:rsidR="00A45B6B" w:rsidRPr="001F6A81" w:rsidRDefault="00A45B6B" w:rsidP="00A45B6B">
            <w:pPr>
              <w:rPr>
                <w:rFonts w:eastAsia="Calibri"/>
                <w:sz w:val="24"/>
                <w:szCs w:val="24"/>
              </w:rPr>
            </w:pPr>
            <w:r w:rsidRPr="001F6A81">
              <w:rPr>
                <w:rFonts w:eastAsia="Calibri"/>
                <w:sz w:val="24"/>
                <w:szCs w:val="24"/>
              </w:rPr>
              <w:t>Подпрограмма 1 Развитие дорожного хозяйства муниципального образования Вышневолоцкий городской округ Тверской области</w:t>
            </w:r>
          </w:p>
          <w:p w14:paraId="0FA185ED" w14:textId="77777777" w:rsidR="00A45B6B" w:rsidRPr="001F6A81" w:rsidRDefault="00A45B6B" w:rsidP="00A45B6B">
            <w:pPr>
              <w:rPr>
                <w:rFonts w:eastAsia="Calibri"/>
                <w:sz w:val="24"/>
                <w:szCs w:val="24"/>
              </w:rPr>
            </w:pPr>
            <w:r w:rsidRPr="001F6A81">
              <w:rPr>
                <w:rFonts w:eastAsia="Calibri"/>
                <w:sz w:val="24"/>
                <w:szCs w:val="24"/>
              </w:rPr>
              <w:t>Подпрограмма 2 Создание комфортной городской среды на территории Вышневолоцкого городского округа</w:t>
            </w:r>
          </w:p>
          <w:p w14:paraId="429B9FCD" w14:textId="77777777" w:rsidR="00A45B6B" w:rsidRPr="001F6A81" w:rsidRDefault="00A45B6B" w:rsidP="00A45B6B">
            <w:pPr>
              <w:rPr>
                <w:rFonts w:eastAsia="Calibri"/>
                <w:sz w:val="24"/>
                <w:szCs w:val="24"/>
              </w:rPr>
            </w:pPr>
            <w:r w:rsidRPr="001F6A81">
              <w:rPr>
                <w:rFonts w:eastAsia="Calibri"/>
                <w:sz w:val="24"/>
                <w:szCs w:val="24"/>
              </w:rPr>
              <w:t>Подпрограмма 3 Организация регулярных перевозок пассажиров и багажа автомобильным транспортом на территории Вышневолоцкого городского округа</w:t>
            </w:r>
          </w:p>
          <w:p w14:paraId="674E58FB" w14:textId="24350A1B" w:rsidR="00A45B6B" w:rsidRPr="001F6A81" w:rsidRDefault="00A45B6B" w:rsidP="00A45B6B">
            <w:pPr>
              <w:rPr>
                <w:rFonts w:eastAsia="Calibri"/>
                <w:sz w:val="24"/>
                <w:szCs w:val="24"/>
              </w:rPr>
            </w:pPr>
            <w:r w:rsidRPr="001F6A81">
              <w:rPr>
                <w:rFonts w:eastAsia="Calibri"/>
                <w:sz w:val="24"/>
                <w:szCs w:val="24"/>
              </w:rPr>
              <w:t>Подпрограмма 4 Участие в программе поддержки местных инициатив</w:t>
            </w:r>
          </w:p>
          <w:p w14:paraId="43B88966" w14:textId="77777777" w:rsidR="00A45B6B" w:rsidRPr="001F6A81" w:rsidRDefault="00A45B6B" w:rsidP="00A45B6B">
            <w:pPr>
              <w:rPr>
                <w:rFonts w:eastAsia="Calibri"/>
                <w:sz w:val="24"/>
                <w:szCs w:val="24"/>
              </w:rPr>
            </w:pPr>
            <w:r w:rsidRPr="001F6A81">
              <w:rPr>
                <w:rFonts w:eastAsia="Calibri"/>
                <w:sz w:val="24"/>
                <w:szCs w:val="24"/>
              </w:rPr>
              <w:t>Подпрограмма 5 Развитие и благоустройство муниципального образования Вышневолоцкий городской округ</w:t>
            </w:r>
          </w:p>
        </w:tc>
      </w:tr>
      <w:tr w:rsidR="00A45B6B" w:rsidRPr="001F6A81" w14:paraId="23596E2D" w14:textId="77777777" w:rsidTr="001F6A81">
        <w:tc>
          <w:tcPr>
            <w:tcW w:w="3256" w:type="dxa"/>
          </w:tcPr>
          <w:p w14:paraId="3FE6C019" w14:textId="77777777" w:rsidR="00A45B6B" w:rsidRPr="001F6A81" w:rsidRDefault="00A45B6B" w:rsidP="00A45B6B">
            <w:pPr>
              <w:rPr>
                <w:rFonts w:eastAsia="Calibri"/>
                <w:sz w:val="24"/>
                <w:szCs w:val="24"/>
              </w:rPr>
            </w:pPr>
            <w:r w:rsidRPr="001F6A81">
              <w:rPr>
                <w:rFonts w:eastAsia="Calibri"/>
                <w:sz w:val="24"/>
                <w:szCs w:val="24"/>
              </w:rPr>
              <w:t>Ожидаемые результаты реализации муниципальной программы</w:t>
            </w:r>
          </w:p>
        </w:tc>
        <w:tc>
          <w:tcPr>
            <w:tcW w:w="6378" w:type="dxa"/>
          </w:tcPr>
          <w:p w14:paraId="12645E18" w14:textId="77777777" w:rsidR="00A45B6B" w:rsidRPr="001F6A81" w:rsidRDefault="00A45B6B" w:rsidP="00A45B6B">
            <w:pPr>
              <w:rPr>
                <w:sz w:val="24"/>
                <w:szCs w:val="24"/>
              </w:rPr>
            </w:pPr>
            <w:r w:rsidRPr="001F6A81">
              <w:rPr>
                <w:sz w:val="24"/>
                <w:szCs w:val="24"/>
              </w:rPr>
              <w:t>- осуществление отдельных государственных полномочий Тверской области в сфере осуществления дорожной деятельности по содержанию автомобильных дорог общего пользования межмуниципального значения Тверской области 3 класса;</w:t>
            </w:r>
          </w:p>
          <w:p w14:paraId="2F7A7E7C" w14:textId="21D17E6F" w:rsidR="00A45B6B" w:rsidRPr="001F6A81" w:rsidRDefault="00A45B6B" w:rsidP="00A45B6B">
            <w:pPr>
              <w:rPr>
                <w:sz w:val="24"/>
                <w:szCs w:val="24"/>
              </w:rPr>
            </w:pPr>
            <w:r w:rsidRPr="001F6A81">
              <w:rPr>
                <w:sz w:val="24"/>
                <w:szCs w:val="24"/>
              </w:rPr>
              <w:t>- сохранение и улучшение транспортно-эксплуатационного состояния улично-дорожной сети в городе Вышний Волочек Вышневолоцкого городского округа;</w:t>
            </w:r>
          </w:p>
          <w:p w14:paraId="095324A1" w14:textId="77777777" w:rsidR="00A45B6B" w:rsidRPr="001F6A81" w:rsidRDefault="00A45B6B" w:rsidP="00A45B6B">
            <w:pPr>
              <w:rPr>
                <w:sz w:val="24"/>
                <w:szCs w:val="24"/>
              </w:rPr>
            </w:pPr>
            <w:r w:rsidRPr="001F6A81">
              <w:rPr>
                <w:sz w:val="24"/>
                <w:szCs w:val="24"/>
              </w:rPr>
              <w:t>- осуществление отдельных государственных полномочий Тверской области в сфере осуществления дорожной деятельности (ремонт дворовых территорий многоквартирных домов в городе Вышний Волочек Вышневолоцкого городского округа);</w:t>
            </w:r>
          </w:p>
          <w:p w14:paraId="55B0F633" w14:textId="77777777" w:rsidR="00A45B6B" w:rsidRPr="001F6A81" w:rsidRDefault="00A45B6B" w:rsidP="00A45B6B">
            <w:pPr>
              <w:rPr>
                <w:sz w:val="24"/>
                <w:szCs w:val="24"/>
              </w:rPr>
            </w:pPr>
            <w:r w:rsidRPr="001F6A81">
              <w:rPr>
                <w:sz w:val="24"/>
                <w:szCs w:val="24"/>
              </w:rPr>
              <w:t>- обеспечение и поддержание нормативной освещенности улиц на территории города Вышний Волочек Вышневолоцкого городского округа;</w:t>
            </w:r>
          </w:p>
          <w:p w14:paraId="00E1E7D6" w14:textId="77777777" w:rsidR="00A45B6B" w:rsidRPr="001F6A81" w:rsidRDefault="00A45B6B" w:rsidP="00A45B6B">
            <w:pPr>
              <w:rPr>
                <w:sz w:val="24"/>
                <w:szCs w:val="24"/>
              </w:rPr>
            </w:pPr>
            <w:r w:rsidRPr="001F6A81">
              <w:rPr>
                <w:sz w:val="24"/>
                <w:szCs w:val="24"/>
              </w:rPr>
              <w:t>- содержание и озеленение территории города Вышний Волочек Вышневолоцкого городского округа;</w:t>
            </w:r>
          </w:p>
          <w:p w14:paraId="7587A008" w14:textId="77777777" w:rsidR="00A45B6B" w:rsidRPr="001F6A81" w:rsidRDefault="00A45B6B" w:rsidP="00A45B6B">
            <w:pPr>
              <w:rPr>
                <w:sz w:val="24"/>
                <w:szCs w:val="24"/>
              </w:rPr>
            </w:pPr>
            <w:r w:rsidRPr="001F6A81">
              <w:rPr>
                <w:sz w:val="24"/>
                <w:szCs w:val="24"/>
              </w:rPr>
              <w:t xml:space="preserve">- организация регулярных перевозок пассажиров и багажа </w:t>
            </w:r>
            <w:r w:rsidRPr="001F6A81">
              <w:rPr>
                <w:sz w:val="24"/>
                <w:szCs w:val="24"/>
              </w:rPr>
              <w:lastRenderedPageBreak/>
              <w:t>автомобильным транспортом на территории Вышневолоцкого городского округа;</w:t>
            </w:r>
          </w:p>
          <w:p w14:paraId="6F1341F3" w14:textId="7CEC3862" w:rsidR="00A45B6B" w:rsidRPr="001F6A81" w:rsidRDefault="00A45B6B" w:rsidP="00A45B6B">
            <w:pPr>
              <w:pStyle w:val="formattext"/>
              <w:shd w:val="clear" w:color="auto" w:fill="FFFFFF"/>
              <w:spacing w:before="0" w:beforeAutospacing="0" w:after="0" w:afterAutospacing="0"/>
              <w:textAlignment w:val="baseline"/>
              <w:rPr>
                <w:spacing w:val="2"/>
              </w:rPr>
            </w:pPr>
            <w:r w:rsidRPr="001F6A81">
              <w:rPr>
                <w:spacing w:val="2"/>
              </w:rPr>
              <w:t>- создание механизмов развития комфортной городской среды, комплексного развития города Вышний Волочек Вышневолоцкого городского округа с учетом индекса качества городской среды;</w:t>
            </w:r>
          </w:p>
          <w:p w14:paraId="50D5F3FF" w14:textId="0D3BF7CF" w:rsidR="00A45B6B" w:rsidRPr="001F6A81" w:rsidRDefault="00A45B6B" w:rsidP="00A45B6B">
            <w:pPr>
              <w:pStyle w:val="formattext"/>
              <w:shd w:val="clear" w:color="auto" w:fill="FFFFFF"/>
              <w:spacing w:before="0" w:beforeAutospacing="0" w:after="0" w:afterAutospacing="0"/>
              <w:textAlignment w:val="baseline"/>
              <w:rPr>
                <w:spacing w:val="2"/>
              </w:rPr>
            </w:pPr>
            <w:r w:rsidRPr="001F6A81">
              <w:rPr>
                <w:spacing w:val="2"/>
              </w:rPr>
              <w:t>- создание универсальных механизмов вовлечения заинтересованных граждан, организаций в реализацию мероприятий по благоустройству территории города Вышний Волочек Вышневолоцкого городского округа;</w:t>
            </w:r>
          </w:p>
          <w:p w14:paraId="4DAA8FBF" w14:textId="25AE6F9C" w:rsidR="00A45B6B" w:rsidRPr="001F6A81" w:rsidRDefault="00A45B6B" w:rsidP="001F6A81">
            <w:pPr>
              <w:pStyle w:val="formattext"/>
              <w:shd w:val="clear" w:color="auto" w:fill="FFFFFF"/>
              <w:spacing w:before="0" w:beforeAutospacing="0" w:after="0" w:afterAutospacing="0"/>
              <w:textAlignment w:val="baseline"/>
            </w:pPr>
            <w:r w:rsidRPr="001F6A81">
              <w:rPr>
                <w:spacing w:val="2"/>
              </w:rPr>
              <w:t>- обеспечение проведения мероприятий по благоустройству территории города Вышний Волочек Вышневолоцкого городского округа в соответствии с едиными требованиями и современными технологиями, направленными на создание благоприятной (комфортной) городской среды.</w:t>
            </w:r>
            <w:r w:rsidRPr="001F6A81">
              <w:t xml:space="preserve"> </w:t>
            </w:r>
          </w:p>
        </w:tc>
      </w:tr>
      <w:tr w:rsidR="00A45B6B" w:rsidRPr="001F6A81" w14:paraId="36BD0EAC" w14:textId="77777777" w:rsidTr="001F6A81">
        <w:tc>
          <w:tcPr>
            <w:tcW w:w="3256" w:type="dxa"/>
          </w:tcPr>
          <w:p w14:paraId="38E47B61" w14:textId="77777777" w:rsidR="00A45B6B" w:rsidRPr="001F6A81" w:rsidRDefault="00A45B6B" w:rsidP="00A45B6B">
            <w:pPr>
              <w:rPr>
                <w:rFonts w:eastAsia="Calibri"/>
                <w:sz w:val="24"/>
                <w:szCs w:val="24"/>
              </w:rPr>
            </w:pPr>
            <w:r w:rsidRPr="001F6A81">
              <w:rPr>
                <w:rFonts w:eastAsia="Calibri"/>
                <w:sz w:val="24"/>
                <w:szCs w:val="24"/>
              </w:rPr>
              <w:lastRenderedPageBreak/>
              <w:t>Объемы и источники финансирования муниципальной программы по годам ее реализации в разрезе подпрограмм</w:t>
            </w:r>
          </w:p>
        </w:tc>
        <w:tc>
          <w:tcPr>
            <w:tcW w:w="6378" w:type="dxa"/>
          </w:tcPr>
          <w:p w14:paraId="305E1992" w14:textId="2FFC7EC0" w:rsidR="00A45B6B" w:rsidRPr="001F6A81" w:rsidRDefault="00A45B6B" w:rsidP="001F6A81">
            <w:pPr>
              <w:pStyle w:val="affff6"/>
              <w:ind w:right="-103" w:firstLine="540"/>
              <w:jc w:val="left"/>
              <w:rPr>
                <w:rFonts w:ascii="Times New Roman" w:eastAsia="Calibri" w:hAnsi="Times New Roman" w:cs="Times New Roman"/>
              </w:rPr>
            </w:pPr>
            <w:r w:rsidRPr="001F6A81">
              <w:rPr>
                <w:rFonts w:ascii="Times New Roman" w:eastAsia="Calibri" w:hAnsi="Times New Roman" w:cs="Times New Roman"/>
              </w:rPr>
              <w:t xml:space="preserve">Общий объем финансирования муниципальной программы на 2020 - 2025 годы – </w:t>
            </w:r>
            <w:r w:rsidRPr="001F6A81">
              <w:rPr>
                <w:rFonts w:ascii="Times New Roman" w:hAnsi="Times New Roman" w:cs="Times New Roman"/>
              </w:rPr>
              <w:t xml:space="preserve">1 140 330,3 тыс. </w:t>
            </w:r>
            <w:r w:rsidRPr="001F6A81">
              <w:rPr>
                <w:rFonts w:ascii="Times New Roman" w:eastAsia="Calibri" w:hAnsi="Times New Roman" w:cs="Times New Roman"/>
              </w:rPr>
              <w:t>руб., в том числе за счет средств областного бюджета Тверской области (далее - средства областного бюджета) – 758</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137,4 тыс. руб., за счет средств местного бюджета –382</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 xml:space="preserve">192,9 </w:t>
            </w:r>
            <w:proofErr w:type="spellStart"/>
            <w:r w:rsidRPr="001F6A81">
              <w:rPr>
                <w:rFonts w:ascii="Times New Roman" w:eastAsia="Calibri" w:hAnsi="Times New Roman" w:cs="Times New Roman"/>
              </w:rPr>
              <w:t>тыс.руб</w:t>
            </w:r>
            <w:proofErr w:type="spellEnd"/>
            <w:r w:rsidRPr="001F6A81">
              <w:rPr>
                <w:rFonts w:ascii="Times New Roman" w:eastAsia="Calibri" w:hAnsi="Times New Roman" w:cs="Times New Roman"/>
              </w:rPr>
              <w:t xml:space="preserve">. </w:t>
            </w:r>
          </w:p>
          <w:p w14:paraId="2507CE02" w14:textId="35FA26AA"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b/>
              </w:rPr>
              <w:t>2020</w:t>
            </w:r>
            <w:r w:rsidRPr="001F6A81">
              <w:rPr>
                <w:rFonts w:ascii="Times New Roman" w:eastAsia="Calibri" w:hAnsi="Times New Roman" w:cs="Times New Roman"/>
              </w:rPr>
              <w:t xml:space="preserve"> - всего – 180</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 xml:space="preserve">075,2 тыс. руб. </w:t>
            </w:r>
          </w:p>
          <w:p w14:paraId="3776DFA5"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в том числе:</w:t>
            </w:r>
          </w:p>
          <w:p w14:paraId="666E8A44" w14:textId="120B8565"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средства областного бюджета – 109</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588,9 тыс. руб.,</w:t>
            </w:r>
          </w:p>
          <w:p w14:paraId="0C131FA7" w14:textId="77777777" w:rsidR="001F6A81" w:rsidRPr="001F6A81" w:rsidRDefault="00A45B6B" w:rsidP="001F6A81">
            <w:pPr>
              <w:tabs>
                <w:tab w:val="left" w:pos="4896"/>
              </w:tabs>
              <w:rPr>
                <w:rFonts w:eastAsia="Calibri"/>
                <w:sz w:val="24"/>
                <w:szCs w:val="24"/>
              </w:rPr>
            </w:pPr>
            <w:r w:rsidRPr="001F6A81">
              <w:rPr>
                <w:rFonts w:eastAsia="Calibri"/>
                <w:sz w:val="24"/>
                <w:szCs w:val="24"/>
              </w:rPr>
              <w:t>средства местного бюджета – 70</w:t>
            </w:r>
            <w:r w:rsidR="001F6A81" w:rsidRPr="001F6A81">
              <w:rPr>
                <w:rFonts w:eastAsia="Calibri"/>
                <w:sz w:val="24"/>
                <w:szCs w:val="24"/>
              </w:rPr>
              <w:t xml:space="preserve"> </w:t>
            </w:r>
            <w:r w:rsidRPr="001F6A81">
              <w:rPr>
                <w:rFonts w:eastAsia="Calibri"/>
                <w:sz w:val="24"/>
                <w:szCs w:val="24"/>
              </w:rPr>
              <w:t>486,3 тыс. руб.,</w:t>
            </w:r>
          </w:p>
          <w:p w14:paraId="5F43842A" w14:textId="4AED4A40" w:rsidR="00A45B6B" w:rsidRPr="001F6A81" w:rsidRDefault="00A45B6B" w:rsidP="001F6A81">
            <w:pPr>
              <w:tabs>
                <w:tab w:val="left" w:pos="4896"/>
              </w:tabs>
              <w:rPr>
                <w:rFonts w:eastAsia="Calibri"/>
                <w:sz w:val="24"/>
                <w:szCs w:val="24"/>
              </w:rPr>
            </w:pPr>
            <w:r w:rsidRPr="001F6A81">
              <w:rPr>
                <w:rFonts w:eastAsia="Calibri"/>
                <w:sz w:val="24"/>
                <w:szCs w:val="24"/>
              </w:rPr>
              <w:t>подпрограмма 1 – 113</w:t>
            </w:r>
            <w:r w:rsidR="001F6A81" w:rsidRPr="001F6A81">
              <w:rPr>
                <w:rFonts w:eastAsia="Calibri"/>
                <w:sz w:val="24"/>
                <w:szCs w:val="24"/>
              </w:rPr>
              <w:t xml:space="preserve"> </w:t>
            </w:r>
            <w:r w:rsidRPr="001F6A81">
              <w:rPr>
                <w:rFonts w:eastAsia="Calibri"/>
                <w:sz w:val="24"/>
                <w:szCs w:val="24"/>
              </w:rPr>
              <w:t xml:space="preserve">738,9 тыс. руб., </w:t>
            </w:r>
          </w:p>
          <w:p w14:paraId="3C321BA5" w14:textId="77777777" w:rsidR="00A45B6B" w:rsidRPr="001F6A81" w:rsidRDefault="00A45B6B" w:rsidP="00A45B6B">
            <w:pPr>
              <w:rPr>
                <w:rFonts w:eastAsia="Calibri"/>
                <w:sz w:val="24"/>
                <w:szCs w:val="24"/>
              </w:rPr>
            </w:pPr>
            <w:r w:rsidRPr="001F6A81">
              <w:rPr>
                <w:rFonts w:eastAsia="Calibri"/>
                <w:sz w:val="24"/>
                <w:szCs w:val="24"/>
              </w:rPr>
              <w:t xml:space="preserve">в том числе: </w:t>
            </w:r>
          </w:p>
          <w:p w14:paraId="695B615B" w14:textId="03610ED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средства областного бюджета – 87</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360,7 тыс. руб.,</w:t>
            </w:r>
          </w:p>
          <w:p w14:paraId="71B2C6C8" w14:textId="50D2772A" w:rsidR="00A45B6B" w:rsidRPr="001F6A81" w:rsidRDefault="00A45B6B" w:rsidP="00A45B6B">
            <w:pPr>
              <w:rPr>
                <w:rFonts w:eastAsia="Calibri"/>
                <w:sz w:val="24"/>
                <w:szCs w:val="24"/>
              </w:rPr>
            </w:pPr>
            <w:r w:rsidRPr="001F6A81">
              <w:rPr>
                <w:rFonts w:eastAsia="Calibri"/>
                <w:sz w:val="24"/>
                <w:szCs w:val="24"/>
              </w:rPr>
              <w:t>средства местного бюджета – 26</w:t>
            </w:r>
            <w:r w:rsidR="001F6A81" w:rsidRPr="001F6A81">
              <w:rPr>
                <w:rFonts w:eastAsia="Calibri"/>
                <w:sz w:val="24"/>
                <w:szCs w:val="24"/>
              </w:rPr>
              <w:t xml:space="preserve"> </w:t>
            </w:r>
            <w:r w:rsidRPr="001F6A81">
              <w:rPr>
                <w:rFonts w:eastAsia="Calibri"/>
                <w:sz w:val="24"/>
                <w:szCs w:val="24"/>
              </w:rPr>
              <w:t>378,2 тыс. руб.,</w:t>
            </w:r>
          </w:p>
          <w:p w14:paraId="7280E7FB" w14:textId="677B1DD0"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подпрограмма 2 – 33</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 xml:space="preserve">551,0 тыс. руб., </w:t>
            </w:r>
          </w:p>
          <w:p w14:paraId="565075CD"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в том числе: </w:t>
            </w:r>
          </w:p>
          <w:p w14:paraId="67C42FC8"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средства областного бюджета – 0,00 </w:t>
            </w:r>
            <w:proofErr w:type="spellStart"/>
            <w:r w:rsidRPr="001F6A81">
              <w:rPr>
                <w:rFonts w:ascii="Times New Roman" w:eastAsia="Calibri" w:hAnsi="Times New Roman" w:cs="Times New Roman"/>
              </w:rPr>
              <w:t>тыс.руб</w:t>
            </w:r>
            <w:proofErr w:type="spellEnd"/>
            <w:r w:rsidRPr="001F6A81">
              <w:rPr>
                <w:rFonts w:ascii="Times New Roman" w:eastAsia="Calibri" w:hAnsi="Times New Roman" w:cs="Times New Roman"/>
              </w:rPr>
              <w:t>.,</w:t>
            </w:r>
          </w:p>
          <w:p w14:paraId="6C6A0497" w14:textId="1D49D9EB" w:rsidR="00A45B6B" w:rsidRPr="001F6A81" w:rsidRDefault="00A45B6B" w:rsidP="00A45B6B">
            <w:pPr>
              <w:rPr>
                <w:rFonts w:eastAsia="Calibri"/>
                <w:sz w:val="24"/>
                <w:szCs w:val="24"/>
              </w:rPr>
            </w:pPr>
            <w:r w:rsidRPr="001F6A81">
              <w:rPr>
                <w:rFonts w:eastAsia="Calibri"/>
                <w:sz w:val="24"/>
                <w:szCs w:val="24"/>
              </w:rPr>
              <w:t>средства местного бюджета – 33</w:t>
            </w:r>
            <w:r w:rsidR="001F6A81" w:rsidRPr="001F6A81">
              <w:rPr>
                <w:rFonts w:eastAsia="Calibri"/>
                <w:sz w:val="24"/>
                <w:szCs w:val="24"/>
              </w:rPr>
              <w:t xml:space="preserve"> </w:t>
            </w:r>
            <w:r w:rsidRPr="001F6A81">
              <w:rPr>
                <w:rFonts w:eastAsia="Calibri"/>
                <w:sz w:val="24"/>
                <w:szCs w:val="24"/>
              </w:rPr>
              <w:t>551,0 тыс. руб.,</w:t>
            </w:r>
          </w:p>
          <w:p w14:paraId="3A3EF524" w14:textId="03E654FB"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подпрограмма 3 – 27</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 xml:space="preserve">785,3 тыс. руб., </w:t>
            </w:r>
          </w:p>
          <w:p w14:paraId="1C4F294B"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в том числе: </w:t>
            </w:r>
          </w:p>
          <w:p w14:paraId="23EFD31A" w14:textId="3D7979F0"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средства областного бюджета – 22</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228,2 тыс. руб.,</w:t>
            </w:r>
          </w:p>
          <w:p w14:paraId="42825068" w14:textId="7A886575" w:rsidR="00A45B6B" w:rsidRPr="001F6A81" w:rsidRDefault="00A45B6B" w:rsidP="00A45B6B">
            <w:pPr>
              <w:rPr>
                <w:rFonts w:eastAsia="Calibri"/>
                <w:sz w:val="24"/>
                <w:szCs w:val="24"/>
              </w:rPr>
            </w:pPr>
            <w:r w:rsidRPr="001F6A81">
              <w:rPr>
                <w:rFonts w:eastAsia="Calibri"/>
                <w:sz w:val="24"/>
                <w:szCs w:val="24"/>
              </w:rPr>
              <w:t>средства местного бюджета – 5</w:t>
            </w:r>
            <w:r w:rsidR="001F6A81" w:rsidRPr="001F6A81">
              <w:rPr>
                <w:rFonts w:eastAsia="Calibri"/>
                <w:sz w:val="24"/>
                <w:szCs w:val="24"/>
              </w:rPr>
              <w:t xml:space="preserve"> </w:t>
            </w:r>
            <w:r w:rsidRPr="001F6A81">
              <w:rPr>
                <w:rFonts w:eastAsia="Calibri"/>
                <w:sz w:val="24"/>
                <w:szCs w:val="24"/>
              </w:rPr>
              <w:t>557,1 тыс. руб.,</w:t>
            </w:r>
          </w:p>
          <w:p w14:paraId="1C5375F5" w14:textId="3FEC885E"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подпрограмма 4 – 5</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 xml:space="preserve">000,0 тыс. руб., </w:t>
            </w:r>
          </w:p>
          <w:p w14:paraId="48E0F91E"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в том числе: </w:t>
            </w:r>
          </w:p>
          <w:p w14:paraId="79C1C7D1" w14:textId="703848A0"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средства областного бюджета – 0,0 тыс. руб.,</w:t>
            </w:r>
          </w:p>
          <w:p w14:paraId="1A1B878D" w14:textId="3F54E27F" w:rsidR="00A45B6B" w:rsidRPr="001F6A81" w:rsidRDefault="00A45B6B" w:rsidP="00A45B6B">
            <w:pPr>
              <w:rPr>
                <w:rFonts w:eastAsia="Calibri"/>
                <w:sz w:val="24"/>
                <w:szCs w:val="24"/>
              </w:rPr>
            </w:pPr>
            <w:r w:rsidRPr="001F6A81">
              <w:rPr>
                <w:rFonts w:eastAsia="Calibri"/>
                <w:sz w:val="24"/>
                <w:szCs w:val="24"/>
              </w:rPr>
              <w:t>средства местного бюджета – 5</w:t>
            </w:r>
            <w:r w:rsidR="001F6A81" w:rsidRPr="001F6A81">
              <w:rPr>
                <w:rFonts w:eastAsia="Calibri"/>
                <w:sz w:val="24"/>
                <w:szCs w:val="24"/>
              </w:rPr>
              <w:t xml:space="preserve"> </w:t>
            </w:r>
            <w:r w:rsidRPr="001F6A81">
              <w:rPr>
                <w:rFonts w:eastAsia="Calibri"/>
                <w:sz w:val="24"/>
                <w:szCs w:val="24"/>
              </w:rPr>
              <w:t>000,0 тыс. руб.,</w:t>
            </w:r>
          </w:p>
          <w:p w14:paraId="2D2BF1FB"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подпрограмма 5 – 0,0 тыс. руб., </w:t>
            </w:r>
          </w:p>
          <w:p w14:paraId="09EF0826"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в том числе: </w:t>
            </w:r>
          </w:p>
          <w:p w14:paraId="321844BD"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средства областного бюджета – 0,0 тыс. руб.,</w:t>
            </w:r>
          </w:p>
          <w:p w14:paraId="6811E392" w14:textId="77777777" w:rsidR="00A45B6B" w:rsidRPr="001F6A81" w:rsidRDefault="00A45B6B" w:rsidP="00A45B6B">
            <w:pPr>
              <w:rPr>
                <w:rFonts w:eastAsia="Calibri"/>
                <w:sz w:val="24"/>
                <w:szCs w:val="24"/>
              </w:rPr>
            </w:pPr>
            <w:r w:rsidRPr="001F6A81">
              <w:rPr>
                <w:rFonts w:eastAsia="Calibri"/>
                <w:sz w:val="24"/>
                <w:szCs w:val="24"/>
              </w:rPr>
              <w:t>средства местного бюджета –   0,0 тыс. руб.,</w:t>
            </w:r>
          </w:p>
          <w:p w14:paraId="11543ADF" w14:textId="220F41D5"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b/>
              </w:rPr>
              <w:t>2021</w:t>
            </w:r>
            <w:r w:rsidRPr="001F6A81">
              <w:rPr>
                <w:rFonts w:ascii="Times New Roman" w:eastAsia="Calibri" w:hAnsi="Times New Roman" w:cs="Times New Roman"/>
              </w:rPr>
              <w:t xml:space="preserve"> - всего – 196</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 xml:space="preserve">212,3 тыс. руб. </w:t>
            </w:r>
          </w:p>
          <w:p w14:paraId="676346E4"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в том числе:</w:t>
            </w:r>
          </w:p>
          <w:p w14:paraId="66A37669" w14:textId="2CBB2825"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средства областного бюджета – 127</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170,5тыс. руб.,</w:t>
            </w:r>
          </w:p>
          <w:p w14:paraId="28029554" w14:textId="5DDC37D3" w:rsidR="00A45B6B" w:rsidRPr="001F6A81" w:rsidRDefault="00A45B6B" w:rsidP="00A45B6B">
            <w:pPr>
              <w:tabs>
                <w:tab w:val="left" w:pos="4896"/>
              </w:tabs>
              <w:rPr>
                <w:rFonts w:eastAsia="Calibri"/>
                <w:sz w:val="24"/>
                <w:szCs w:val="24"/>
              </w:rPr>
            </w:pPr>
            <w:r w:rsidRPr="001F6A81">
              <w:rPr>
                <w:rFonts w:eastAsia="Calibri"/>
                <w:sz w:val="24"/>
                <w:szCs w:val="24"/>
              </w:rPr>
              <w:t>средства местного бюджета – 69</w:t>
            </w:r>
            <w:r w:rsidR="001F6A81" w:rsidRPr="001F6A81">
              <w:rPr>
                <w:rFonts w:eastAsia="Calibri"/>
                <w:sz w:val="24"/>
                <w:szCs w:val="24"/>
              </w:rPr>
              <w:t xml:space="preserve"> </w:t>
            </w:r>
            <w:r w:rsidRPr="001F6A81">
              <w:rPr>
                <w:rFonts w:eastAsia="Calibri"/>
                <w:sz w:val="24"/>
                <w:szCs w:val="24"/>
              </w:rPr>
              <w:t>041,8 тыс. руб.,</w:t>
            </w:r>
          </w:p>
          <w:p w14:paraId="062782AC" w14:textId="64AA8E28"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подпрограмма 1 –129</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 xml:space="preserve">734,0 тыс. руб., </w:t>
            </w:r>
          </w:p>
          <w:p w14:paraId="34CCBB14" w14:textId="77777777" w:rsidR="00A45B6B" w:rsidRPr="001F6A81" w:rsidRDefault="00A45B6B" w:rsidP="00A45B6B">
            <w:pPr>
              <w:rPr>
                <w:rFonts w:eastAsia="Calibri"/>
                <w:sz w:val="24"/>
                <w:szCs w:val="24"/>
              </w:rPr>
            </w:pPr>
            <w:r w:rsidRPr="001F6A81">
              <w:rPr>
                <w:rFonts w:eastAsia="Calibri"/>
                <w:sz w:val="24"/>
                <w:szCs w:val="24"/>
              </w:rPr>
              <w:t xml:space="preserve">в том числе: </w:t>
            </w:r>
          </w:p>
          <w:p w14:paraId="2D31C9C1" w14:textId="2843B053" w:rsidR="00A45B6B" w:rsidRPr="001F6A81" w:rsidRDefault="00A45B6B" w:rsidP="001F6A81">
            <w:pPr>
              <w:pStyle w:val="affff6"/>
              <w:ind w:right="-245"/>
              <w:jc w:val="left"/>
              <w:rPr>
                <w:rFonts w:ascii="Times New Roman" w:eastAsia="Calibri" w:hAnsi="Times New Roman" w:cs="Times New Roman"/>
              </w:rPr>
            </w:pPr>
            <w:r w:rsidRPr="001F6A81">
              <w:rPr>
                <w:rFonts w:ascii="Times New Roman" w:eastAsia="Calibri" w:hAnsi="Times New Roman" w:cs="Times New Roman"/>
              </w:rPr>
              <w:t>средства областного бюджета – 104</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 xml:space="preserve">828,7 </w:t>
            </w:r>
            <w:proofErr w:type="spellStart"/>
            <w:r w:rsidRPr="001F6A81">
              <w:rPr>
                <w:rFonts w:ascii="Times New Roman" w:eastAsia="Calibri" w:hAnsi="Times New Roman" w:cs="Times New Roman"/>
              </w:rPr>
              <w:t>тыс.руб</w:t>
            </w:r>
            <w:proofErr w:type="spellEnd"/>
            <w:r w:rsidRPr="001F6A81">
              <w:rPr>
                <w:rFonts w:ascii="Times New Roman" w:eastAsia="Calibri" w:hAnsi="Times New Roman" w:cs="Times New Roman"/>
              </w:rPr>
              <w:t>.,</w:t>
            </w:r>
          </w:p>
          <w:p w14:paraId="6A15C2A2" w14:textId="235517FA" w:rsidR="00A45B6B" w:rsidRPr="001F6A81" w:rsidRDefault="00A45B6B" w:rsidP="00A45B6B">
            <w:pPr>
              <w:rPr>
                <w:rFonts w:eastAsia="Calibri"/>
                <w:sz w:val="24"/>
                <w:szCs w:val="24"/>
              </w:rPr>
            </w:pPr>
            <w:r w:rsidRPr="001F6A81">
              <w:rPr>
                <w:rFonts w:eastAsia="Calibri"/>
                <w:sz w:val="24"/>
                <w:szCs w:val="24"/>
              </w:rPr>
              <w:t>средства местного бюджета – 24</w:t>
            </w:r>
            <w:r w:rsidR="001F6A81" w:rsidRPr="001F6A81">
              <w:rPr>
                <w:rFonts w:eastAsia="Calibri"/>
                <w:sz w:val="24"/>
                <w:szCs w:val="24"/>
              </w:rPr>
              <w:t xml:space="preserve"> </w:t>
            </w:r>
            <w:r w:rsidRPr="001F6A81">
              <w:rPr>
                <w:rFonts w:eastAsia="Calibri"/>
                <w:sz w:val="24"/>
                <w:szCs w:val="24"/>
              </w:rPr>
              <w:t>905,3 тыс. руб.,</w:t>
            </w:r>
          </w:p>
          <w:p w14:paraId="5FD8B2AB" w14:textId="31B35903"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lastRenderedPageBreak/>
              <w:t>подпрограмма 2 – 33</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 xml:space="preserve">551,0 тыс. руб., </w:t>
            </w:r>
          </w:p>
          <w:p w14:paraId="174B2097"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в том числе: </w:t>
            </w:r>
          </w:p>
          <w:p w14:paraId="382E0BDC"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средства областного бюджета – 0,00 </w:t>
            </w:r>
            <w:proofErr w:type="spellStart"/>
            <w:r w:rsidRPr="001F6A81">
              <w:rPr>
                <w:rFonts w:ascii="Times New Roman" w:eastAsia="Calibri" w:hAnsi="Times New Roman" w:cs="Times New Roman"/>
              </w:rPr>
              <w:t>тыс.руб</w:t>
            </w:r>
            <w:proofErr w:type="spellEnd"/>
            <w:r w:rsidRPr="001F6A81">
              <w:rPr>
                <w:rFonts w:ascii="Times New Roman" w:eastAsia="Calibri" w:hAnsi="Times New Roman" w:cs="Times New Roman"/>
              </w:rPr>
              <w:t>.,</w:t>
            </w:r>
          </w:p>
          <w:p w14:paraId="5989C9F1" w14:textId="09904EBD" w:rsidR="00A45B6B" w:rsidRPr="001F6A81" w:rsidRDefault="00A45B6B" w:rsidP="00A45B6B">
            <w:pPr>
              <w:rPr>
                <w:rFonts w:eastAsia="Calibri"/>
                <w:sz w:val="24"/>
                <w:szCs w:val="24"/>
              </w:rPr>
            </w:pPr>
            <w:r w:rsidRPr="001F6A81">
              <w:rPr>
                <w:rFonts w:eastAsia="Calibri"/>
                <w:sz w:val="24"/>
                <w:szCs w:val="24"/>
              </w:rPr>
              <w:t>средства местного бюджета – 33</w:t>
            </w:r>
            <w:r w:rsidR="001F6A81" w:rsidRPr="001F6A81">
              <w:rPr>
                <w:rFonts w:eastAsia="Calibri"/>
                <w:sz w:val="24"/>
                <w:szCs w:val="24"/>
              </w:rPr>
              <w:t xml:space="preserve"> </w:t>
            </w:r>
            <w:r w:rsidRPr="001F6A81">
              <w:rPr>
                <w:rFonts w:eastAsia="Calibri"/>
                <w:sz w:val="24"/>
                <w:szCs w:val="24"/>
              </w:rPr>
              <w:t>551,0 тыс. руб.,</w:t>
            </w:r>
          </w:p>
          <w:p w14:paraId="16150649" w14:textId="504CFF0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подпрограмма 3 – 27</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 xml:space="preserve">927,3тыс. руб., </w:t>
            </w:r>
          </w:p>
          <w:p w14:paraId="3F9EC8EE"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в том числе: </w:t>
            </w:r>
          </w:p>
          <w:p w14:paraId="498F24F5" w14:textId="287B8CB3"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средства областного бюджета – 22</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341,8 тыс. руб.,</w:t>
            </w:r>
          </w:p>
          <w:p w14:paraId="1389A452" w14:textId="298B01A8" w:rsidR="00A45B6B" w:rsidRPr="001F6A81" w:rsidRDefault="00A45B6B" w:rsidP="00A45B6B">
            <w:pPr>
              <w:rPr>
                <w:rFonts w:eastAsia="Calibri"/>
                <w:sz w:val="24"/>
                <w:szCs w:val="24"/>
              </w:rPr>
            </w:pPr>
            <w:r w:rsidRPr="001F6A81">
              <w:rPr>
                <w:rFonts w:eastAsia="Calibri"/>
                <w:sz w:val="24"/>
                <w:szCs w:val="24"/>
              </w:rPr>
              <w:t>средства местного бюджета – 5</w:t>
            </w:r>
            <w:r w:rsidR="001F6A81" w:rsidRPr="001F6A81">
              <w:rPr>
                <w:rFonts w:eastAsia="Calibri"/>
                <w:sz w:val="24"/>
                <w:szCs w:val="24"/>
              </w:rPr>
              <w:t xml:space="preserve"> </w:t>
            </w:r>
            <w:r w:rsidRPr="001F6A81">
              <w:rPr>
                <w:rFonts w:eastAsia="Calibri"/>
                <w:sz w:val="24"/>
                <w:szCs w:val="24"/>
              </w:rPr>
              <w:t>585,5 тыс. руб.,</w:t>
            </w:r>
          </w:p>
          <w:p w14:paraId="2271A50C"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подпрограмма 4 – 5 000,0 тыс. руб., </w:t>
            </w:r>
          </w:p>
          <w:p w14:paraId="7CD58D3B"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в том числе: </w:t>
            </w:r>
          </w:p>
          <w:p w14:paraId="27980267"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средства областного бюджета – 0,0 тыс. руб.,</w:t>
            </w:r>
          </w:p>
          <w:p w14:paraId="0DA0E789" w14:textId="54CB65AB" w:rsidR="00A45B6B" w:rsidRPr="001F6A81" w:rsidRDefault="00A45B6B" w:rsidP="00A45B6B">
            <w:pPr>
              <w:rPr>
                <w:rFonts w:eastAsia="Calibri"/>
                <w:sz w:val="24"/>
                <w:szCs w:val="24"/>
              </w:rPr>
            </w:pPr>
            <w:r w:rsidRPr="001F6A81">
              <w:rPr>
                <w:rFonts w:eastAsia="Calibri"/>
                <w:sz w:val="24"/>
                <w:szCs w:val="24"/>
              </w:rPr>
              <w:t>средства местного бюджета – 5 000,0 тыс. руб.,</w:t>
            </w:r>
          </w:p>
          <w:p w14:paraId="70DF3C7F"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подпрограмма 5 – 0,0 тыс. руб., </w:t>
            </w:r>
          </w:p>
          <w:p w14:paraId="3F20CA26"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в том числе: </w:t>
            </w:r>
          </w:p>
          <w:p w14:paraId="67F7F0F0"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средства областного бюджета – 0,0 тыс. руб.,</w:t>
            </w:r>
          </w:p>
          <w:p w14:paraId="2DE31EED" w14:textId="1A083095" w:rsidR="00A45B6B" w:rsidRPr="001F6A81" w:rsidRDefault="00A45B6B" w:rsidP="00A45B6B">
            <w:pPr>
              <w:rPr>
                <w:rFonts w:eastAsia="Calibri"/>
                <w:sz w:val="24"/>
                <w:szCs w:val="24"/>
              </w:rPr>
            </w:pPr>
            <w:r w:rsidRPr="001F6A81">
              <w:rPr>
                <w:rFonts w:eastAsia="Calibri"/>
                <w:sz w:val="24"/>
                <w:szCs w:val="24"/>
              </w:rPr>
              <w:t>средства местного бюджета – 0,0 тыс. руб.,</w:t>
            </w:r>
          </w:p>
          <w:p w14:paraId="7D26279C" w14:textId="7820EBD2"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b/>
              </w:rPr>
              <w:t>2022</w:t>
            </w:r>
            <w:r w:rsidRPr="001F6A81">
              <w:rPr>
                <w:rFonts w:ascii="Times New Roman" w:eastAsia="Calibri" w:hAnsi="Times New Roman" w:cs="Times New Roman"/>
              </w:rPr>
              <w:t xml:space="preserve"> - всего – 191</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 xml:space="preserve">010,7 </w:t>
            </w:r>
            <w:proofErr w:type="spellStart"/>
            <w:r w:rsidRPr="001F6A81">
              <w:rPr>
                <w:rFonts w:ascii="Times New Roman" w:eastAsia="Calibri" w:hAnsi="Times New Roman" w:cs="Times New Roman"/>
              </w:rPr>
              <w:t>тыс.руб</w:t>
            </w:r>
            <w:proofErr w:type="spellEnd"/>
            <w:r w:rsidRPr="001F6A81">
              <w:rPr>
                <w:rFonts w:ascii="Times New Roman" w:eastAsia="Calibri" w:hAnsi="Times New Roman" w:cs="Times New Roman"/>
              </w:rPr>
              <w:t xml:space="preserve">. </w:t>
            </w:r>
          </w:p>
          <w:p w14:paraId="3BCA90BF"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в том числе:</w:t>
            </w:r>
          </w:p>
          <w:p w14:paraId="651FB9A4" w14:textId="45D1305C"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средства областного бюджета – 130</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344,5 тыс. руб.,</w:t>
            </w:r>
          </w:p>
          <w:p w14:paraId="0D21A2A5" w14:textId="14CB8358" w:rsidR="00A45B6B" w:rsidRPr="001F6A81" w:rsidRDefault="00A45B6B" w:rsidP="00A45B6B">
            <w:pPr>
              <w:tabs>
                <w:tab w:val="left" w:pos="4896"/>
              </w:tabs>
              <w:rPr>
                <w:rFonts w:eastAsia="Calibri"/>
                <w:sz w:val="24"/>
                <w:szCs w:val="24"/>
              </w:rPr>
            </w:pPr>
            <w:r w:rsidRPr="001F6A81">
              <w:rPr>
                <w:rFonts w:eastAsia="Calibri"/>
                <w:sz w:val="24"/>
                <w:szCs w:val="24"/>
              </w:rPr>
              <w:t>средства местного бюджета – 60</w:t>
            </w:r>
            <w:r w:rsidR="001F6A81" w:rsidRPr="001F6A81">
              <w:rPr>
                <w:rFonts w:eastAsia="Calibri"/>
                <w:sz w:val="24"/>
                <w:szCs w:val="24"/>
              </w:rPr>
              <w:t xml:space="preserve"> </w:t>
            </w:r>
            <w:r w:rsidRPr="001F6A81">
              <w:rPr>
                <w:rFonts w:eastAsia="Calibri"/>
                <w:sz w:val="24"/>
                <w:szCs w:val="24"/>
              </w:rPr>
              <w:t>666,2 тыс. руб.,</w:t>
            </w:r>
          </w:p>
          <w:p w14:paraId="5E695427" w14:textId="1DF43F5A"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подпрограмма 1 – 130</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 xml:space="preserve">787,7 тыс. руб., </w:t>
            </w:r>
          </w:p>
          <w:p w14:paraId="09CE4F90" w14:textId="77777777" w:rsidR="00A45B6B" w:rsidRPr="001F6A81" w:rsidRDefault="00A45B6B" w:rsidP="00A45B6B">
            <w:pPr>
              <w:rPr>
                <w:rFonts w:eastAsia="Calibri"/>
                <w:sz w:val="24"/>
                <w:szCs w:val="24"/>
              </w:rPr>
            </w:pPr>
            <w:r w:rsidRPr="001F6A81">
              <w:rPr>
                <w:rFonts w:eastAsia="Calibri"/>
                <w:sz w:val="24"/>
                <w:szCs w:val="24"/>
              </w:rPr>
              <w:t xml:space="preserve">в том числе: </w:t>
            </w:r>
          </w:p>
          <w:p w14:paraId="4ACEF04C" w14:textId="3283082E" w:rsidR="00A45B6B" w:rsidRPr="001F6A81" w:rsidRDefault="00A45B6B" w:rsidP="001F6A81">
            <w:pPr>
              <w:pStyle w:val="affff6"/>
              <w:ind w:right="-103"/>
              <w:jc w:val="left"/>
              <w:rPr>
                <w:rFonts w:ascii="Times New Roman" w:eastAsia="Calibri" w:hAnsi="Times New Roman" w:cs="Times New Roman"/>
              </w:rPr>
            </w:pPr>
            <w:r w:rsidRPr="001F6A81">
              <w:rPr>
                <w:rFonts w:ascii="Times New Roman" w:eastAsia="Calibri" w:hAnsi="Times New Roman" w:cs="Times New Roman"/>
              </w:rPr>
              <w:t>средства областного бюджета – 105</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 xml:space="preserve">793,9 </w:t>
            </w:r>
            <w:proofErr w:type="spellStart"/>
            <w:r w:rsidRPr="001F6A81">
              <w:rPr>
                <w:rFonts w:ascii="Times New Roman" w:eastAsia="Calibri" w:hAnsi="Times New Roman" w:cs="Times New Roman"/>
              </w:rPr>
              <w:t>тыс.руб</w:t>
            </w:r>
            <w:proofErr w:type="spellEnd"/>
            <w:r w:rsidRPr="001F6A81">
              <w:rPr>
                <w:rFonts w:ascii="Times New Roman" w:eastAsia="Calibri" w:hAnsi="Times New Roman" w:cs="Times New Roman"/>
              </w:rPr>
              <w:t>.,</w:t>
            </w:r>
          </w:p>
          <w:p w14:paraId="7FE57B28" w14:textId="561DE059" w:rsidR="00A45B6B" w:rsidRPr="001F6A81" w:rsidRDefault="00A45B6B" w:rsidP="00A45B6B">
            <w:pPr>
              <w:rPr>
                <w:rFonts w:eastAsia="Calibri"/>
                <w:sz w:val="24"/>
                <w:szCs w:val="24"/>
              </w:rPr>
            </w:pPr>
            <w:r w:rsidRPr="001F6A81">
              <w:rPr>
                <w:rFonts w:eastAsia="Calibri"/>
                <w:sz w:val="24"/>
                <w:szCs w:val="24"/>
              </w:rPr>
              <w:t>средства местного бюджета – 24</w:t>
            </w:r>
            <w:r w:rsidR="001F6A81" w:rsidRPr="001F6A81">
              <w:rPr>
                <w:rFonts w:eastAsia="Calibri"/>
                <w:sz w:val="24"/>
                <w:szCs w:val="24"/>
              </w:rPr>
              <w:t xml:space="preserve"> </w:t>
            </w:r>
            <w:r w:rsidRPr="001F6A81">
              <w:rPr>
                <w:rFonts w:eastAsia="Calibri"/>
                <w:sz w:val="24"/>
                <w:szCs w:val="24"/>
              </w:rPr>
              <w:t>993,8 тыс. руб.,</w:t>
            </w:r>
          </w:p>
          <w:p w14:paraId="21B2AEC9"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подпрограмма 2 – 29 534,7 тыс. руб., </w:t>
            </w:r>
          </w:p>
          <w:p w14:paraId="5EE8153B"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в том числе: </w:t>
            </w:r>
          </w:p>
          <w:p w14:paraId="08836BD4" w14:textId="5334A5F9"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средства областного бюджета – 0,00тыс.руб.,</w:t>
            </w:r>
          </w:p>
          <w:p w14:paraId="34CC4D01" w14:textId="608B4990" w:rsidR="00A45B6B" w:rsidRPr="001F6A81" w:rsidRDefault="00A45B6B" w:rsidP="00A45B6B">
            <w:pPr>
              <w:rPr>
                <w:rFonts w:eastAsia="Calibri"/>
                <w:sz w:val="24"/>
                <w:szCs w:val="24"/>
              </w:rPr>
            </w:pPr>
            <w:r w:rsidRPr="001F6A81">
              <w:rPr>
                <w:rFonts w:eastAsia="Calibri"/>
                <w:sz w:val="24"/>
                <w:szCs w:val="24"/>
              </w:rPr>
              <w:t>средства местного бюджета – 29</w:t>
            </w:r>
            <w:r w:rsidR="001F6A81" w:rsidRPr="001F6A81">
              <w:rPr>
                <w:rFonts w:eastAsia="Calibri"/>
                <w:sz w:val="24"/>
                <w:szCs w:val="24"/>
              </w:rPr>
              <w:t xml:space="preserve"> </w:t>
            </w:r>
            <w:r w:rsidRPr="001F6A81">
              <w:rPr>
                <w:rFonts w:eastAsia="Calibri"/>
                <w:sz w:val="24"/>
                <w:szCs w:val="24"/>
              </w:rPr>
              <w:t>534,7 тыс. руб.,</w:t>
            </w:r>
          </w:p>
          <w:p w14:paraId="1CB2E08E" w14:textId="2EED110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подпрограмма 3 – 30</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 xml:space="preserve">688,0 тыс. руб., </w:t>
            </w:r>
          </w:p>
          <w:p w14:paraId="155D5C1D"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в том числе: </w:t>
            </w:r>
          </w:p>
          <w:p w14:paraId="39A384AD" w14:textId="0977853F" w:rsidR="00A45B6B" w:rsidRPr="001F6A81" w:rsidRDefault="00A45B6B" w:rsidP="001F6A81">
            <w:pPr>
              <w:pStyle w:val="affff6"/>
              <w:ind w:right="-103"/>
              <w:jc w:val="left"/>
              <w:rPr>
                <w:rFonts w:ascii="Times New Roman" w:eastAsia="Calibri" w:hAnsi="Times New Roman" w:cs="Times New Roman"/>
              </w:rPr>
            </w:pPr>
            <w:r w:rsidRPr="001F6A81">
              <w:rPr>
                <w:rFonts w:ascii="Times New Roman" w:eastAsia="Calibri" w:hAnsi="Times New Roman" w:cs="Times New Roman"/>
              </w:rPr>
              <w:t>средства областного бюджета – 24</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 xml:space="preserve">550,6 </w:t>
            </w:r>
            <w:proofErr w:type="spellStart"/>
            <w:r w:rsidRPr="001F6A81">
              <w:rPr>
                <w:rFonts w:ascii="Times New Roman" w:eastAsia="Calibri" w:hAnsi="Times New Roman" w:cs="Times New Roman"/>
              </w:rPr>
              <w:t>тыс.руб</w:t>
            </w:r>
            <w:proofErr w:type="spellEnd"/>
            <w:r w:rsidRPr="001F6A81">
              <w:rPr>
                <w:rFonts w:ascii="Times New Roman" w:eastAsia="Calibri" w:hAnsi="Times New Roman" w:cs="Times New Roman"/>
              </w:rPr>
              <w:t>.,</w:t>
            </w:r>
          </w:p>
          <w:p w14:paraId="5125A6E8" w14:textId="77CD9257" w:rsidR="00A45B6B" w:rsidRPr="001F6A81" w:rsidRDefault="00A45B6B" w:rsidP="00A45B6B">
            <w:pPr>
              <w:rPr>
                <w:rFonts w:eastAsia="Calibri"/>
                <w:sz w:val="24"/>
                <w:szCs w:val="24"/>
              </w:rPr>
            </w:pPr>
            <w:r w:rsidRPr="001F6A81">
              <w:rPr>
                <w:rFonts w:eastAsia="Calibri"/>
                <w:sz w:val="24"/>
                <w:szCs w:val="24"/>
              </w:rPr>
              <w:t>средства местного бюджета - 6</w:t>
            </w:r>
            <w:r w:rsidR="001F6A81" w:rsidRPr="001F6A81">
              <w:rPr>
                <w:rFonts w:eastAsia="Calibri"/>
                <w:sz w:val="24"/>
                <w:szCs w:val="24"/>
              </w:rPr>
              <w:t xml:space="preserve"> </w:t>
            </w:r>
            <w:r w:rsidRPr="001F6A81">
              <w:rPr>
                <w:rFonts w:eastAsia="Calibri"/>
                <w:sz w:val="24"/>
                <w:szCs w:val="24"/>
              </w:rPr>
              <w:t xml:space="preserve">137,7 </w:t>
            </w:r>
            <w:proofErr w:type="spellStart"/>
            <w:r w:rsidRPr="001F6A81">
              <w:rPr>
                <w:rFonts w:eastAsia="Calibri"/>
                <w:sz w:val="24"/>
                <w:szCs w:val="24"/>
              </w:rPr>
              <w:t>тыс.руб</w:t>
            </w:r>
            <w:proofErr w:type="spellEnd"/>
            <w:r w:rsidRPr="001F6A81">
              <w:rPr>
                <w:rFonts w:eastAsia="Calibri"/>
                <w:sz w:val="24"/>
                <w:szCs w:val="24"/>
              </w:rPr>
              <w:t>.</w:t>
            </w:r>
          </w:p>
          <w:p w14:paraId="2C80E5C1"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подпрограмма 4 – 0,0 тыс. руб., </w:t>
            </w:r>
          </w:p>
          <w:p w14:paraId="67FADDED"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в том числе: </w:t>
            </w:r>
          </w:p>
          <w:p w14:paraId="1E20AB82" w14:textId="2474110A"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средства областного бюджета – 0,0 </w:t>
            </w:r>
            <w:proofErr w:type="spellStart"/>
            <w:r w:rsidRPr="001F6A81">
              <w:rPr>
                <w:rFonts w:ascii="Times New Roman" w:eastAsia="Calibri" w:hAnsi="Times New Roman" w:cs="Times New Roman"/>
              </w:rPr>
              <w:t>тыс.руб</w:t>
            </w:r>
            <w:proofErr w:type="spellEnd"/>
            <w:r w:rsidRPr="001F6A81">
              <w:rPr>
                <w:rFonts w:ascii="Times New Roman" w:eastAsia="Calibri" w:hAnsi="Times New Roman" w:cs="Times New Roman"/>
              </w:rPr>
              <w:t>.,</w:t>
            </w:r>
          </w:p>
          <w:p w14:paraId="66606EF8" w14:textId="77777777" w:rsidR="00A45B6B" w:rsidRPr="001F6A81" w:rsidRDefault="00A45B6B" w:rsidP="00A45B6B">
            <w:pPr>
              <w:rPr>
                <w:rFonts w:eastAsia="Calibri"/>
                <w:sz w:val="24"/>
                <w:szCs w:val="24"/>
              </w:rPr>
            </w:pPr>
            <w:r w:rsidRPr="001F6A81">
              <w:rPr>
                <w:rFonts w:eastAsia="Calibri"/>
                <w:sz w:val="24"/>
                <w:szCs w:val="24"/>
              </w:rPr>
              <w:t xml:space="preserve">средства местного бюджета 0,0 </w:t>
            </w:r>
            <w:proofErr w:type="spellStart"/>
            <w:r w:rsidRPr="001F6A81">
              <w:rPr>
                <w:rFonts w:eastAsia="Calibri"/>
                <w:sz w:val="24"/>
                <w:szCs w:val="24"/>
              </w:rPr>
              <w:t>тыс.руб</w:t>
            </w:r>
            <w:proofErr w:type="spellEnd"/>
            <w:r w:rsidRPr="001F6A81">
              <w:rPr>
                <w:rFonts w:eastAsia="Calibri"/>
                <w:sz w:val="24"/>
                <w:szCs w:val="24"/>
              </w:rPr>
              <w:t>.</w:t>
            </w:r>
          </w:p>
          <w:p w14:paraId="1C8E0AA5" w14:textId="13BE62CF"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подпрограмма 5 – 0,0 тыс. руб., </w:t>
            </w:r>
          </w:p>
          <w:p w14:paraId="103B1AA9"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в том числе: </w:t>
            </w:r>
          </w:p>
          <w:p w14:paraId="467A7A25" w14:textId="09E15F31"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средства областного бюджета – 0,0 </w:t>
            </w:r>
            <w:proofErr w:type="spellStart"/>
            <w:r w:rsidRPr="001F6A81">
              <w:rPr>
                <w:rFonts w:ascii="Times New Roman" w:eastAsia="Calibri" w:hAnsi="Times New Roman" w:cs="Times New Roman"/>
              </w:rPr>
              <w:t>тыс.руб</w:t>
            </w:r>
            <w:proofErr w:type="spellEnd"/>
            <w:r w:rsidRPr="001F6A81">
              <w:rPr>
                <w:rFonts w:ascii="Times New Roman" w:eastAsia="Calibri" w:hAnsi="Times New Roman" w:cs="Times New Roman"/>
              </w:rPr>
              <w:t>.,</w:t>
            </w:r>
          </w:p>
          <w:p w14:paraId="63ACB27C" w14:textId="77777777" w:rsidR="00A45B6B" w:rsidRPr="001F6A81" w:rsidRDefault="00A45B6B" w:rsidP="00A45B6B">
            <w:pPr>
              <w:rPr>
                <w:rFonts w:eastAsia="Calibri"/>
                <w:sz w:val="24"/>
                <w:szCs w:val="24"/>
              </w:rPr>
            </w:pPr>
            <w:r w:rsidRPr="001F6A81">
              <w:rPr>
                <w:rFonts w:eastAsia="Calibri"/>
                <w:sz w:val="24"/>
                <w:szCs w:val="24"/>
              </w:rPr>
              <w:t xml:space="preserve">средства местного бюджета – 0,0 </w:t>
            </w:r>
            <w:proofErr w:type="spellStart"/>
            <w:r w:rsidRPr="001F6A81">
              <w:rPr>
                <w:rFonts w:eastAsia="Calibri"/>
                <w:sz w:val="24"/>
                <w:szCs w:val="24"/>
              </w:rPr>
              <w:t>тыс.руб</w:t>
            </w:r>
            <w:proofErr w:type="spellEnd"/>
            <w:r w:rsidRPr="001F6A81">
              <w:rPr>
                <w:rFonts w:eastAsia="Calibri"/>
                <w:sz w:val="24"/>
                <w:szCs w:val="24"/>
              </w:rPr>
              <w:t>.</w:t>
            </w:r>
          </w:p>
          <w:p w14:paraId="73481F1A" w14:textId="71CA4372"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b/>
              </w:rPr>
              <w:t>2023</w:t>
            </w:r>
            <w:r w:rsidRPr="001F6A81">
              <w:rPr>
                <w:rFonts w:ascii="Times New Roman" w:eastAsia="Calibri" w:hAnsi="Times New Roman" w:cs="Times New Roman"/>
              </w:rPr>
              <w:t xml:space="preserve"> - всего – 191</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 xml:space="preserve">010,7 </w:t>
            </w:r>
            <w:proofErr w:type="spellStart"/>
            <w:r w:rsidRPr="001F6A81">
              <w:rPr>
                <w:rFonts w:ascii="Times New Roman" w:eastAsia="Calibri" w:hAnsi="Times New Roman" w:cs="Times New Roman"/>
              </w:rPr>
              <w:t>тыс.руб</w:t>
            </w:r>
            <w:proofErr w:type="spellEnd"/>
            <w:r w:rsidRPr="001F6A81">
              <w:rPr>
                <w:rFonts w:ascii="Times New Roman" w:eastAsia="Calibri" w:hAnsi="Times New Roman" w:cs="Times New Roman"/>
              </w:rPr>
              <w:t xml:space="preserve">. </w:t>
            </w:r>
          </w:p>
          <w:p w14:paraId="30DE2367"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в том числе:</w:t>
            </w:r>
          </w:p>
          <w:p w14:paraId="5501031A" w14:textId="54FB107C" w:rsidR="00A45B6B" w:rsidRPr="001F6A81" w:rsidRDefault="00A45B6B" w:rsidP="001F6A81">
            <w:pPr>
              <w:pStyle w:val="affff6"/>
              <w:ind w:right="-245"/>
              <w:jc w:val="left"/>
              <w:rPr>
                <w:rFonts w:ascii="Times New Roman" w:eastAsia="Calibri" w:hAnsi="Times New Roman" w:cs="Times New Roman"/>
              </w:rPr>
            </w:pPr>
            <w:r w:rsidRPr="001F6A81">
              <w:rPr>
                <w:rFonts w:ascii="Times New Roman" w:eastAsia="Calibri" w:hAnsi="Times New Roman" w:cs="Times New Roman"/>
              </w:rPr>
              <w:t>средства областного бюджета – 130344,5 тыс. руб.,</w:t>
            </w:r>
          </w:p>
          <w:p w14:paraId="22E0F0BC" w14:textId="2FBA0F90" w:rsidR="00A45B6B" w:rsidRPr="001F6A81" w:rsidRDefault="00A45B6B" w:rsidP="00A45B6B">
            <w:pPr>
              <w:tabs>
                <w:tab w:val="left" w:pos="4896"/>
              </w:tabs>
              <w:rPr>
                <w:rFonts w:eastAsia="Calibri"/>
                <w:sz w:val="24"/>
                <w:szCs w:val="24"/>
              </w:rPr>
            </w:pPr>
            <w:r w:rsidRPr="001F6A81">
              <w:rPr>
                <w:rFonts w:eastAsia="Calibri"/>
                <w:sz w:val="24"/>
                <w:szCs w:val="24"/>
              </w:rPr>
              <w:t>средства местного бюджета – 65</w:t>
            </w:r>
            <w:r w:rsidR="001F6A81" w:rsidRPr="001F6A81">
              <w:rPr>
                <w:rFonts w:eastAsia="Calibri"/>
                <w:sz w:val="24"/>
                <w:szCs w:val="24"/>
              </w:rPr>
              <w:t xml:space="preserve"> </w:t>
            </w:r>
            <w:r w:rsidRPr="001F6A81">
              <w:rPr>
                <w:rFonts w:eastAsia="Calibri"/>
                <w:sz w:val="24"/>
                <w:szCs w:val="24"/>
              </w:rPr>
              <w:t>666,2 тыс. руб.,</w:t>
            </w:r>
          </w:p>
          <w:p w14:paraId="2A80328A" w14:textId="156B5C62"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подпрограмма 1 – 130</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 xml:space="preserve">787,7 тыс. руб., </w:t>
            </w:r>
          </w:p>
          <w:p w14:paraId="131FB499" w14:textId="77777777" w:rsidR="00A45B6B" w:rsidRPr="001F6A81" w:rsidRDefault="00A45B6B" w:rsidP="00A45B6B">
            <w:pPr>
              <w:rPr>
                <w:rFonts w:eastAsia="Calibri"/>
                <w:sz w:val="24"/>
                <w:szCs w:val="24"/>
              </w:rPr>
            </w:pPr>
            <w:r w:rsidRPr="001F6A81">
              <w:rPr>
                <w:rFonts w:eastAsia="Calibri"/>
                <w:sz w:val="24"/>
                <w:szCs w:val="24"/>
              </w:rPr>
              <w:t xml:space="preserve">в том числе: </w:t>
            </w:r>
          </w:p>
          <w:p w14:paraId="42600A9A" w14:textId="3F92656B" w:rsidR="00A45B6B" w:rsidRPr="001F6A81" w:rsidRDefault="00A45B6B" w:rsidP="001F6A81">
            <w:pPr>
              <w:pStyle w:val="affff6"/>
              <w:ind w:right="-245"/>
              <w:jc w:val="left"/>
              <w:rPr>
                <w:rFonts w:ascii="Times New Roman" w:eastAsia="Calibri" w:hAnsi="Times New Roman" w:cs="Times New Roman"/>
              </w:rPr>
            </w:pPr>
            <w:r w:rsidRPr="001F6A81">
              <w:rPr>
                <w:rFonts w:ascii="Times New Roman" w:eastAsia="Calibri" w:hAnsi="Times New Roman" w:cs="Times New Roman"/>
              </w:rPr>
              <w:t>средства областного бюджета – 105</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 xml:space="preserve">793,9 </w:t>
            </w:r>
            <w:proofErr w:type="spellStart"/>
            <w:r w:rsidRPr="001F6A81">
              <w:rPr>
                <w:rFonts w:ascii="Times New Roman" w:eastAsia="Calibri" w:hAnsi="Times New Roman" w:cs="Times New Roman"/>
              </w:rPr>
              <w:t>тыс.руб</w:t>
            </w:r>
            <w:proofErr w:type="spellEnd"/>
            <w:r w:rsidRPr="001F6A81">
              <w:rPr>
                <w:rFonts w:ascii="Times New Roman" w:eastAsia="Calibri" w:hAnsi="Times New Roman" w:cs="Times New Roman"/>
              </w:rPr>
              <w:t>.,</w:t>
            </w:r>
          </w:p>
          <w:p w14:paraId="7983988C" w14:textId="22195138" w:rsidR="00A45B6B" w:rsidRPr="001F6A81" w:rsidRDefault="00A45B6B" w:rsidP="00A45B6B">
            <w:pPr>
              <w:rPr>
                <w:rFonts w:eastAsia="Calibri"/>
                <w:sz w:val="24"/>
                <w:szCs w:val="24"/>
              </w:rPr>
            </w:pPr>
            <w:r w:rsidRPr="001F6A81">
              <w:rPr>
                <w:rFonts w:eastAsia="Calibri"/>
                <w:sz w:val="24"/>
                <w:szCs w:val="24"/>
              </w:rPr>
              <w:t>средства местного бюджета – 24</w:t>
            </w:r>
            <w:r w:rsidR="001F6A81" w:rsidRPr="001F6A81">
              <w:rPr>
                <w:rFonts w:eastAsia="Calibri"/>
                <w:sz w:val="24"/>
                <w:szCs w:val="24"/>
              </w:rPr>
              <w:t xml:space="preserve"> </w:t>
            </w:r>
            <w:r w:rsidRPr="001F6A81">
              <w:rPr>
                <w:rFonts w:eastAsia="Calibri"/>
                <w:sz w:val="24"/>
                <w:szCs w:val="24"/>
              </w:rPr>
              <w:t>993,8 тыс. руб.,</w:t>
            </w:r>
          </w:p>
          <w:p w14:paraId="4880348F"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подпрограмма 2 – 29 534,7 тыс. руб., </w:t>
            </w:r>
          </w:p>
          <w:p w14:paraId="796D3BF8"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в том числе: </w:t>
            </w:r>
          </w:p>
          <w:p w14:paraId="6EA29A1E" w14:textId="404D97C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средства областного бюджета – 0,00тыс.руб.,</w:t>
            </w:r>
          </w:p>
          <w:p w14:paraId="6EFF6902" w14:textId="7284283C" w:rsidR="00A45B6B" w:rsidRPr="001F6A81" w:rsidRDefault="00A45B6B" w:rsidP="00A45B6B">
            <w:pPr>
              <w:rPr>
                <w:rFonts w:eastAsia="Calibri"/>
                <w:sz w:val="24"/>
                <w:szCs w:val="24"/>
              </w:rPr>
            </w:pPr>
            <w:r w:rsidRPr="001F6A81">
              <w:rPr>
                <w:rFonts w:eastAsia="Calibri"/>
                <w:sz w:val="24"/>
                <w:szCs w:val="24"/>
              </w:rPr>
              <w:t>средства местного бюджета – 29</w:t>
            </w:r>
            <w:r w:rsidR="001F6A81" w:rsidRPr="001F6A81">
              <w:rPr>
                <w:rFonts w:eastAsia="Calibri"/>
                <w:sz w:val="24"/>
                <w:szCs w:val="24"/>
              </w:rPr>
              <w:t xml:space="preserve"> </w:t>
            </w:r>
            <w:r w:rsidRPr="001F6A81">
              <w:rPr>
                <w:rFonts w:eastAsia="Calibri"/>
                <w:sz w:val="24"/>
                <w:szCs w:val="24"/>
              </w:rPr>
              <w:t>534,7 тыс. руб.,</w:t>
            </w:r>
          </w:p>
          <w:p w14:paraId="576C5228" w14:textId="067A1D3D"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подпрограмма 3 – 30</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 xml:space="preserve">688,3 тыс. руб., </w:t>
            </w:r>
          </w:p>
          <w:p w14:paraId="7198C00A"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lastRenderedPageBreak/>
              <w:t xml:space="preserve">в том числе: </w:t>
            </w:r>
          </w:p>
          <w:p w14:paraId="0C0C34F9" w14:textId="0E56D543" w:rsidR="00A45B6B" w:rsidRPr="001F6A81" w:rsidRDefault="00A45B6B" w:rsidP="001F6A81">
            <w:pPr>
              <w:pStyle w:val="affff6"/>
              <w:ind w:right="-103"/>
              <w:jc w:val="left"/>
              <w:rPr>
                <w:rFonts w:ascii="Times New Roman" w:eastAsia="Calibri" w:hAnsi="Times New Roman" w:cs="Times New Roman"/>
              </w:rPr>
            </w:pPr>
            <w:r w:rsidRPr="001F6A81">
              <w:rPr>
                <w:rFonts w:ascii="Times New Roman" w:eastAsia="Calibri" w:hAnsi="Times New Roman" w:cs="Times New Roman"/>
              </w:rPr>
              <w:t>средства областного бюджета – 24</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 xml:space="preserve">550,6 </w:t>
            </w:r>
            <w:proofErr w:type="spellStart"/>
            <w:r w:rsidRPr="001F6A81">
              <w:rPr>
                <w:rFonts w:ascii="Times New Roman" w:eastAsia="Calibri" w:hAnsi="Times New Roman" w:cs="Times New Roman"/>
              </w:rPr>
              <w:t>тыс.руб</w:t>
            </w:r>
            <w:proofErr w:type="spellEnd"/>
            <w:r w:rsidRPr="001F6A81">
              <w:rPr>
                <w:rFonts w:ascii="Times New Roman" w:eastAsia="Calibri" w:hAnsi="Times New Roman" w:cs="Times New Roman"/>
              </w:rPr>
              <w:t>.,</w:t>
            </w:r>
          </w:p>
          <w:p w14:paraId="4B58F951" w14:textId="28B8D81D" w:rsidR="00A45B6B" w:rsidRPr="001F6A81" w:rsidRDefault="00A45B6B" w:rsidP="00A45B6B">
            <w:pPr>
              <w:rPr>
                <w:rFonts w:eastAsia="Calibri"/>
                <w:sz w:val="24"/>
                <w:szCs w:val="24"/>
              </w:rPr>
            </w:pPr>
            <w:r w:rsidRPr="001F6A81">
              <w:rPr>
                <w:rFonts w:eastAsia="Calibri"/>
                <w:sz w:val="24"/>
                <w:szCs w:val="24"/>
              </w:rPr>
              <w:t>средства местного бюджета- 6</w:t>
            </w:r>
            <w:r w:rsidR="001F6A81" w:rsidRPr="001F6A81">
              <w:rPr>
                <w:rFonts w:eastAsia="Calibri"/>
                <w:sz w:val="24"/>
                <w:szCs w:val="24"/>
              </w:rPr>
              <w:t xml:space="preserve"> </w:t>
            </w:r>
            <w:r w:rsidRPr="001F6A81">
              <w:rPr>
                <w:rFonts w:eastAsia="Calibri"/>
                <w:sz w:val="24"/>
                <w:szCs w:val="24"/>
              </w:rPr>
              <w:t xml:space="preserve">137,7 </w:t>
            </w:r>
            <w:proofErr w:type="spellStart"/>
            <w:r w:rsidRPr="001F6A81">
              <w:rPr>
                <w:rFonts w:eastAsia="Calibri"/>
                <w:sz w:val="24"/>
                <w:szCs w:val="24"/>
              </w:rPr>
              <w:t>тыс.руб</w:t>
            </w:r>
            <w:proofErr w:type="spellEnd"/>
            <w:r w:rsidRPr="001F6A81">
              <w:rPr>
                <w:rFonts w:eastAsia="Calibri"/>
                <w:sz w:val="24"/>
                <w:szCs w:val="24"/>
              </w:rPr>
              <w:t>.</w:t>
            </w:r>
          </w:p>
          <w:p w14:paraId="2F616F7E"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подпрограмма 4 – 0,0 тыс. руб., </w:t>
            </w:r>
          </w:p>
          <w:p w14:paraId="47FF1129"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в том числе: </w:t>
            </w:r>
          </w:p>
          <w:p w14:paraId="1F422A50" w14:textId="5647A833"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средства областного бюджета – 0,0 </w:t>
            </w:r>
            <w:proofErr w:type="spellStart"/>
            <w:r w:rsidRPr="001F6A81">
              <w:rPr>
                <w:rFonts w:ascii="Times New Roman" w:eastAsia="Calibri" w:hAnsi="Times New Roman" w:cs="Times New Roman"/>
              </w:rPr>
              <w:t>тыс.руб</w:t>
            </w:r>
            <w:proofErr w:type="spellEnd"/>
            <w:r w:rsidRPr="001F6A81">
              <w:rPr>
                <w:rFonts w:ascii="Times New Roman" w:eastAsia="Calibri" w:hAnsi="Times New Roman" w:cs="Times New Roman"/>
              </w:rPr>
              <w:t>.,</w:t>
            </w:r>
          </w:p>
          <w:p w14:paraId="485DFF6D" w14:textId="77777777" w:rsidR="00A45B6B" w:rsidRPr="001F6A81" w:rsidRDefault="00A45B6B" w:rsidP="00A45B6B">
            <w:pPr>
              <w:rPr>
                <w:rFonts w:eastAsia="Calibri"/>
                <w:sz w:val="24"/>
                <w:szCs w:val="24"/>
              </w:rPr>
            </w:pPr>
            <w:r w:rsidRPr="001F6A81">
              <w:rPr>
                <w:rFonts w:eastAsia="Calibri"/>
                <w:sz w:val="24"/>
                <w:szCs w:val="24"/>
              </w:rPr>
              <w:t xml:space="preserve">средства местного бюджета - 0,0 </w:t>
            </w:r>
            <w:proofErr w:type="spellStart"/>
            <w:r w:rsidRPr="001F6A81">
              <w:rPr>
                <w:rFonts w:eastAsia="Calibri"/>
                <w:sz w:val="24"/>
                <w:szCs w:val="24"/>
              </w:rPr>
              <w:t>тыс.руб</w:t>
            </w:r>
            <w:proofErr w:type="spellEnd"/>
            <w:r w:rsidRPr="001F6A81">
              <w:rPr>
                <w:rFonts w:eastAsia="Calibri"/>
                <w:sz w:val="24"/>
                <w:szCs w:val="24"/>
              </w:rPr>
              <w:t>.</w:t>
            </w:r>
          </w:p>
          <w:p w14:paraId="591CD38F" w14:textId="160C9A4D"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подпрограмма 5 – 0,0 тыс. руб., </w:t>
            </w:r>
          </w:p>
          <w:p w14:paraId="41ED026B"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в том числе: </w:t>
            </w:r>
          </w:p>
          <w:p w14:paraId="3C82AB2C" w14:textId="7C88336B"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средства областного бюджета – 0,0 </w:t>
            </w:r>
            <w:proofErr w:type="spellStart"/>
            <w:r w:rsidRPr="001F6A81">
              <w:rPr>
                <w:rFonts w:ascii="Times New Roman" w:eastAsia="Calibri" w:hAnsi="Times New Roman" w:cs="Times New Roman"/>
              </w:rPr>
              <w:t>тыс.руб</w:t>
            </w:r>
            <w:proofErr w:type="spellEnd"/>
            <w:r w:rsidRPr="001F6A81">
              <w:rPr>
                <w:rFonts w:ascii="Times New Roman" w:eastAsia="Calibri" w:hAnsi="Times New Roman" w:cs="Times New Roman"/>
              </w:rPr>
              <w:t>.,</w:t>
            </w:r>
          </w:p>
          <w:p w14:paraId="7BED8AD3" w14:textId="77777777" w:rsidR="00A45B6B" w:rsidRPr="001F6A81" w:rsidRDefault="00A45B6B" w:rsidP="00A45B6B">
            <w:pPr>
              <w:rPr>
                <w:rFonts w:eastAsia="Calibri"/>
                <w:sz w:val="24"/>
                <w:szCs w:val="24"/>
              </w:rPr>
            </w:pPr>
            <w:r w:rsidRPr="001F6A81">
              <w:rPr>
                <w:rFonts w:eastAsia="Calibri"/>
                <w:sz w:val="24"/>
                <w:szCs w:val="24"/>
              </w:rPr>
              <w:t xml:space="preserve">средства местного бюджета – 0,0 </w:t>
            </w:r>
            <w:proofErr w:type="spellStart"/>
            <w:r w:rsidRPr="001F6A81">
              <w:rPr>
                <w:rFonts w:eastAsia="Calibri"/>
                <w:sz w:val="24"/>
                <w:szCs w:val="24"/>
              </w:rPr>
              <w:t>тыс.руб</w:t>
            </w:r>
            <w:proofErr w:type="spellEnd"/>
            <w:r w:rsidRPr="001F6A81">
              <w:rPr>
                <w:rFonts w:eastAsia="Calibri"/>
                <w:sz w:val="24"/>
                <w:szCs w:val="24"/>
              </w:rPr>
              <w:t>.</w:t>
            </w:r>
          </w:p>
          <w:p w14:paraId="62F3CAAB" w14:textId="222AA173"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b/>
              </w:rPr>
              <w:t>2024</w:t>
            </w:r>
            <w:r w:rsidRPr="001F6A81">
              <w:rPr>
                <w:rFonts w:ascii="Times New Roman" w:eastAsia="Calibri" w:hAnsi="Times New Roman" w:cs="Times New Roman"/>
              </w:rPr>
              <w:t xml:space="preserve"> - всего – 191</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 xml:space="preserve">010,7 </w:t>
            </w:r>
            <w:proofErr w:type="spellStart"/>
            <w:r w:rsidRPr="001F6A81">
              <w:rPr>
                <w:rFonts w:ascii="Times New Roman" w:eastAsia="Calibri" w:hAnsi="Times New Roman" w:cs="Times New Roman"/>
              </w:rPr>
              <w:t>тыс.руб</w:t>
            </w:r>
            <w:proofErr w:type="spellEnd"/>
            <w:r w:rsidRPr="001F6A81">
              <w:rPr>
                <w:rFonts w:ascii="Times New Roman" w:eastAsia="Calibri" w:hAnsi="Times New Roman" w:cs="Times New Roman"/>
              </w:rPr>
              <w:t xml:space="preserve">. </w:t>
            </w:r>
          </w:p>
          <w:p w14:paraId="3DB2F270"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в том числе:</w:t>
            </w:r>
          </w:p>
          <w:p w14:paraId="150B973F" w14:textId="4858BA08"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средства областного бюджета – 130</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344,5 тыс. руб.,</w:t>
            </w:r>
          </w:p>
          <w:p w14:paraId="78B5F638" w14:textId="4CCF3D21" w:rsidR="00A45B6B" w:rsidRPr="001F6A81" w:rsidRDefault="00A45B6B" w:rsidP="00A45B6B">
            <w:pPr>
              <w:tabs>
                <w:tab w:val="left" w:pos="4896"/>
              </w:tabs>
              <w:rPr>
                <w:rFonts w:eastAsia="Calibri"/>
                <w:sz w:val="24"/>
                <w:szCs w:val="24"/>
              </w:rPr>
            </w:pPr>
            <w:r w:rsidRPr="001F6A81">
              <w:rPr>
                <w:rFonts w:eastAsia="Calibri"/>
                <w:sz w:val="24"/>
                <w:szCs w:val="24"/>
              </w:rPr>
              <w:t>средства местного бюджета – 65</w:t>
            </w:r>
            <w:r w:rsidR="001F6A81" w:rsidRPr="001F6A81">
              <w:rPr>
                <w:rFonts w:eastAsia="Calibri"/>
                <w:sz w:val="24"/>
                <w:szCs w:val="24"/>
              </w:rPr>
              <w:t xml:space="preserve"> </w:t>
            </w:r>
            <w:r w:rsidRPr="001F6A81">
              <w:rPr>
                <w:rFonts w:eastAsia="Calibri"/>
                <w:sz w:val="24"/>
                <w:szCs w:val="24"/>
              </w:rPr>
              <w:t>666,2 тыс. руб.,</w:t>
            </w:r>
          </w:p>
          <w:p w14:paraId="77B3B43B" w14:textId="64EFECEC"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подпрограмма 1 – 130</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 xml:space="preserve">787,7 тыс. руб., </w:t>
            </w:r>
          </w:p>
          <w:p w14:paraId="44163F3C" w14:textId="77777777" w:rsidR="00A45B6B" w:rsidRPr="001F6A81" w:rsidRDefault="00A45B6B" w:rsidP="00A45B6B">
            <w:pPr>
              <w:rPr>
                <w:rFonts w:eastAsia="Calibri"/>
                <w:sz w:val="24"/>
                <w:szCs w:val="24"/>
              </w:rPr>
            </w:pPr>
            <w:r w:rsidRPr="001F6A81">
              <w:rPr>
                <w:rFonts w:eastAsia="Calibri"/>
                <w:sz w:val="24"/>
                <w:szCs w:val="24"/>
              </w:rPr>
              <w:t xml:space="preserve">в том числе: </w:t>
            </w:r>
          </w:p>
          <w:p w14:paraId="2484A7C2" w14:textId="1A337727" w:rsidR="00A45B6B" w:rsidRPr="001F6A81" w:rsidRDefault="00A45B6B" w:rsidP="001F6A81">
            <w:pPr>
              <w:pStyle w:val="affff6"/>
              <w:ind w:right="-245"/>
              <w:jc w:val="left"/>
              <w:rPr>
                <w:rFonts w:ascii="Times New Roman" w:eastAsia="Calibri" w:hAnsi="Times New Roman" w:cs="Times New Roman"/>
              </w:rPr>
            </w:pPr>
            <w:r w:rsidRPr="001F6A81">
              <w:rPr>
                <w:rFonts w:ascii="Times New Roman" w:eastAsia="Calibri" w:hAnsi="Times New Roman" w:cs="Times New Roman"/>
              </w:rPr>
              <w:t>средства областного бюджета – 105</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 xml:space="preserve">793,9 </w:t>
            </w:r>
            <w:proofErr w:type="spellStart"/>
            <w:r w:rsidRPr="001F6A81">
              <w:rPr>
                <w:rFonts w:ascii="Times New Roman" w:eastAsia="Calibri" w:hAnsi="Times New Roman" w:cs="Times New Roman"/>
              </w:rPr>
              <w:t>тыс.руб</w:t>
            </w:r>
            <w:proofErr w:type="spellEnd"/>
            <w:r w:rsidRPr="001F6A81">
              <w:rPr>
                <w:rFonts w:ascii="Times New Roman" w:eastAsia="Calibri" w:hAnsi="Times New Roman" w:cs="Times New Roman"/>
              </w:rPr>
              <w:t>.,</w:t>
            </w:r>
          </w:p>
          <w:p w14:paraId="1024717B" w14:textId="00F0907B" w:rsidR="00A45B6B" w:rsidRPr="001F6A81" w:rsidRDefault="00A45B6B" w:rsidP="00A45B6B">
            <w:pPr>
              <w:rPr>
                <w:rFonts w:eastAsia="Calibri"/>
                <w:sz w:val="24"/>
                <w:szCs w:val="24"/>
              </w:rPr>
            </w:pPr>
            <w:r w:rsidRPr="001F6A81">
              <w:rPr>
                <w:rFonts w:eastAsia="Calibri"/>
                <w:sz w:val="24"/>
                <w:szCs w:val="24"/>
              </w:rPr>
              <w:t>средства местного бюджета – 24</w:t>
            </w:r>
            <w:r w:rsidR="001F6A81" w:rsidRPr="001F6A81">
              <w:rPr>
                <w:rFonts w:eastAsia="Calibri"/>
                <w:sz w:val="24"/>
                <w:szCs w:val="24"/>
              </w:rPr>
              <w:t xml:space="preserve"> </w:t>
            </w:r>
            <w:r w:rsidRPr="001F6A81">
              <w:rPr>
                <w:rFonts w:eastAsia="Calibri"/>
                <w:sz w:val="24"/>
                <w:szCs w:val="24"/>
              </w:rPr>
              <w:t>993,8 тыс. руб.,</w:t>
            </w:r>
          </w:p>
          <w:p w14:paraId="61223168"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подпрограмма 2 – 29 534,7 тыс. руб., </w:t>
            </w:r>
          </w:p>
          <w:p w14:paraId="77CE45AF"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в том числе: </w:t>
            </w:r>
          </w:p>
          <w:p w14:paraId="3F5441C9" w14:textId="27E36C64"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средства областного бюджета – 0,00тыс.руб.,</w:t>
            </w:r>
          </w:p>
          <w:p w14:paraId="1E6C9590" w14:textId="0BA4AD66" w:rsidR="00A45B6B" w:rsidRPr="001F6A81" w:rsidRDefault="00A45B6B" w:rsidP="00A45B6B">
            <w:pPr>
              <w:rPr>
                <w:rFonts w:eastAsia="Calibri"/>
                <w:sz w:val="24"/>
                <w:szCs w:val="24"/>
              </w:rPr>
            </w:pPr>
            <w:r w:rsidRPr="001F6A81">
              <w:rPr>
                <w:rFonts w:eastAsia="Calibri"/>
                <w:sz w:val="24"/>
                <w:szCs w:val="24"/>
              </w:rPr>
              <w:t>средства местного бюджета – 29</w:t>
            </w:r>
            <w:r w:rsidR="001F6A81" w:rsidRPr="001F6A81">
              <w:rPr>
                <w:rFonts w:eastAsia="Calibri"/>
                <w:sz w:val="24"/>
                <w:szCs w:val="24"/>
              </w:rPr>
              <w:t xml:space="preserve"> </w:t>
            </w:r>
            <w:r w:rsidRPr="001F6A81">
              <w:rPr>
                <w:rFonts w:eastAsia="Calibri"/>
                <w:sz w:val="24"/>
                <w:szCs w:val="24"/>
              </w:rPr>
              <w:t>534,7 тыс. руб.,</w:t>
            </w:r>
          </w:p>
          <w:p w14:paraId="46B26B1C" w14:textId="68762008"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подпрограмма 3 – 30</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 xml:space="preserve">688,3 тыс. руб., </w:t>
            </w:r>
          </w:p>
          <w:p w14:paraId="45C3FB0C"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в том числе: </w:t>
            </w:r>
          </w:p>
          <w:p w14:paraId="0A82C817" w14:textId="215C36B0" w:rsidR="00A45B6B" w:rsidRPr="001F6A81" w:rsidRDefault="00A45B6B" w:rsidP="001F6A81">
            <w:pPr>
              <w:pStyle w:val="affff6"/>
              <w:ind w:right="-103"/>
              <w:jc w:val="left"/>
              <w:rPr>
                <w:rFonts w:ascii="Times New Roman" w:eastAsia="Calibri" w:hAnsi="Times New Roman" w:cs="Times New Roman"/>
              </w:rPr>
            </w:pPr>
            <w:r w:rsidRPr="001F6A81">
              <w:rPr>
                <w:rFonts w:ascii="Times New Roman" w:eastAsia="Calibri" w:hAnsi="Times New Roman" w:cs="Times New Roman"/>
              </w:rPr>
              <w:t>средства областного бюджета – 24</w:t>
            </w:r>
            <w:r w:rsidR="001F6A81" w:rsidRPr="001F6A81">
              <w:rPr>
                <w:rFonts w:ascii="Times New Roman" w:eastAsia="Calibri" w:hAnsi="Times New Roman" w:cs="Times New Roman"/>
              </w:rPr>
              <w:t xml:space="preserve"> </w:t>
            </w:r>
            <w:r w:rsidRPr="001F6A81">
              <w:rPr>
                <w:rFonts w:ascii="Times New Roman" w:eastAsia="Calibri" w:hAnsi="Times New Roman" w:cs="Times New Roman"/>
              </w:rPr>
              <w:t xml:space="preserve">550,6 </w:t>
            </w:r>
            <w:proofErr w:type="spellStart"/>
            <w:r w:rsidRPr="001F6A81">
              <w:rPr>
                <w:rFonts w:ascii="Times New Roman" w:eastAsia="Calibri" w:hAnsi="Times New Roman" w:cs="Times New Roman"/>
              </w:rPr>
              <w:t>тыс.руб</w:t>
            </w:r>
            <w:proofErr w:type="spellEnd"/>
            <w:r w:rsidRPr="001F6A81">
              <w:rPr>
                <w:rFonts w:ascii="Times New Roman" w:eastAsia="Calibri" w:hAnsi="Times New Roman" w:cs="Times New Roman"/>
              </w:rPr>
              <w:t>.,</w:t>
            </w:r>
          </w:p>
          <w:p w14:paraId="5642CDD5" w14:textId="156B05A5" w:rsidR="00A45B6B" w:rsidRPr="001F6A81" w:rsidRDefault="00A45B6B" w:rsidP="00A45B6B">
            <w:pPr>
              <w:rPr>
                <w:rFonts w:eastAsia="Calibri"/>
                <w:sz w:val="24"/>
                <w:szCs w:val="24"/>
              </w:rPr>
            </w:pPr>
            <w:r w:rsidRPr="001F6A81">
              <w:rPr>
                <w:rFonts w:eastAsia="Calibri"/>
                <w:sz w:val="24"/>
                <w:szCs w:val="24"/>
              </w:rPr>
              <w:t xml:space="preserve">средства местного бюджета - 6137,7 </w:t>
            </w:r>
            <w:proofErr w:type="spellStart"/>
            <w:r w:rsidRPr="001F6A81">
              <w:rPr>
                <w:rFonts w:eastAsia="Calibri"/>
                <w:sz w:val="24"/>
                <w:szCs w:val="24"/>
              </w:rPr>
              <w:t>тыс.руб</w:t>
            </w:r>
            <w:proofErr w:type="spellEnd"/>
            <w:r w:rsidRPr="001F6A81">
              <w:rPr>
                <w:rFonts w:eastAsia="Calibri"/>
                <w:sz w:val="24"/>
                <w:szCs w:val="24"/>
              </w:rPr>
              <w:t>.</w:t>
            </w:r>
          </w:p>
          <w:p w14:paraId="5BDF360D"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подпрограмма 4 – 0,0 тыс. руб., </w:t>
            </w:r>
          </w:p>
          <w:p w14:paraId="1D296A1D"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в том числе: </w:t>
            </w:r>
          </w:p>
          <w:p w14:paraId="58D8A8C2" w14:textId="053913CA"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средства областного бюджета – 0,0 </w:t>
            </w:r>
            <w:proofErr w:type="spellStart"/>
            <w:r w:rsidRPr="001F6A81">
              <w:rPr>
                <w:rFonts w:ascii="Times New Roman" w:eastAsia="Calibri" w:hAnsi="Times New Roman" w:cs="Times New Roman"/>
              </w:rPr>
              <w:t>тыс.руб</w:t>
            </w:r>
            <w:proofErr w:type="spellEnd"/>
            <w:r w:rsidRPr="001F6A81">
              <w:rPr>
                <w:rFonts w:ascii="Times New Roman" w:eastAsia="Calibri" w:hAnsi="Times New Roman" w:cs="Times New Roman"/>
              </w:rPr>
              <w:t>.,</w:t>
            </w:r>
          </w:p>
          <w:p w14:paraId="0ACF0C99" w14:textId="77777777" w:rsidR="00A45B6B" w:rsidRPr="001F6A81" w:rsidRDefault="00A45B6B" w:rsidP="00A45B6B">
            <w:pPr>
              <w:rPr>
                <w:rFonts w:eastAsia="Calibri"/>
                <w:sz w:val="24"/>
                <w:szCs w:val="24"/>
              </w:rPr>
            </w:pPr>
            <w:r w:rsidRPr="001F6A81">
              <w:rPr>
                <w:rFonts w:eastAsia="Calibri"/>
                <w:sz w:val="24"/>
                <w:szCs w:val="24"/>
              </w:rPr>
              <w:t xml:space="preserve">средства местного бюджета - 0,0 </w:t>
            </w:r>
            <w:proofErr w:type="spellStart"/>
            <w:r w:rsidRPr="001F6A81">
              <w:rPr>
                <w:rFonts w:eastAsia="Calibri"/>
                <w:sz w:val="24"/>
                <w:szCs w:val="24"/>
              </w:rPr>
              <w:t>тыс.руб</w:t>
            </w:r>
            <w:proofErr w:type="spellEnd"/>
            <w:r w:rsidRPr="001F6A81">
              <w:rPr>
                <w:rFonts w:eastAsia="Calibri"/>
                <w:sz w:val="24"/>
                <w:szCs w:val="24"/>
              </w:rPr>
              <w:t>.</w:t>
            </w:r>
          </w:p>
          <w:p w14:paraId="4422EF32" w14:textId="79B8E21A"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подпрограмма 5 – 0,0 тыс. руб., </w:t>
            </w:r>
          </w:p>
          <w:p w14:paraId="0B3F320D"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в том числе: </w:t>
            </w:r>
          </w:p>
          <w:p w14:paraId="126FCAE2" w14:textId="44C708B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средства областного бюджета – 0,0 </w:t>
            </w:r>
            <w:proofErr w:type="spellStart"/>
            <w:r w:rsidRPr="001F6A81">
              <w:rPr>
                <w:rFonts w:ascii="Times New Roman" w:eastAsia="Calibri" w:hAnsi="Times New Roman" w:cs="Times New Roman"/>
              </w:rPr>
              <w:t>тыс.руб</w:t>
            </w:r>
            <w:proofErr w:type="spellEnd"/>
            <w:r w:rsidRPr="001F6A81">
              <w:rPr>
                <w:rFonts w:ascii="Times New Roman" w:eastAsia="Calibri" w:hAnsi="Times New Roman" w:cs="Times New Roman"/>
              </w:rPr>
              <w:t>.,</w:t>
            </w:r>
          </w:p>
          <w:p w14:paraId="65C6EF61" w14:textId="77777777" w:rsidR="00A45B6B" w:rsidRPr="001F6A81" w:rsidRDefault="00A45B6B" w:rsidP="00A45B6B">
            <w:pPr>
              <w:rPr>
                <w:rFonts w:eastAsia="Calibri"/>
                <w:sz w:val="24"/>
                <w:szCs w:val="24"/>
              </w:rPr>
            </w:pPr>
            <w:r w:rsidRPr="001F6A81">
              <w:rPr>
                <w:rFonts w:eastAsia="Calibri"/>
                <w:sz w:val="24"/>
                <w:szCs w:val="24"/>
              </w:rPr>
              <w:t xml:space="preserve">средства местного бюджета – 0,0 </w:t>
            </w:r>
            <w:proofErr w:type="spellStart"/>
            <w:r w:rsidRPr="001F6A81">
              <w:rPr>
                <w:rFonts w:eastAsia="Calibri"/>
                <w:sz w:val="24"/>
                <w:szCs w:val="24"/>
              </w:rPr>
              <w:t>тыс.руб</w:t>
            </w:r>
            <w:proofErr w:type="spellEnd"/>
            <w:r w:rsidRPr="001F6A81">
              <w:rPr>
                <w:rFonts w:eastAsia="Calibri"/>
                <w:sz w:val="24"/>
                <w:szCs w:val="24"/>
              </w:rPr>
              <w:t>.</w:t>
            </w:r>
          </w:p>
          <w:p w14:paraId="1BDA4DAF"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b/>
              </w:rPr>
              <w:t>2025</w:t>
            </w:r>
            <w:r w:rsidRPr="001F6A81">
              <w:rPr>
                <w:rFonts w:ascii="Times New Roman" w:eastAsia="Calibri" w:hAnsi="Times New Roman" w:cs="Times New Roman"/>
              </w:rPr>
              <w:t xml:space="preserve"> - всего – 191 010,7 </w:t>
            </w:r>
            <w:proofErr w:type="spellStart"/>
            <w:r w:rsidRPr="001F6A81">
              <w:rPr>
                <w:rFonts w:ascii="Times New Roman" w:eastAsia="Calibri" w:hAnsi="Times New Roman" w:cs="Times New Roman"/>
              </w:rPr>
              <w:t>тыс.руб</w:t>
            </w:r>
            <w:proofErr w:type="spellEnd"/>
            <w:r w:rsidRPr="001F6A81">
              <w:rPr>
                <w:rFonts w:ascii="Times New Roman" w:eastAsia="Calibri" w:hAnsi="Times New Roman" w:cs="Times New Roman"/>
              </w:rPr>
              <w:t xml:space="preserve">. </w:t>
            </w:r>
          </w:p>
          <w:p w14:paraId="20E2E634"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в том числе:</w:t>
            </w:r>
          </w:p>
          <w:p w14:paraId="3BA61223" w14:textId="4E7E295D"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средства областного бюджета – 130</w:t>
            </w:r>
            <w:r w:rsidR="001F6A81">
              <w:rPr>
                <w:rFonts w:ascii="Times New Roman" w:eastAsia="Calibri" w:hAnsi="Times New Roman" w:cs="Times New Roman"/>
              </w:rPr>
              <w:t xml:space="preserve"> </w:t>
            </w:r>
            <w:r w:rsidRPr="001F6A81">
              <w:rPr>
                <w:rFonts w:ascii="Times New Roman" w:eastAsia="Calibri" w:hAnsi="Times New Roman" w:cs="Times New Roman"/>
              </w:rPr>
              <w:t>344,5 тыс. руб.,</w:t>
            </w:r>
          </w:p>
          <w:p w14:paraId="6D1299DC" w14:textId="4A901BB8" w:rsidR="00A45B6B" w:rsidRPr="001F6A81" w:rsidRDefault="00A45B6B" w:rsidP="00A45B6B">
            <w:pPr>
              <w:tabs>
                <w:tab w:val="left" w:pos="4896"/>
              </w:tabs>
              <w:rPr>
                <w:rFonts w:eastAsia="Calibri"/>
                <w:sz w:val="24"/>
                <w:szCs w:val="24"/>
              </w:rPr>
            </w:pPr>
            <w:r w:rsidRPr="001F6A81">
              <w:rPr>
                <w:rFonts w:eastAsia="Calibri"/>
                <w:sz w:val="24"/>
                <w:szCs w:val="24"/>
              </w:rPr>
              <w:t>средства местного бюджета – 65</w:t>
            </w:r>
            <w:r w:rsidR="001F6A81">
              <w:rPr>
                <w:rFonts w:eastAsia="Calibri"/>
                <w:sz w:val="24"/>
                <w:szCs w:val="24"/>
              </w:rPr>
              <w:t xml:space="preserve"> </w:t>
            </w:r>
            <w:r w:rsidRPr="001F6A81">
              <w:rPr>
                <w:rFonts w:eastAsia="Calibri"/>
                <w:sz w:val="24"/>
                <w:szCs w:val="24"/>
              </w:rPr>
              <w:t>666,2 тыс. руб.,</w:t>
            </w:r>
            <w:r w:rsidRPr="001F6A81">
              <w:rPr>
                <w:rFonts w:eastAsia="Calibri"/>
                <w:sz w:val="24"/>
                <w:szCs w:val="24"/>
              </w:rPr>
              <w:tab/>
            </w:r>
          </w:p>
          <w:p w14:paraId="7DA58242" w14:textId="0C995E42"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подпрограмма 1 – 130</w:t>
            </w:r>
            <w:r w:rsidR="001F6A81">
              <w:rPr>
                <w:rFonts w:ascii="Times New Roman" w:eastAsia="Calibri" w:hAnsi="Times New Roman" w:cs="Times New Roman"/>
              </w:rPr>
              <w:t xml:space="preserve"> </w:t>
            </w:r>
            <w:r w:rsidRPr="001F6A81">
              <w:rPr>
                <w:rFonts w:ascii="Times New Roman" w:eastAsia="Calibri" w:hAnsi="Times New Roman" w:cs="Times New Roman"/>
              </w:rPr>
              <w:t xml:space="preserve">787,7 тыс. руб., </w:t>
            </w:r>
          </w:p>
          <w:p w14:paraId="51830933" w14:textId="77777777" w:rsidR="00A45B6B" w:rsidRPr="001F6A81" w:rsidRDefault="00A45B6B" w:rsidP="00A45B6B">
            <w:pPr>
              <w:rPr>
                <w:rFonts w:eastAsia="Calibri"/>
                <w:sz w:val="24"/>
                <w:szCs w:val="24"/>
              </w:rPr>
            </w:pPr>
            <w:r w:rsidRPr="001F6A81">
              <w:rPr>
                <w:rFonts w:eastAsia="Calibri"/>
                <w:sz w:val="24"/>
                <w:szCs w:val="24"/>
              </w:rPr>
              <w:t xml:space="preserve">в том числе: </w:t>
            </w:r>
          </w:p>
          <w:p w14:paraId="2B04C0AC" w14:textId="0F6267BC"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средства областного бюджета – 105</w:t>
            </w:r>
            <w:r w:rsidR="001F6A81">
              <w:rPr>
                <w:rFonts w:ascii="Times New Roman" w:eastAsia="Calibri" w:hAnsi="Times New Roman" w:cs="Times New Roman"/>
              </w:rPr>
              <w:t xml:space="preserve"> </w:t>
            </w:r>
            <w:r w:rsidRPr="001F6A81">
              <w:rPr>
                <w:rFonts w:ascii="Times New Roman" w:eastAsia="Calibri" w:hAnsi="Times New Roman" w:cs="Times New Roman"/>
              </w:rPr>
              <w:t xml:space="preserve">793,9 </w:t>
            </w:r>
            <w:proofErr w:type="spellStart"/>
            <w:r w:rsidRPr="001F6A81">
              <w:rPr>
                <w:rFonts w:ascii="Times New Roman" w:eastAsia="Calibri" w:hAnsi="Times New Roman" w:cs="Times New Roman"/>
              </w:rPr>
              <w:t>тыс.руб</w:t>
            </w:r>
            <w:proofErr w:type="spellEnd"/>
            <w:r w:rsidRPr="001F6A81">
              <w:rPr>
                <w:rFonts w:ascii="Times New Roman" w:eastAsia="Calibri" w:hAnsi="Times New Roman" w:cs="Times New Roman"/>
              </w:rPr>
              <w:t>.,</w:t>
            </w:r>
          </w:p>
          <w:p w14:paraId="70604379" w14:textId="32E93170" w:rsidR="00A45B6B" w:rsidRPr="001F6A81" w:rsidRDefault="00A45B6B" w:rsidP="00A45B6B">
            <w:pPr>
              <w:rPr>
                <w:rFonts w:eastAsia="Calibri"/>
                <w:sz w:val="24"/>
                <w:szCs w:val="24"/>
              </w:rPr>
            </w:pPr>
            <w:r w:rsidRPr="001F6A81">
              <w:rPr>
                <w:rFonts w:eastAsia="Calibri"/>
                <w:sz w:val="24"/>
                <w:szCs w:val="24"/>
              </w:rPr>
              <w:t>средства местного бюджета – 24</w:t>
            </w:r>
            <w:r w:rsidR="001F6A81">
              <w:rPr>
                <w:rFonts w:eastAsia="Calibri"/>
                <w:sz w:val="24"/>
                <w:szCs w:val="24"/>
              </w:rPr>
              <w:t xml:space="preserve"> </w:t>
            </w:r>
            <w:r w:rsidRPr="001F6A81">
              <w:rPr>
                <w:rFonts w:eastAsia="Calibri"/>
                <w:sz w:val="24"/>
                <w:szCs w:val="24"/>
              </w:rPr>
              <w:t>993,8 тыс. руб.,</w:t>
            </w:r>
          </w:p>
          <w:p w14:paraId="3809739E"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подпрограмма 2 – 29 534,7 тыс. руб., </w:t>
            </w:r>
          </w:p>
          <w:p w14:paraId="5DA53536"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в том числе: </w:t>
            </w:r>
          </w:p>
          <w:p w14:paraId="25F73707" w14:textId="371A7359"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средства областного бюджета – 0,00тыс.руб.,</w:t>
            </w:r>
          </w:p>
          <w:p w14:paraId="1806DC4A" w14:textId="00942E26" w:rsidR="00A45B6B" w:rsidRPr="001F6A81" w:rsidRDefault="00A45B6B" w:rsidP="00A45B6B">
            <w:pPr>
              <w:rPr>
                <w:rFonts w:eastAsia="Calibri"/>
                <w:sz w:val="24"/>
                <w:szCs w:val="24"/>
              </w:rPr>
            </w:pPr>
            <w:r w:rsidRPr="001F6A81">
              <w:rPr>
                <w:rFonts w:eastAsia="Calibri"/>
                <w:sz w:val="24"/>
                <w:szCs w:val="24"/>
              </w:rPr>
              <w:t>средства местного бюджета – 29</w:t>
            </w:r>
            <w:r w:rsidR="001F6A81">
              <w:rPr>
                <w:rFonts w:eastAsia="Calibri"/>
                <w:sz w:val="24"/>
                <w:szCs w:val="24"/>
              </w:rPr>
              <w:t xml:space="preserve"> </w:t>
            </w:r>
            <w:r w:rsidRPr="001F6A81">
              <w:rPr>
                <w:rFonts w:eastAsia="Calibri"/>
                <w:sz w:val="24"/>
                <w:szCs w:val="24"/>
              </w:rPr>
              <w:t>534,7 тыс. руб.,</w:t>
            </w:r>
          </w:p>
          <w:p w14:paraId="5A3DC711" w14:textId="5569297A"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подпрограмма 3 – 30</w:t>
            </w:r>
            <w:r w:rsidR="001F6A81">
              <w:rPr>
                <w:rFonts w:ascii="Times New Roman" w:eastAsia="Calibri" w:hAnsi="Times New Roman" w:cs="Times New Roman"/>
              </w:rPr>
              <w:t xml:space="preserve"> </w:t>
            </w:r>
            <w:r w:rsidRPr="001F6A81">
              <w:rPr>
                <w:rFonts w:ascii="Times New Roman" w:eastAsia="Calibri" w:hAnsi="Times New Roman" w:cs="Times New Roman"/>
              </w:rPr>
              <w:t xml:space="preserve">688,3 тыс. руб., </w:t>
            </w:r>
          </w:p>
          <w:p w14:paraId="0F0ABC42"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в том числе: </w:t>
            </w:r>
          </w:p>
          <w:p w14:paraId="29E4E4BA" w14:textId="628E9029"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средства областного бюджета – 24</w:t>
            </w:r>
            <w:r w:rsidR="001F6A81">
              <w:rPr>
                <w:rFonts w:ascii="Times New Roman" w:eastAsia="Calibri" w:hAnsi="Times New Roman" w:cs="Times New Roman"/>
              </w:rPr>
              <w:t xml:space="preserve"> </w:t>
            </w:r>
            <w:r w:rsidRPr="001F6A81">
              <w:rPr>
                <w:rFonts w:ascii="Times New Roman" w:eastAsia="Calibri" w:hAnsi="Times New Roman" w:cs="Times New Roman"/>
              </w:rPr>
              <w:t xml:space="preserve">550,6 </w:t>
            </w:r>
            <w:proofErr w:type="spellStart"/>
            <w:r w:rsidRPr="001F6A81">
              <w:rPr>
                <w:rFonts w:ascii="Times New Roman" w:eastAsia="Calibri" w:hAnsi="Times New Roman" w:cs="Times New Roman"/>
              </w:rPr>
              <w:t>тыс.руб</w:t>
            </w:r>
            <w:proofErr w:type="spellEnd"/>
            <w:r w:rsidRPr="001F6A81">
              <w:rPr>
                <w:rFonts w:ascii="Times New Roman" w:eastAsia="Calibri" w:hAnsi="Times New Roman" w:cs="Times New Roman"/>
              </w:rPr>
              <w:t>.,</w:t>
            </w:r>
          </w:p>
          <w:p w14:paraId="4D27889D" w14:textId="5A7D14DB" w:rsidR="00A45B6B" w:rsidRPr="001F6A81" w:rsidRDefault="00A45B6B" w:rsidP="00A45B6B">
            <w:pPr>
              <w:rPr>
                <w:rFonts w:eastAsia="Calibri"/>
                <w:sz w:val="24"/>
                <w:szCs w:val="24"/>
              </w:rPr>
            </w:pPr>
            <w:r w:rsidRPr="001F6A81">
              <w:rPr>
                <w:rFonts w:eastAsia="Calibri"/>
                <w:sz w:val="24"/>
                <w:szCs w:val="24"/>
              </w:rPr>
              <w:t>средства местного бюджета - 6</w:t>
            </w:r>
            <w:r w:rsidR="001F6A81">
              <w:rPr>
                <w:rFonts w:eastAsia="Calibri"/>
                <w:sz w:val="24"/>
                <w:szCs w:val="24"/>
              </w:rPr>
              <w:t xml:space="preserve"> </w:t>
            </w:r>
            <w:r w:rsidRPr="001F6A81">
              <w:rPr>
                <w:rFonts w:eastAsia="Calibri"/>
                <w:sz w:val="24"/>
                <w:szCs w:val="24"/>
              </w:rPr>
              <w:t xml:space="preserve">137,7 </w:t>
            </w:r>
            <w:proofErr w:type="spellStart"/>
            <w:r w:rsidRPr="001F6A81">
              <w:rPr>
                <w:rFonts w:eastAsia="Calibri"/>
                <w:sz w:val="24"/>
                <w:szCs w:val="24"/>
              </w:rPr>
              <w:t>тыс.руб</w:t>
            </w:r>
            <w:proofErr w:type="spellEnd"/>
            <w:r w:rsidRPr="001F6A81">
              <w:rPr>
                <w:rFonts w:eastAsia="Calibri"/>
                <w:sz w:val="24"/>
                <w:szCs w:val="24"/>
              </w:rPr>
              <w:t>.</w:t>
            </w:r>
          </w:p>
          <w:p w14:paraId="00B0CF19"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подпрограмма 4 – 0,0 тыс. руб., </w:t>
            </w:r>
          </w:p>
          <w:p w14:paraId="1A05A051"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в том числе: </w:t>
            </w:r>
          </w:p>
          <w:p w14:paraId="64E3F9AC" w14:textId="0B960521"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lastRenderedPageBreak/>
              <w:t xml:space="preserve">средства областного бюджета – 0,0 </w:t>
            </w:r>
            <w:proofErr w:type="spellStart"/>
            <w:r w:rsidRPr="001F6A81">
              <w:rPr>
                <w:rFonts w:ascii="Times New Roman" w:eastAsia="Calibri" w:hAnsi="Times New Roman" w:cs="Times New Roman"/>
              </w:rPr>
              <w:t>тыс.руб</w:t>
            </w:r>
            <w:proofErr w:type="spellEnd"/>
            <w:r w:rsidRPr="001F6A81">
              <w:rPr>
                <w:rFonts w:ascii="Times New Roman" w:eastAsia="Calibri" w:hAnsi="Times New Roman" w:cs="Times New Roman"/>
              </w:rPr>
              <w:t>.,</w:t>
            </w:r>
          </w:p>
          <w:p w14:paraId="18EE344F" w14:textId="77777777" w:rsidR="00A45B6B" w:rsidRPr="001F6A81" w:rsidRDefault="00A45B6B" w:rsidP="00A45B6B">
            <w:pPr>
              <w:rPr>
                <w:rFonts w:eastAsia="Calibri"/>
                <w:sz w:val="24"/>
                <w:szCs w:val="24"/>
              </w:rPr>
            </w:pPr>
            <w:r w:rsidRPr="001F6A81">
              <w:rPr>
                <w:rFonts w:eastAsia="Calibri"/>
                <w:sz w:val="24"/>
                <w:szCs w:val="24"/>
              </w:rPr>
              <w:t xml:space="preserve">средства местного бюджета - 0,0 </w:t>
            </w:r>
            <w:proofErr w:type="spellStart"/>
            <w:r w:rsidRPr="001F6A81">
              <w:rPr>
                <w:rFonts w:eastAsia="Calibri"/>
                <w:sz w:val="24"/>
                <w:szCs w:val="24"/>
              </w:rPr>
              <w:t>тыс.руб</w:t>
            </w:r>
            <w:proofErr w:type="spellEnd"/>
            <w:r w:rsidRPr="001F6A81">
              <w:rPr>
                <w:rFonts w:eastAsia="Calibri"/>
                <w:sz w:val="24"/>
                <w:szCs w:val="24"/>
              </w:rPr>
              <w:t>.</w:t>
            </w:r>
          </w:p>
          <w:p w14:paraId="05597D64" w14:textId="5425494D"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подпрограмма 5 – 0,0 тыс. руб., </w:t>
            </w:r>
          </w:p>
          <w:p w14:paraId="552C0BC4" w14:textId="77777777"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в том числе: </w:t>
            </w:r>
          </w:p>
          <w:p w14:paraId="15CC3F03" w14:textId="3579F600" w:rsidR="00A45B6B" w:rsidRPr="001F6A81" w:rsidRDefault="00A45B6B" w:rsidP="00A45B6B">
            <w:pPr>
              <w:pStyle w:val="affff6"/>
              <w:jc w:val="left"/>
              <w:rPr>
                <w:rFonts w:ascii="Times New Roman" w:eastAsia="Calibri" w:hAnsi="Times New Roman" w:cs="Times New Roman"/>
              </w:rPr>
            </w:pPr>
            <w:r w:rsidRPr="001F6A81">
              <w:rPr>
                <w:rFonts w:ascii="Times New Roman" w:eastAsia="Calibri" w:hAnsi="Times New Roman" w:cs="Times New Roman"/>
              </w:rPr>
              <w:t xml:space="preserve">средства областного бюджета – 0,0 </w:t>
            </w:r>
            <w:proofErr w:type="spellStart"/>
            <w:r w:rsidRPr="001F6A81">
              <w:rPr>
                <w:rFonts w:ascii="Times New Roman" w:eastAsia="Calibri" w:hAnsi="Times New Roman" w:cs="Times New Roman"/>
              </w:rPr>
              <w:t>тыс.руб</w:t>
            </w:r>
            <w:proofErr w:type="spellEnd"/>
            <w:r w:rsidRPr="001F6A81">
              <w:rPr>
                <w:rFonts w:ascii="Times New Roman" w:eastAsia="Calibri" w:hAnsi="Times New Roman" w:cs="Times New Roman"/>
              </w:rPr>
              <w:t>.,</w:t>
            </w:r>
          </w:p>
          <w:p w14:paraId="4F562457" w14:textId="6706B4F1" w:rsidR="00A45B6B" w:rsidRPr="001F6A81" w:rsidRDefault="00A45B6B" w:rsidP="001F6A81">
            <w:pPr>
              <w:rPr>
                <w:rFonts w:eastAsia="Calibri"/>
                <w:sz w:val="24"/>
                <w:szCs w:val="24"/>
              </w:rPr>
            </w:pPr>
            <w:r w:rsidRPr="001F6A81">
              <w:rPr>
                <w:rFonts w:eastAsia="Calibri"/>
                <w:sz w:val="24"/>
                <w:szCs w:val="24"/>
              </w:rPr>
              <w:t xml:space="preserve">средства местного бюджета – 0,0 </w:t>
            </w:r>
            <w:proofErr w:type="spellStart"/>
            <w:r w:rsidRPr="001F6A81">
              <w:rPr>
                <w:rFonts w:eastAsia="Calibri"/>
                <w:sz w:val="24"/>
                <w:szCs w:val="24"/>
              </w:rPr>
              <w:t>тыс.руб</w:t>
            </w:r>
            <w:proofErr w:type="spellEnd"/>
            <w:r w:rsidRPr="001F6A81">
              <w:rPr>
                <w:rFonts w:eastAsia="Calibri"/>
                <w:sz w:val="24"/>
                <w:szCs w:val="24"/>
              </w:rPr>
              <w:t>.</w:t>
            </w:r>
            <w:r w:rsidR="001F6A81" w:rsidRPr="001F6A81">
              <w:rPr>
                <w:rFonts w:eastAsia="Calibri"/>
                <w:sz w:val="24"/>
                <w:szCs w:val="24"/>
              </w:rPr>
              <w:t xml:space="preserve"> </w:t>
            </w:r>
          </w:p>
        </w:tc>
      </w:tr>
    </w:tbl>
    <w:p w14:paraId="0DE8BA00" w14:textId="77777777" w:rsidR="00A45B6B" w:rsidRPr="001F6A81" w:rsidRDefault="00A45B6B" w:rsidP="001F6A81">
      <w:pPr>
        <w:jc w:val="center"/>
        <w:rPr>
          <w:sz w:val="28"/>
          <w:szCs w:val="28"/>
        </w:rPr>
      </w:pPr>
    </w:p>
    <w:p w14:paraId="39DF3D1A" w14:textId="77777777" w:rsidR="001F6A81" w:rsidRPr="001F6A81" w:rsidRDefault="00A45B6B" w:rsidP="001F6A81">
      <w:pPr>
        <w:jc w:val="center"/>
        <w:rPr>
          <w:sz w:val="28"/>
          <w:szCs w:val="28"/>
        </w:rPr>
      </w:pPr>
      <w:r w:rsidRPr="001F6A81">
        <w:rPr>
          <w:sz w:val="28"/>
          <w:szCs w:val="28"/>
        </w:rPr>
        <w:t>Раздел I</w:t>
      </w:r>
    </w:p>
    <w:p w14:paraId="3434397D" w14:textId="2E8F58F0" w:rsidR="00A45B6B" w:rsidRPr="001F6A81" w:rsidRDefault="00A45B6B" w:rsidP="001F6A81">
      <w:pPr>
        <w:jc w:val="center"/>
        <w:rPr>
          <w:sz w:val="28"/>
          <w:szCs w:val="28"/>
        </w:rPr>
      </w:pPr>
      <w:r w:rsidRPr="001F6A81">
        <w:rPr>
          <w:sz w:val="28"/>
          <w:szCs w:val="28"/>
        </w:rPr>
        <w:t>Общая характеристика сферы реализации муниципальной программы муниципального образования Вышневолоцкий городской округ Тверской области «Формирование современной городской среды Вышневолоцкого городского округа на 2020-2025 годы» (далее – муниципальная программа)</w:t>
      </w:r>
    </w:p>
    <w:p w14:paraId="528E3FAF" w14:textId="77777777" w:rsidR="00A45B6B" w:rsidRPr="001F6A81" w:rsidRDefault="00A45B6B" w:rsidP="001F6A81">
      <w:pPr>
        <w:jc w:val="center"/>
        <w:rPr>
          <w:b/>
          <w:sz w:val="28"/>
          <w:szCs w:val="28"/>
        </w:rPr>
      </w:pPr>
    </w:p>
    <w:p w14:paraId="362DFD28" w14:textId="77777777" w:rsidR="00A45B6B" w:rsidRPr="001F6A81" w:rsidRDefault="00A45B6B" w:rsidP="001F6A81">
      <w:pPr>
        <w:pStyle w:val="11"/>
        <w:spacing w:before="0"/>
        <w:ind w:firstLine="720"/>
        <w:jc w:val="center"/>
        <w:rPr>
          <w:rFonts w:ascii="Times New Roman" w:hAnsi="Times New Roman" w:cs="Times New Roman"/>
          <w:b w:val="0"/>
          <w:color w:val="auto"/>
        </w:rPr>
      </w:pPr>
      <w:bookmarkStart w:id="2" w:name="sub_100106"/>
      <w:r w:rsidRPr="001F6A81">
        <w:rPr>
          <w:rFonts w:ascii="Times New Roman" w:hAnsi="Times New Roman" w:cs="Times New Roman"/>
          <w:b w:val="0"/>
          <w:color w:val="auto"/>
        </w:rPr>
        <w:t>Подраздел 1 Развитие дорожного хозяйства муниципального образования Вышневолоцкий городской округ Тверской области</w:t>
      </w:r>
    </w:p>
    <w:p w14:paraId="40ED15E9" w14:textId="77777777" w:rsidR="001F6A81" w:rsidRDefault="001F6A81" w:rsidP="00A45B6B">
      <w:pPr>
        <w:pStyle w:val="ConsPlusNormal"/>
        <w:ind w:firstLine="709"/>
        <w:jc w:val="both"/>
        <w:rPr>
          <w:rFonts w:ascii="Times New Roman" w:hAnsi="Times New Roman" w:cs="Times New Roman"/>
          <w:sz w:val="28"/>
          <w:szCs w:val="28"/>
          <w:lang w:val="ru-RU"/>
        </w:rPr>
      </w:pPr>
    </w:p>
    <w:p w14:paraId="7EAE8242" w14:textId="4C53ABA7" w:rsidR="00A45B6B" w:rsidRPr="00A45B6B" w:rsidRDefault="00A45B6B" w:rsidP="001F6A81">
      <w:pPr>
        <w:pStyle w:val="ConsPlusNormal"/>
        <w:ind w:firstLine="851"/>
        <w:jc w:val="both"/>
        <w:rPr>
          <w:rFonts w:ascii="Times New Roman" w:hAnsi="Times New Roman" w:cs="Times New Roman"/>
          <w:sz w:val="28"/>
          <w:szCs w:val="28"/>
          <w:lang w:val="ru-RU"/>
        </w:rPr>
      </w:pPr>
      <w:r w:rsidRPr="00A45B6B">
        <w:rPr>
          <w:rFonts w:ascii="Times New Roman" w:hAnsi="Times New Roman" w:cs="Times New Roman"/>
          <w:sz w:val="28"/>
          <w:szCs w:val="28"/>
          <w:lang w:val="ru-RU"/>
        </w:rPr>
        <w:t>Дорожное хозяйство Вышневолоцкого городского округа Тверской области представляет собой сложный инженерный, имущественный, организационно-технический комплекс, включающий автомобильные дороги общего пользования федерального, регионального или межмуниципального, местного значения со всеми сооружениями, необходимыми для их нормальной эксплуатации, а также организации по ремонту и содержанию этих дорог.</w:t>
      </w:r>
    </w:p>
    <w:p w14:paraId="07C80DEC" w14:textId="77777777" w:rsidR="00A45B6B" w:rsidRPr="00A45B6B" w:rsidRDefault="00A45B6B" w:rsidP="001F6A81">
      <w:pPr>
        <w:ind w:firstLine="851"/>
        <w:jc w:val="both"/>
        <w:rPr>
          <w:sz w:val="28"/>
          <w:szCs w:val="28"/>
        </w:rPr>
      </w:pPr>
      <w:r w:rsidRPr="00A45B6B">
        <w:rPr>
          <w:sz w:val="28"/>
          <w:szCs w:val="28"/>
        </w:rPr>
        <w:t xml:space="preserve">Однако, низкая бюджетная обеспеченность дорожной отрасли привела к тому, что в настоящее время на автодорогах округа идет необратимый процесс старения и разрушения поверхности покрытия проезжей части, конструктивных слоев дорожной одежды и дорожных сооружений. </w:t>
      </w:r>
    </w:p>
    <w:p w14:paraId="20CAD899" w14:textId="77777777" w:rsidR="00A45B6B" w:rsidRPr="00A45B6B" w:rsidRDefault="00A45B6B" w:rsidP="001F6A81">
      <w:pPr>
        <w:pStyle w:val="a8"/>
        <w:spacing w:after="0"/>
        <w:ind w:firstLine="851"/>
        <w:jc w:val="both"/>
        <w:rPr>
          <w:sz w:val="28"/>
          <w:szCs w:val="28"/>
        </w:rPr>
      </w:pPr>
      <w:r w:rsidRPr="00A45B6B">
        <w:rPr>
          <w:sz w:val="28"/>
          <w:szCs w:val="28"/>
        </w:rPr>
        <w:t>Программа направлена как на повышение уровня доступности в любой населенный пункт Вышневолоцкого городского округа, независимо от времени года, так и приведение к требованиям стандарта, развитие улично-дорожной сети и объектов дорожной инфраструктуры.</w:t>
      </w:r>
    </w:p>
    <w:p w14:paraId="20E43276" w14:textId="77777777" w:rsidR="00A45B6B" w:rsidRPr="00A45B6B" w:rsidRDefault="00A45B6B" w:rsidP="001F6A81">
      <w:pPr>
        <w:tabs>
          <w:tab w:val="left" w:pos="-3220"/>
        </w:tabs>
        <w:ind w:firstLine="851"/>
        <w:jc w:val="both"/>
        <w:rPr>
          <w:sz w:val="28"/>
          <w:szCs w:val="28"/>
        </w:rPr>
      </w:pPr>
      <w:r w:rsidRPr="00A45B6B">
        <w:rPr>
          <w:sz w:val="28"/>
          <w:szCs w:val="28"/>
        </w:rPr>
        <w:t>Программа носит четко выраженный социальный характер, результаты реализации ее мероприятий будут оказывать позитивное влияние на различные стороны жизни населения Вышневолоцкого городского округа.</w:t>
      </w:r>
    </w:p>
    <w:p w14:paraId="6D709A47" w14:textId="13E70102" w:rsidR="00A45B6B" w:rsidRPr="00A45B6B" w:rsidRDefault="00A45B6B" w:rsidP="001F6A81">
      <w:pPr>
        <w:ind w:firstLine="851"/>
        <w:jc w:val="both"/>
        <w:rPr>
          <w:bCs/>
          <w:iCs/>
          <w:sz w:val="28"/>
          <w:szCs w:val="28"/>
        </w:rPr>
      </w:pPr>
      <w:r w:rsidRPr="00A45B6B">
        <w:rPr>
          <w:bCs/>
          <w:iCs/>
          <w:sz w:val="28"/>
          <w:szCs w:val="28"/>
        </w:rPr>
        <w:t xml:space="preserve">На территории Вышневолоцкого городского округа Тверской области находятся 128 км дорог 1 класса, 171,2 км дорог 2 класса, 220,9 км дорог 3 класса, 192,761 км улично-дорожной сети города Вышний Волочек, 159,6 км </w:t>
      </w:r>
      <w:proofErr w:type="spellStart"/>
      <w:r w:rsidRPr="00A45B6B">
        <w:rPr>
          <w:bCs/>
          <w:iCs/>
          <w:sz w:val="28"/>
          <w:szCs w:val="28"/>
        </w:rPr>
        <w:t>межпоселенческих</w:t>
      </w:r>
      <w:proofErr w:type="spellEnd"/>
      <w:r w:rsidRPr="00A45B6B">
        <w:rPr>
          <w:bCs/>
          <w:iCs/>
          <w:sz w:val="28"/>
          <w:szCs w:val="28"/>
        </w:rPr>
        <w:t xml:space="preserve"> дорог и 297,2 км дорог по сельским населенным пунктам. Итого 1169,661 км.</w:t>
      </w:r>
    </w:p>
    <w:p w14:paraId="13DB8597" w14:textId="77777777" w:rsidR="00A45B6B" w:rsidRPr="00A45B6B" w:rsidRDefault="00A45B6B" w:rsidP="001F6A81">
      <w:pPr>
        <w:ind w:firstLine="851"/>
        <w:jc w:val="both"/>
        <w:rPr>
          <w:bCs/>
          <w:iCs/>
          <w:sz w:val="28"/>
          <w:szCs w:val="28"/>
        </w:rPr>
      </w:pPr>
      <w:r w:rsidRPr="00A45B6B">
        <w:rPr>
          <w:bCs/>
          <w:iCs/>
          <w:sz w:val="28"/>
          <w:szCs w:val="28"/>
        </w:rPr>
        <w:t xml:space="preserve">Низкая плотность автомобильных дорог отрицательно сказывается на транспортной доступности территории, замедляя ее развитие, препятствуя доступу населения к местам приложения труда и отдыха. Техническое состояние многих муниципальных автодорог с покрытием можно охарактеризовать как неудовлетворительное. </w:t>
      </w:r>
    </w:p>
    <w:p w14:paraId="67A0A5A1" w14:textId="77777777" w:rsidR="00A45B6B" w:rsidRPr="00A45B6B" w:rsidRDefault="00A45B6B" w:rsidP="001F6A81">
      <w:pPr>
        <w:ind w:firstLine="851"/>
        <w:jc w:val="both"/>
        <w:rPr>
          <w:bCs/>
          <w:iCs/>
          <w:sz w:val="28"/>
          <w:szCs w:val="28"/>
        </w:rPr>
      </w:pPr>
      <w:r w:rsidRPr="00A45B6B">
        <w:rPr>
          <w:bCs/>
          <w:iCs/>
          <w:sz w:val="28"/>
          <w:szCs w:val="28"/>
        </w:rPr>
        <w:t xml:space="preserve">Строительство развитой сети качественных автодорог будет способствовать активизации связей между узловыми элементами системы расселения населения округа, создаст условия для формирования центров </w:t>
      </w:r>
      <w:r w:rsidRPr="00A45B6B">
        <w:rPr>
          <w:bCs/>
          <w:iCs/>
          <w:sz w:val="28"/>
          <w:szCs w:val="28"/>
        </w:rPr>
        <w:lastRenderedPageBreak/>
        <w:t>ускоренного развития – точек роста экономики Вышневолоцкого городского округа, повысит связность населенных пунктов округа между собой: сократится время поездок между населенными пунктами и, тем самым, расширятся возможности получения социально-культурных и бытовых услуг населением, увеличится спектр и доступность мест приложения труда.</w:t>
      </w:r>
    </w:p>
    <w:p w14:paraId="18FEFF09" w14:textId="77777777" w:rsidR="00A45B6B" w:rsidRPr="00A45B6B" w:rsidRDefault="00A45B6B" w:rsidP="001F6A81">
      <w:pPr>
        <w:tabs>
          <w:tab w:val="left" w:pos="-3220"/>
        </w:tabs>
        <w:ind w:firstLine="851"/>
        <w:jc w:val="both"/>
        <w:rPr>
          <w:sz w:val="28"/>
          <w:szCs w:val="28"/>
        </w:rPr>
      </w:pPr>
      <w:r w:rsidRPr="00A45B6B">
        <w:rPr>
          <w:sz w:val="28"/>
          <w:szCs w:val="28"/>
        </w:rPr>
        <w:t>К наиболее актуальным проблемам дорожного хозяйства Вышневолоцкого городского округа относятся:</w:t>
      </w:r>
    </w:p>
    <w:p w14:paraId="098AC52E" w14:textId="77777777" w:rsidR="00A45B6B" w:rsidRPr="00A45B6B" w:rsidRDefault="00A45B6B" w:rsidP="001F6A81">
      <w:pPr>
        <w:tabs>
          <w:tab w:val="left" w:pos="-3220"/>
        </w:tabs>
        <w:ind w:firstLine="851"/>
        <w:jc w:val="both"/>
        <w:rPr>
          <w:sz w:val="28"/>
          <w:szCs w:val="28"/>
        </w:rPr>
      </w:pPr>
      <w:r w:rsidRPr="00A45B6B">
        <w:rPr>
          <w:sz w:val="28"/>
          <w:szCs w:val="28"/>
        </w:rPr>
        <w:t>- неудовлетворительное транспортно-эксплуатационное состояние и высокая степень износа сети автомобильных дорог общего пользования местного значения, отставание в развитии дорожной отрасли от потребностей экономики и населения Вышневолоцкого городского округа;</w:t>
      </w:r>
    </w:p>
    <w:p w14:paraId="2BBB1F13" w14:textId="77777777" w:rsidR="00A45B6B" w:rsidRPr="00A45B6B" w:rsidRDefault="00A45B6B" w:rsidP="001F6A81">
      <w:pPr>
        <w:tabs>
          <w:tab w:val="left" w:pos="-3220"/>
        </w:tabs>
        <w:ind w:firstLine="851"/>
        <w:jc w:val="both"/>
        <w:rPr>
          <w:sz w:val="28"/>
          <w:szCs w:val="28"/>
        </w:rPr>
      </w:pPr>
      <w:r w:rsidRPr="00A45B6B">
        <w:rPr>
          <w:sz w:val="28"/>
          <w:szCs w:val="28"/>
        </w:rPr>
        <w:t>- отсутствие в части населенных пунктов с сетью дорог общего пользования по дорогам с твердым покрытием. Из-за этого многие населенные пункты становятся отрезанными от автодорог с твердым типом покрытия;</w:t>
      </w:r>
    </w:p>
    <w:p w14:paraId="44A3D992" w14:textId="77777777" w:rsidR="00A45B6B" w:rsidRPr="00A45B6B" w:rsidRDefault="00A45B6B" w:rsidP="001F6A81">
      <w:pPr>
        <w:tabs>
          <w:tab w:val="left" w:pos="-3220"/>
        </w:tabs>
        <w:ind w:firstLine="851"/>
        <w:jc w:val="both"/>
        <w:rPr>
          <w:sz w:val="28"/>
          <w:szCs w:val="28"/>
        </w:rPr>
      </w:pPr>
      <w:r w:rsidRPr="00A45B6B">
        <w:rPr>
          <w:sz w:val="28"/>
          <w:szCs w:val="28"/>
        </w:rPr>
        <w:t xml:space="preserve">- недостаток квалифицированных кадров, как инженерно-технических, так и механизаторов, дорожных рабочих. </w:t>
      </w:r>
    </w:p>
    <w:p w14:paraId="5CDE7C52" w14:textId="77777777" w:rsidR="00A45B6B" w:rsidRPr="00A45B6B" w:rsidRDefault="00A45B6B" w:rsidP="001F6A81">
      <w:pPr>
        <w:tabs>
          <w:tab w:val="left" w:pos="-3220"/>
        </w:tabs>
        <w:ind w:firstLine="851"/>
        <w:jc w:val="both"/>
        <w:rPr>
          <w:sz w:val="28"/>
          <w:szCs w:val="28"/>
        </w:rPr>
      </w:pPr>
      <w:r w:rsidRPr="00A45B6B">
        <w:rPr>
          <w:sz w:val="28"/>
          <w:szCs w:val="28"/>
        </w:rPr>
        <w:t>Результаты диагностики автодорог местного значения показывают, что более половины протяженности сети автомобильных дорог нуждается в капитальном ремонте, не отвечает нормативным требованиям к транспортно-эксплуатационным показателям, имеет просроченные межремонтные сроки.</w:t>
      </w:r>
    </w:p>
    <w:p w14:paraId="5E543E2A" w14:textId="77777777" w:rsidR="00A45B6B" w:rsidRPr="00A45B6B" w:rsidRDefault="00A45B6B" w:rsidP="001F6A81">
      <w:pPr>
        <w:tabs>
          <w:tab w:val="left" w:pos="-3220"/>
        </w:tabs>
        <w:ind w:firstLine="851"/>
        <w:jc w:val="both"/>
        <w:rPr>
          <w:sz w:val="28"/>
          <w:szCs w:val="28"/>
        </w:rPr>
      </w:pPr>
      <w:r w:rsidRPr="00A45B6B">
        <w:rPr>
          <w:sz w:val="28"/>
          <w:szCs w:val="28"/>
        </w:rPr>
        <w:t>К существенным проблемам дорожной сети Вышневолоцкого городского округа относится высокая степень изношенности автомобильных дорог общего пользования.</w:t>
      </w:r>
    </w:p>
    <w:p w14:paraId="60E1AC12" w14:textId="77777777" w:rsidR="00A45B6B" w:rsidRPr="00A45B6B" w:rsidRDefault="00A45B6B" w:rsidP="001F6A81">
      <w:pPr>
        <w:tabs>
          <w:tab w:val="left" w:pos="-3220"/>
        </w:tabs>
        <w:ind w:firstLine="851"/>
        <w:jc w:val="both"/>
        <w:rPr>
          <w:sz w:val="28"/>
          <w:szCs w:val="28"/>
        </w:rPr>
      </w:pPr>
      <w:r w:rsidRPr="00A45B6B">
        <w:rPr>
          <w:sz w:val="28"/>
          <w:szCs w:val="28"/>
        </w:rPr>
        <w:t>Отмечается недостаточность финансовых средств в бюджете Вышневолоцкого городского округа как для обеспечения нормативного транспортно-эксплуатационного состояния дорожной сети, так и для строительства и реконструкции дорог общего пользования местного значения и улично-дорожной сети города Вышний Волочек Вышневолоцкого городского округа  за счет бюджетных средств.</w:t>
      </w:r>
    </w:p>
    <w:p w14:paraId="4C930E12" w14:textId="77777777" w:rsidR="00A45B6B" w:rsidRPr="00A45B6B" w:rsidRDefault="00A45B6B" w:rsidP="001F6A81">
      <w:pPr>
        <w:tabs>
          <w:tab w:val="left" w:pos="-3220"/>
        </w:tabs>
        <w:ind w:firstLine="851"/>
        <w:jc w:val="both"/>
        <w:rPr>
          <w:sz w:val="28"/>
          <w:szCs w:val="28"/>
        </w:rPr>
      </w:pPr>
      <w:r w:rsidRPr="00A45B6B">
        <w:rPr>
          <w:sz w:val="28"/>
          <w:szCs w:val="28"/>
        </w:rPr>
        <w:t>Кроме того, к числу важнейших проблем дорожного хозяйства относятся низкая эффективность работы дорожных предприятий, их технологическое отставание, недостаточное количество квалифицированных проектных организаций, недостаточный уровень конкуренции на рынке подрядных дорожных работ.</w:t>
      </w:r>
    </w:p>
    <w:p w14:paraId="408FB915" w14:textId="77777777" w:rsidR="00A45B6B" w:rsidRPr="00A45B6B" w:rsidRDefault="00A45B6B" w:rsidP="001F6A81">
      <w:pPr>
        <w:tabs>
          <w:tab w:val="left" w:pos="-3220"/>
        </w:tabs>
        <w:ind w:firstLine="851"/>
        <w:jc w:val="both"/>
        <w:rPr>
          <w:sz w:val="28"/>
          <w:szCs w:val="28"/>
        </w:rPr>
      </w:pPr>
      <w:r w:rsidRPr="00A45B6B">
        <w:rPr>
          <w:sz w:val="28"/>
          <w:szCs w:val="28"/>
        </w:rPr>
        <w:t>Исполнение мероприятий, намеченных настоящей муниципальной программой, позволит решить все вышеперечисленные проблемы частично или полностью, что положительно скажется на условиях жизни населения Вышневолоцкого городского округа, повысит его экономическую и социальную привлекательность. Дорожная деятельность затрагивает каждого жителя Вышневолоцкого городского округа, а также проезжающих по его территории, в связи с чем, исполнение настоящей муниципальной программы является важнейшей задачей.</w:t>
      </w:r>
    </w:p>
    <w:p w14:paraId="64BC2DB9" w14:textId="77777777" w:rsidR="00A45B6B" w:rsidRPr="00A45B6B" w:rsidRDefault="00A45B6B" w:rsidP="001F6A81">
      <w:pPr>
        <w:tabs>
          <w:tab w:val="left" w:pos="-3220"/>
        </w:tabs>
        <w:ind w:firstLine="851"/>
        <w:jc w:val="both"/>
        <w:rPr>
          <w:sz w:val="28"/>
          <w:szCs w:val="28"/>
        </w:rPr>
      </w:pPr>
      <w:r w:rsidRPr="00A45B6B">
        <w:rPr>
          <w:sz w:val="28"/>
          <w:szCs w:val="28"/>
        </w:rPr>
        <w:t>Основные приоритеты муниципальной политики в сфере реализации муниципальной программы:</w:t>
      </w:r>
    </w:p>
    <w:p w14:paraId="2232FCE8" w14:textId="77777777" w:rsidR="00A45B6B" w:rsidRPr="00A45B6B" w:rsidRDefault="00A45B6B" w:rsidP="001F6A81">
      <w:pPr>
        <w:tabs>
          <w:tab w:val="left" w:pos="-3220"/>
        </w:tabs>
        <w:ind w:firstLine="851"/>
        <w:jc w:val="both"/>
        <w:rPr>
          <w:sz w:val="28"/>
          <w:szCs w:val="28"/>
        </w:rPr>
      </w:pPr>
      <w:r w:rsidRPr="00A45B6B">
        <w:rPr>
          <w:sz w:val="28"/>
          <w:szCs w:val="28"/>
        </w:rPr>
        <w:t xml:space="preserve">- восстановление и улучшение эксплуатационных качеств </w:t>
      </w:r>
      <w:r w:rsidRPr="00A45B6B">
        <w:rPr>
          <w:sz w:val="28"/>
          <w:szCs w:val="28"/>
        </w:rPr>
        <w:lastRenderedPageBreak/>
        <w:t>автомобильных дорог Вышневолоцкого городского округа;</w:t>
      </w:r>
    </w:p>
    <w:p w14:paraId="191D1CF0" w14:textId="77777777" w:rsidR="00A45B6B" w:rsidRPr="00A45B6B" w:rsidRDefault="00A45B6B" w:rsidP="001F6A81">
      <w:pPr>
        <w:tabs>
          <w:tab w:val="left" w:pos="-3220"/>
        </w:tabs>
        <w:ind w:firstLine="851"/>
        <w:jc w:val="both"/>
        <w:rPr>
          <w:sz w:val="28"/>
          <w:szCs w:val="28"/>
        </w:rPr>
      </w:pPr>
      <w:r w:rsidRPr="00A45B6B">
        <w:rPr>
          <w:sz w:val="28"/>
          <w:szCs w:val="28"/>
        </w:rPr>
        <w:t>- повышение уровня безопасности движения;</w:t>
      </w:r>
    </w:p>
    <w:p w14:paraId="0CEBCFB3" w14:textId="77777777" w:rsidR="00A45B6B" w:rsidRPr="00A45B6B" w:rsidRDefault="00A45B6B" w:rsidP="001F6A81">
      <w:pPr>
        <w:tabs>
          <w:tab w:val="left" w:pos="-3220"/>
        </w:tabs>
        <w:ind w:firstLine="851"/>
        <w:jc w:val="both"/>
        <w:rPr>
          <w:sz w:val="28"/>
          <w:szCs w:val="28"/>
        </w:rPr>
      </w:pPr>
      <w:r w:rsidRPr="00A45B6B">
        <w:rPr>
          <w:sz w:val="28"/>
          <w:szCs w:val="28"/>
        </w:rPr>
        <w:t>- проведение капитального ремонта и восстановление дорожных покрытий улично-дорожной сети города Вышний Волочек.</w:t>
      </w:r>
    </w:p>
    <w:bookmarkEnd w:id="2"/>
    <w:p w14:paraId="03BD2286" w14:textId="77777777" w:rsidR="00A45B6B" w:rsidRPr="00A45B6B" w:rsidRDefault="00A45B6B" w:rsidP="001F6A81">
      <w:pPr>
        <w:pStyle w:val="ConsPlusNormal"/>
        <w:jc w:val="center"/>
        <w:rPr>
          <w:rFonts w:ascii="Times New Roman" w:hAnsi="Times New Roman" w:cs="Times New Roman"/>
          <w:sz w:val="28"/>
          <w:szCs w:val="28"/>
          <w:lang w:val="ru-RU"/>
        </w:rPr>
      </w:pPr>
    </w:p>
    <w:p w14:paraId="09E21A11" w14:textId="77777777" w:rsidR="00A45B6B" w:rsidRPr="00A45B6B" w:rsidRDefault="00A45B6B" w:rsidP="001F6A81">
      <w:pPr>
        <w:ind w:firstLine="709"/>
        <w:jc w:val="center"/>
        <w:rPr>
          <w:sz w:val="28"/>
          <w:szCs w:val="28"/>
        </w:rPr>
      </w:pPr>
      <w:r w:rsidRPr="00A45B6B">
        <w:rPr>
          <w:sz w:val="28"/>
          <w:szCs w:val="28"/>
        </w:rPr>
        <w:t>Подраздел 2 Создание комфортной городской среды на территории Вышневолоцкого городского округа</w:t>
      </w:r>
    </w:p>
    <w:p w14:paraId="420EB82C" w14:textId="77777777" w:rsidR="00A45B6B" w:rsidRPr="00A45B6B" w:rsidRDefault="00A45B6B" w:rsidP="001F6A81">
      <w:pPr>
        <w:ind w:firstLine="709"/>
        <w:jc w:val="center"/>
        <w:rPr>
          <w:sz w:val="28"/>
          <w:szCs w:val="28"/>
        </w:rPr>
      </w:pPr>
    </w:p>
    <w:p w14:paraId="49BC3A17" w14:textId="77777777" w:rsidR="00A45B6B" w:rsidRPr="00A45B6B" w:rsidRDefault="00A45B6B" w:rsidP="001F6A81">
      <w:pPr>
        <w:ind w:firstLine="851"/>
        <w:jc w:val="both"/>
        <w:rPr>
          <w:sz w:val="28"/>
          <w:szCs w:val="28"/>
        </w:rPr>
      </w:pPr>
      <w:r w:rsidRPr="00A45B6B">
        <w:rPr>
          <w:sz w:val="28"/>
          <w:szCs w:val="28"/>
        </w:rPr>
        <w:t>Современная массовая застройка и размещение на территории муниципального образования объектов городской инфраструктуры, загрязнение атмосферы отдаляют городские территории по их организации от исходных природных ландшафтов, при этом прогрессирует снижение эстетических качеств территорий, нарушение природной среды, и, как следствие, обострение медицинских и психологических проблем населения, проживающего на таких территориях.</w:t>
      </w:r>
    </w:p>
    <w:p w14:paraId="550D507B" w14:textId="77777777" w:rsidR="00A45B6B" w:rsidRPr="00A45B6B" w:rsidRDefault="00A45B6B" w:rsidP="001F6A81">
      <w:pPr>
        <w:ind w:firstLine="851"/>
        <w:jc w:val="both"/>
        <w:rPr>
          <w:sz w:val="28"/>
          <w:szCs w:val="28"/>
        </w:rPr>
      </w:pPr>
      <w:r w:rsidRPr="00A45B6B">
        <w:rPr>
          <w:sz w:val="28"/>
          <w:szCs w:val="28"/>
        </w:rPr>
        <w:t>Зеленые насаждения на городских территориях играют исключительную роль в оздоровлении воздушного бассейна и улучшение микроклимата, формирование благоприятной среды обитания человека благодаря следующим свойствам:</w:t>
      </w:r>
    </w:p>
    <w:p w14:paraId="7AD56D80" w14:textId="77777777" w:rsidR="00A45B6B" w:rsidRPr="00A45B6B" w:rsidRDefault="00A45B6B" w:rsidP="001F6A81">
      <w:pPr>
        <w:ind w:firstLine="851"/>
        <w:jc w:val="both"/>
        <w:rPr>
          <w:sz w:val="28"/>
          <w:szCs w:val="28"/>
        </w:rPr>
      </w:pPr>
      <w:r w:rsidRPr="00A45B6B">
        <w:rPr>
          <w:sz w:val="28"/>
          <w:szCs w:val="28"/>
        </w:rPr>
        <w:t>- поглощение углекислого газа и выделение кислорода в ходе фотосинтеза;</w:t>
      </w:r>
    </w:p>
    <w:p w14:paraId="68D6BA23" w14:textId="77777777" w:rsidR="00A45B6B" w:rsidRPr="00A45B6B" w:rsidRDefault="00A45B6B" w:rsidP="001F6A81">
      <w:pPr>
        <w:ind w:firstLine="851"/>
        <w:jc w:val="both"/>
        <w:rPr>
          <w:sz w:val="28"/>
          <w:szCs w:val="28"/>
        </w:rPr>
      </w:pPr>
      <w:r w:rsidRPr="00A45B6B">
        <w:rPr>
          <w:sz w:val="28"/>
          <w:szCs w:val="28"/>
        </w:rPr>
        <w:t>- понижение температуры воздуха за счет испарения влаги;</w:t>
      </w:r>
    </w:p>
    <w:p w14:paraId="10AFCDA0" w14:textId="77777777" w:rsidR="00A45B6B" w:rsidRPr="00A45B6B" w:rsidRDefault="00A45B6B" w:rsidP="001F6A81">
      <w:pPr>
        <w:ind w:firstLine="851"/>
        <w:jc w:val="both"/>
        <w:rPr>
          <w:sz w:val="28"/>
          <w:szCs w:val="28"/>
        </w:rPr>
      </w:pPr>
      <w:r w:rsidRPr="00A45B6B">
        <w:rPr>
          <w:sz w:val="28"/>
          <w:szCs w:val="28"/>
        </w:rPr>
        <w:t>- снижение уровня шума;</w:t>
      </w:r>
    </w:p>
    <w:p w14:paraId="43701EBC" w14:textId="77777777" w:rsidR="00A45B6B" w:rsidRPr="00A45B6B" w:rsidRDefault="00A45B6B" w:rsidP="001F6A81">
      <w:pPr>
        <w:ind w:firstLine="851"/>
        <w:jc w:val="both"/>
        <w:rPr>
          <w:sz w:val="28"/>
          <w:szCs w:val="28"/>
        </w:rPr>
      </w:pPr>
      <w:r w:rsidRPr="00A45B6B">
        <w:rPr>
          <w:sz w:val="28"/>
          <w:szCs w:val="28"/>
        </w:rPr>
        <w:t>- снижение уровня загрязнения воздуха пылью и газами;</w:t>
      </w:r>
    </w:p>
    <w:p w14:paraId="3F57E132" w14:textId="77777777" w:rsidR="00A45B6B" w:rsidRPr="00A45B6B" w:rsidRDefault="00A45B6B" w:rsidP="001F6A81">
      <w:pPr>
        <w:ind w:firstLine="851"/>
        <w:jc w:val="both"/>
        <w:rPr>
          <w:sz w:val="28"/>
          <w:szCs w:val="28"/>
        </w:rPr>
      </w:pPr>
      <w:r w:rsidRPr="00A45B6B">
        <w:rPr>
          <w:sz w:val="28"/>
          <w:szCs w:val="28"/>
        </w:rPr>
        <w:t>- защита от ветров;</w:t>
      </w:r>
    </w:p>
    <w:p w14:paraId="29671F45" w14:textId="77777777" w:rsidR="00A45B6B" w:rsidRPr="00A45B6B" w:rsidRDefault="00A45B6B" w:rsidP="001F6A81">
      <w:pPr>
        <w:ind w:firstLine="851"/>
        <w:jc w:val="both"/>
        <w:rPr>
          <w:sz w:val="28"/>
          <w:szCs w:val="28"/>
        </w:rPr>
      </w:pPr>
      <w:r w:rsidRPr="00A45B6B">
        <w:rPr>
          <w:sz w:val="28"/>
          <w:szCs w:val="28"/>
        </w:rPr>
        <w:t>- выделение растениями фитонцидов – летучих веществ, убивающих болезнетворные микробы;</w:t>
      </w:r>
    </w:p>
    <w:p w14:paraId="74276751" w14:textId="77777777" w:rsidR="00A45B6B" w:rsidRPr="00A45B6B" w:rsidRDefault="00A45B6B" w:rsidP="001F6A81">
      <w:pPr>
        <w:ind w:firstLine="851"/>
        <w:jc w:val="both"/>
        <w:rPr>
          <w:sz w:val="28"/>
          <w:szCs w:val="28"/>
        </w:rPr>
      </w:pPr>
      <w:r w:rsidRPr="00A45B6B">
        <w:rPr>
          <w:sz w:val="28"/>
          <w:szCs w:val="28"/>
        </w:rPr>
        <w:t>- положительное влияние на нервную систему человека.</w:t>
      </w:r>
    </w:p>
    <w:p w14:paraId="26B372AF" w14:textId="77777777" w:rsidR="00A45B6B" w:rsidRPr="00A45B6B" w:rsidRDefault="00A45B6B" w:rsidP="001F6A81">
      <w:pPr>
        <w:ind w:firstLine="851"/>
        <w:jc w:val="both"/>
        <w:rPr>
          <w:sz w:val="28"/>
          <w:szCs w:val="28"/>
        </w:rPr>
      </w:pPr>
      <w:r w:rsidRPr="00A45B6B">
        <w:rPr>
          <w:sz w:val="28"/>
          <w:szCs w:val="28"/>
        </w:rPr>
        <w:t>Кроме того, благодаря продуманно размещенной и ухоженной системе озеленения пространств городские территории приобретают эстетичный вид.</w:t>
      </w:r>
    </w:p>
    <w:p w14:paraId="4D43588C" w14:textId="77777777" w:rsidR="00A45B6B" w:rsidRPr="00A45B6B" w:rsidRDefault="00A45B6B" w:rsidP="001F6A81">
      <w:pPr>
        <w:ind w:firstLine="851"/>
        <w:jc w:val="both"/>
        <w:rPr>
          <w:sz w:val="28"/>
          <w:szCs w:val="28"/>
        </w:rPr>
      </w:pPr>
      <w:r w:rsidRPr="00A45B6B">
        <w:rPr>
          <w:sz w:val="28"/>
          <w:szCs w:val="28"/>
        </w:rPr>
        <w:t>Общая площадь зеленых насаждение – один из основных показателей, характеризующий эффективность озеленительных мероприятий – на протяжении многих лет тенденции к увеличению не испытывает.</w:t>
      </w:r>
    </w:p>
    <w:p w14:paraId="2BA8DCCF" w14:textId="77777777" w:rsidR="00A45B6B" w:rsidRPr="00A45B6B" w:rsidRDefault="00A45B6B" w:rsidP="001F6A81">
      <w:pPr>
        <w:ind w:firstLine="851"/>
        <w:jc w:val="both"/>
        <w:rPr>
          <w:sz w:val="28"/>
          <w:szCs w:val="28"/>
        </w:rPr>
      </w:pPr>
      <w:r w:rsidRPr="00A45B6B">
        <w:rPr>
          <w:sz w:val="28"/>
          <w:szCs w:val="28"/>
        </w:rPr>
        <w:t>Вместе с тем часть зеленых насаждений достигла критического возраста (50 – 70 лет) и находится в аварийном состоянии. Они создают опасность для имущества, жизни и здоровья жителей города, затрудняют производство работ по проведению новых посадок, ухудшают санитарно-гигиенические характеристики и эстетику озелененных пространств и требуют замены. Для предотвращения аварийных ситуаций, связанных с падением таких деревьев или их крупномерных фрагментов, таким насаждениям необходим соответствующий уход (снос или подрезка). Кроме того, для придания эстетичного вида городским улицам необходима ежегодная стрижка живых изгородей и формирование крон деревьев и кустарников.</w:t>
      </w:r>
    </w:p>
    <w:p w14:paraId="082BC4E6" w14:textId="77777777" w:rsidR="00A45B6B" w:rsidRPr="00A45B6B" w:rsidRDefault="00A45B6B" w:rsidP="001F6A81">
      <w:pPr>
        <w:ind w:firstLine="851"/>
        <w:jc w:val="both"/>
        <w:rPr>
          <w:sz w:val="28"/>
          <w:szCs w:val="28"/>
        </w:rPr>
      </w:pPr>
      <w:r w:rsidRPr="00A45B6B">
        <w:rPr>
          <w:sz w:val="28"/>
          <w:szCs w:val="28"/>
        </w:rPr>
        <w:t xml:space="preserve">Для придания эстетичного вида улицам и паркам города ежегодно разбиваются цветники. Основная часть цветников находится в центральной </w:t>
      </w:r>
      <w:r w:rsidRPr="00A45B6B">
        <w:rPr>
          <w:sz w:val="28"/>
          <w:szCs w:val="28"/>
        </w:rPr>
        <w:lastRenderedPageBreak/>
        <w:t>части города, где располагается большинство крупных торговых, развлекательных, общественных учреждений и отдыхают не только местные жители, но и гости города.</w:t>
      </w:r>
    </w:p>
    <w:p w14:paraId="122D5AEA" w14:textId="77777777" w:rsidR="00A45B6B" w:rsidRPr="00A45B6B" w:rsidRDefault="00A45B6B" w:rsidP="001F6A81">
      <w:pPr>
        <w:ind w:firstLine="851"/>
        <w:jc w:val="both"/>
        <w:rPr>
          <w:sz w:val="28"/>
          <w:szCs w:val="28"/>
        </w:rPr>
      </w:pPr>
      <w:r w:rsidRPr="00A45B6B">
        <w:rPr>
          <w:sz w:val="28"/>
          <w:szCs w:val="28"/>
        </w:rPr>
        <w:t>На основании изложенного решение вопросов озеленения требует комплексного сбалансированного подхода, который может быть применен в рамках системы мероприятий муниципальной программы.</w:t>
      </w:r>
    </w:p>
    <w:p w14:paraId="71056EB0" w14:textId="77777777" w:rsidR="00A45B6B" w:rsidRPr="00A45B6B" w:rsidRDefault="00A45B6B" w:rsidP="001F6A81">
      <w:pPr>
        <w:ind w:firstLine="851"/>
        <w:jc w:val="both"/>
        <w:rPr>
          <w:sz w:val="28"/>
          <w:szCs w:val="28"/>
        </w:rPr>
      </w:pPr>
      <w:r w:rsidRPr="00A45B6B">
        <w:rPr>
          <w:sz w:val="28"/>
          <w:szCs w:val="28"/>
        </w:rPr>
        <w:t>Программа направлена на обеспечение прав граждан на благоприятную, комфортную современную среду и благоприятные условия их жизнедеятельности, поскольку существующих территорий зеленых насаждений и объектов зеленых насаждений и их качества недостаточно для поддержания экологически сбалансированной окружающей среды.</w:t>
      </w:r>
    </w:p>
    <w:p w14:paraId="7874522A" w14:textId="77777777" w:rsidR="00A45B6B" w:rsidRPr="00A45B6B" w:rsidRDefault="00A45B6B" w:rsidP="001F6A81">
      <w:pPr>
        <w:ind w:firstLine="851"/>
        <w:jc w:val="both"/>
        <w:rPr>
          <w:sz w:val="28"/>
          <w:szCs w:val="28"/>
        </w:rPr>
      </w:pPr>
      <w:r w:rsidRPr="00A45B6B">
        <w:rPr>
          <w:sz w:val="28"/>
          <w:szCs w:val="28"/>
        </w:rPr>
        <w:t xml:space="preserve">Уличное освещение является частью общей системы благоустройства, основное назначение которого – создание безопасного движения транспорта и пешеходов в вечернее и ночное время. В настоящее время количество обслуживаемых </w:t>
      </w:r>
      <w:proofErr w:type="spellStart"/>
      <w:r w:rsidRPr="00A45B6B">
        <w:rPr>
          <w:sz w:val="28"/>
          <w:szCs w:val="28"/>
        </w:rPr>
        <w:t>светоточек</w:t>
      </w:r>
      <w:proofErr w:type="spellEnd"/>
      <w:r w:rsidRPr="00A45B6B">
        <w:rPr>
          <w:sz w:val="28"/>
          <w:szCs w:val="28"/>
        </w:rPr>
        <w:t xml:space="preserve"> на территории города Вышний Волочек Вышневолоцкого городского округа составляет 681 штука, что составляет около 70% от необходимого. В наружном освещении продолжают использовать светильники, нормативный срок службы которых превышен, а их оптические системы не отвечают современным требованиям.</w:t>
      </w:r>
    </w:p>
    <w:p w14:paraId="21811BC2" w14:textId="77777777" w:rsidR="00A45B6B" w:rsidRPr="00A45B6B" w:rsidRDefault="00A45B6B" w:rsidP="001F6A81">
      <w:pPr>
        <w:ind w:firstLine="851"/>
        <w:jc w:val="both"/>
        <w:rPr>
          <w:sz w:val="28"/>
          <w:szCs w:val="28"/>
        </w:rPr>
      </w:pPr>
      <w:r w:rsidRPr="00A45B6B">
        <w:rPr>
          <w:sz w:val="28"/>
          <w:szCs w:val="28"/>
        </w:rPr>
        <w:t>Качественное освещение современного города – необходимое условие его жизнедеятельности. Состояние уличного освещения города Вышний Волочек Вышневолоцкого городского округа в настоящее время требует значительного улучшения. Это вызвано тем, что физическое и моральное старение оборудования значительно опережает темпы его реконструкции и модернизации вследствие недостаточных объемов финансирования. Сложившуюся ситуацию необходимо устранить в возможно короткие сроки, учитывая, что состояние наружного освещения, безусловно, имеет важное социальное значение.</w:t>
      </w:r>
    </w:p>
    <w:p w14:paraId="712E2335" w14:textId="77777777" w:rsidR="00A45B6B" w:rsidRPr="00A45B6B" w:rsidRDefault="00A45B6B" w:rsidP="001F6A81">
      <w:pPr>
        <w:ind w:firstLine="708"/>
        <w:jc w:val="center"/>
        <w:rPr>
          <w:sz w:val="28"/>
          <w:szCs w:val="28"/>
        </w:rPr>
      </w:pPr>
    </w:p>
    <w:p w14:paraId="4B13B7C6" w14:textId="77777777" w:rsidR="001F6A81" w:rsidRDefault="00A45B6B" w:rsidP="001F6A81">
      <w:pPr>
        <w:pStyle w:val="a8"/>
        <w:spacing w:after="0"/>
        <w:jc w:val="center"/>
        <w:rPr>
          <w:sz w:val="28"/>
          <w:szCs w:val="28"/>
        </w:rPr>
      </w:pPr>
      <w:r w:rsidRPr="00A45B6B">
        <w:rPr>
          <w:sz w:val="28"/>
          <w:szCs w:val="28"/>
        </w:rPr>
        <w:t xml:space="preserve">Подраздел 3 Организация регулярных перевозок пассажиров и багажа автомобильным транспортом на территории </w:t>
      </w:r>
    </w:p>
    <w:p w14:paraId="120991FB" w14:textId="1A585DD0" w:rsidR="00A45B6B" w:rsidRPr="00A45B6B" w:rsidRDefault="00A45B6B" w:rsidP="001F6A81">
      <w:pPr>
        <w:pStyle w:val="a8"/>
        <w:spacing w:after="0"/>
        <w:jc w:val="center"/>
        <w:rPr>
          <w:sz w:val="28"/>
          <w:szCs w:val="28"/>
        </w:rPr>
      </w:pPr>
      <w:r w:rsidRPr="00A45B6B">
        <w:rPr>
          <w:sz w:val="28"/>
          <w:szCs w:val="28"/>
        </w:rPr>
        <w:t>Вышневолоцкого городского округа</w:t>
      </w:r>
    </w:p>
    <w:p w14:paraId="1432090D" w14:textId="77777777" w:rsidR="00A45B6B" w:rsidRPr="00A45B6B" w:rsidRDefault="00A45B6B" w:rsidP="001F6A81">
      <w:pPr>
        <w:pStyle w:val="a8"/>
        <w:spacing w:after="0"/>
        <w:jc w:val="center"/>
        <w:rPr>
          <w:sz w:val="28"/>
          <w:szCs w:val="28"/>
        </w:rPr>
      </w:pPr>
    </w:p>
    <w:p w14:paraId="5E91FA68" w14:textId="4E7DFE25" w:rsidR="00A45B6B" w:rsidRPr="00A45B6B" w:rsidRDefault="00A45B6B" w:rsidP="001F6A81">
      <w:pPr>
        <w:pStyle w:val="a8"/>
        <w:spacing w:after="0"/>
        <w:ind w:firstLine="851"/>
        <w:jc w:val="both"/>
        <w:rPr>
          <w:sz w:val="28"/>
          <w:szCs w:val="28"/>
        </w:rPr>
      </w:pPr>
      <w:r w:rsidRPr="00A45B6B">
        <w:rPr>
          <w:sz w:val="28"/>
          <w:szCs w:val="28"/>
        </w:rPr>
        <w:t xml:space="preserve">На современной этапе развития экономики перед транспортным комплексом стоит серьезная задача повышения существующего уровня обеспечения потребностей населения Вышневолоцкого городского округа в транспортном обслуживании и качества представляемых услуг. </w:t>
      </w:r>
    </w:p>
    <w:p w14:paraId="21405AF3" w14:textId="77777777" w:rsidR="00A45B6B" w:rsidRPr="00A45B6B" w:rsidRDefault="00A45B6B" w:rsidP="001F6A81">
      <w:pPr>
        <w:pStyle w:val="a8"/>
        <w:spacing w:after="0"/>
        <w:ind w:firstLine="851"/>
        <w:jc w:val="both"/>
        <w:rPr>
          <w:sz w:val="28"/>
          <w:szCs w:val="28"/>
        </w:rPr>
      </w:pPr>
      <w:r w:rsidRPr="00A45B6B">
        <w:rPr>
          <w:sz w:val="28"/>
          <w:szCs w:val="28"/>
        </w:rPr>
        <w:t>Характер подвижности населения, уровень развития производства и торговли определяют спрос на услуги транспорта. Вместе с тем, транспорт является система образующим фактором, влияя на уровень жизни и развития производительных сил.</w:t>
      </w:r>
    </w:p>
    <w:p w14:paraId="3CEDD6B9" w14:textId="73F911DA" w:rsidR="00A45B6B" w:rsidRPr="00A45B6B" w:rsidRDefault="00A45B6B" w:rsidP="00552DD4">
      <w:pPr>
        <w:pStyle w:val="a8"/>
        <w:spacing w:after="0"/>
        <w:ind w:firstLine="851"/>
        <w:jc w:val="both"/>
        <w:rPr>
          <w:sz w:val="28"/>
          <w:szCs w:val="28"/>
        </w:rPr>
      </w:pPr>
      <w:r w:rsidRPr="00A45B6B">
        <w:rPr>
          <w:sz w:val="28"/>
          <w:szCs w:val="28"/>
        </w:rPr>
        <w:t xml:space="preserve">Однако в последние годы в сфере транспортных услуг накопилось много нерешенных проблем, которые мешают осуществлению перспективной социально-экономической политике округа. Дальнейшему развитию транспортного комплекса препятствует убыточность перевозок пассажиров </w:t>
      </w:r>
      <w:r w:rsidRPr="00A45B6B">
        <w:rPr>
          <w:sz w:val="28"/>
          <w:szCs w:val="28"/>
        </w:rPr>
        <w:lastRenderedPageBreak/>
        <w:t xml:space="preserve">автомобильным транспортом. Несмотря на рост транспортных тарифов за последние годы, финансовое положение транспортных организаций остается сложным. Трудное финансовое положение транспортных организаций объясняется главным образом ростом цен на топливо, электроэнергию и материалы, потребляемые транспортом, а также неполной компенсацией затрат на убыточные социально значимые перевозки. Рост количества личного транспорта привел к снижению спроса на пассажирские перевозки, что в свою очередь послужило причиной сокращения доходов автотранспортных предприятий. </w:t>
      </w:r>
    </w:p>
    <w:p w14:paraId="0B5344C3" w14:textId="77777777" w:rsidR="00A45B6B" w:rsidRPr="00A45B6B" w:rsidRDefault="00A45B6B" w:rsidP="00552DD4">
      <w:pPr>
        <w:pStyle w:val="a8"/>
        <w:spacing w:after="0"/>
        <w:ind w:firstLine="851"/>
        <w:jc w:val="both"/>
        <w:rPr>
          <w:sz w:val="28"/>
          <w:szCs w:val="28"/>
        </w:rPr>
      </w:pPr>
      <w:r w:rsidRPr="00A45B6B">
        <w:rPr>
          <w:sz w:val="28"/>
          <w:szCs w:val="28"/>
        </w:rPr>
        <w:t xml:space="preserve">Следствием трудного финансового положения предприятий является большой износ и недостаток транспортных средств, вызванные низкими темпами обновления пассажирского парка. В предприятиях пассажирского транспорта общего пользования морально физически устаревшая техника, работающая во многих случаях за пределами нормативного срока службы. Изношенность технических средств транспорта не обеспечивает безопасности перевозок пассажиров, ухудшают экологическую ситуацию. </w:t>
      </w:r>
    </w:p>
    <w:p w14:paraId="1481A03E" w14:textId="77777777" w:rsidR="00A45B6B" w:rsidRPr="00A45B6B" w:rsidRDefault="00A45B6B" w:rsidP="00552DD4">
      <w:pPr>
        <w:pStyle w:val="a8"/>
        <w:spacing w:after="0"/>
        <w:ind w:firstLine="851"/>
        <w:jc w:val="both"/>
        <w:rPr>
          <w:sz w:val="28"/>
          <w:szCs w:val="28"/>
        </w:rPr>
      </w:pPr>
      <w:r w:rsidRPr="00A45B6B">
        <w:rPr>
          <w:sz w:val="28"/>
          <w:szCs w:val="28"/>
        </w:rPr>
        <w:t>Таким образом, проблема развития транспортного обслуживания населения представляет собой широкий круг взаимосвязанных технических, экономических и организационных вопросов, решение которых требует значительных объемов капиталовложений, оздоровления финансового состояния предприятий транспорта, усиления их поддержки и является необходимым условием стабилизации работы пассажирского транспорта, обеспечения его безопасности, улучшение условий и уровня жизни населения на территории Вышневолоцкого городского округа.</w:t>
      </w:r>
    </w:p>
    <w:p w14:paraId="4BED353A" w14:textId="77777777" w:rsidR="00A45B6B" w:rsidRPr="00A45B6B" w:rsidRDefault="00A45B6B" w:rsidP="00552DD4">
      <w:pPr>
        <w:pStyle w:val="a8"/>
        <w:spacing w:after="0"/>
        <w:ind w:firstLine="851"/>
        <w:jc w:val="both"/>
        <w:rPr>
          <w:sz w:val="28"/>
          <w:szCs w:val="28"/>
        </w:rPr>
      </w:pPr>
      <w:r w:rsidRPr="00A45B6B">
        <w:rPr>
          <w:sz w:val="28"/>
          <w:szCs w:val="28"/>
        </w:rPr>
        <w:t xml:space="preserve">Главной целью программы является – создание системы пассажирского транспорта общего пользования, обеспечивающей высокое качество предоставления транспортных услуг и стабильности осуществления пассажирских перевозок. </w:t>
      </w:r>
    </w:p>
    <w:p w14:paraId="661FCF94" w14:textId="77777777" w:rsidR="00A45B6B" w:rsidRPr="00A45B6B" w:rsidRDefault="00A45B6B" w:rsidP="00552DD4">
      <w:pPr>
        <w:pStyle w:val="a8"/>
        <w:spacing w:after="0"/>
        <w:ind w:firstLine="851"/>
        <w:jc w:val="both"/>
        <w:rPr>
          <w:sz w:val="28"/>
          <w:szCs w:val="28"/>
        </w:rPr>
      </w:pPr>
      <w:r w:rsidRPr="00A45B6B">
        <w:rPr>
          <w:sz w:val="28"/>
          <w:szCs w:val="28"/>
        </w:rPr>
        <w:t>Для обеспечения выполнения указанной цели необходимо решить такую задачу как – оптимизация маршрутной сети автомобильного транспорта общего пользования муниципального образования Вышневолоцкий городской округ, с помощью которой произойдет:</w:t>
      </w:r>
    </w:p>
    <w:p w14:paraId="6D6B54FA" w14:textId="77777777" w:rsidR="00A45B6B" w:rsidRPr="00A45B6B" w:rsidRDefault="00A45B6B" w:rsidP="00552DD4">
      <w:pPr>
        <w:pStyle w:val="a8"/>
        <w:spacing w:after="0"/>
        <w:ind w:firstLine="851"/>
        <w:jc w:val="both"/>
        <w:rPr>
          <w:sz w:val="28"/>
          <w:szCs w:val="28"/>
        </w:rPr>
      </w:pPr>
      <w:r w:rsidRPr="00A45B6B">
        <w:rPr>
          <w:sz w:val="28"/>
          <w:szCs w:val="28"/>
        </w:rPr>
        <w:t>- обеспечение удовлетворения потребностей населения в пассажирских перевозках;</w:t>
      </w:r>
    </w:p>
    <w:p w14:paraId="49A7F075" w14:textId="77777777" w:rsidR="00A45B6B" w:rsidRPr="00A45B6B" w:rsidRDefault="00A45B6B" w:rsidP="00552DD4">
      <w:pPr>
        <w:pStyle w:val="a8"/>
        <w:spacing w:after="0"/>
        <w:ind w:firstLine="851"/>
        <w:jc w:val="both"/>
        <w:rPr>
          <w:sz w:val="28"/>
          <w:szCs w:val="28"/>
        </w:rPr>
      </w:pPr>
      <w:r w:rsidRPr="00A45B6B">
        <w:rPr>
          <w:sz w:val="28"/>
          <w:szCs w:val="28"/>
        </w:rPr>
        <w:t>- укрепление транспортной дисциплины перевозчиков;</w:t>
      </w:r>
    </w:p>
    <w:p w14:paraId="4AC0993C" w14:textId="77777777" w:rsidR="00A45B6B" w:rsidRPr="00A45B6B" w:rsidRDefault="00A45B6B" w:rsidP="00552DD4">
      <w:pPr>
        <w:pStyle w:val="a8"/>
        <w:spacing w:after="0"/>
        <w:ind w:firstLine="851"/>
        <w:jc w:val="both"/>
        <w:rPr>
          <w:sz w:val="28"/>
          <w:szCs w:val="28"/>
        </w:rPr>
      </w:pPr>
      <w:r w:rsidRPr="00A45B6B">
        <w:rPr>
          <w:sz w:val="28"/>
          <w:szCs w:val="28"/>
        </w:rPr>
        <w:t>- защиты интересов потребителей транспортных услуг;</w:t>
      </w:r>
    </w:p>
    <w:p w14:paraId="59C37FBE" w14:textId="77777777" w:rsidR="00A45B6B" w:rsidRPr="00A45B6B" w:rsidRDefault="00A45B6B" w:rsidP="00552DD4">
      <w:pPr>
        <w:pStyle w:val="a8"/>
        <w:spacing w:after="0"/>
        <w:ind w:firstLine="851"/>
        <w:jc w:val="both"/>
        <w:rPr>
          <w:sz w:val="28"/>
          <w:szCs w:val="28"/>
        </w:rPr>
      </w:pPr>
      <w:r w:rsidRPr="00A45B6B">
        <w:rPr>
          <w:sz w:val="28"/>
          <w:szCs w:val="28"/>
        </w:rPr>
        <w:t>- обеспечение безопасности дорожного движения;</w:t>
      </w:r>
    </w:p>
    <w:p w14:paraId="3C0879E9" w14:textId="77777777" w:rsidR="00A45B6B" w:rsidRPr="00A45B6B" w:rsidRDefault="00A45B6B" w:rsidP="00552DD4">
      <w:pPr>
        <w:pStyle w:val="a8"/>
        <w:spacing w:after="0"/>
        <w:ind w:firstLine="851"/>
        <w:jc w:val="both"/>
        <w:rPr>
          <w:sz w:val="28"/>
          <w:szCs w:val="28"/>
        </w:rPr>
      </w:pPr>
      <w:r w:rsidRPr="00A45B6B">
        <w:rPr>
          <w:sz w:val="28"/>
          <w:szCs w:val="28"/>
        </w:rPr>
        <w:t>- повышение уровня оказания услуг в сфере пассажирских перевозок.</w:t>
      </w:r>
    </w:p>
    <w:p w14:paraId="2C39A9FA" w14:textId="77777777" w:rsidR="00A45B6B" w:rsidRPr="00A45B6B" w:rsidRDefault="00A45B6B" w:rsidP="00552DD4">
      <w:pPr>
        <w:pStyle w:val="a8"/>
        <w:spacing w:after="0"/>
        <w:ind w:firstLine="851"/>
        <w:jc w:val="both"/>
        <w:rPr>
          <w:sz w:val="28"/>
          <w:szCs w:val="28"/>
        </w:rPr>
      </w:pPr>
      <w:r w:rsidRPr="00A45B6B">
        <w:rPr>
          <w:sz w:val="28"/>
          <w:szCs w:val="28"/>
        </w:rPr>
        <w:t xml:space="preserve">Автомобильные дороги являются важнейшей составной частью транспортной системы Вышневолоцкого городского округа. Развитие сети автомобильных дорог должно соответствовать темпам социально-экономического развития Вышневолоцкого городского округа и обеспечивать удовлетворение потребности в перевозках. </w:t>
      </w:r>
    </w:p>
    <w:p w14:paraId="3B3A967D" w14:textId="391025C7" w:rsidR="00A45B6B" w:rsidRPr="00A45B6B" w:rsidRDefault="00A45B6B" w:rsidP="00552DD4">
      <w:pPr>
        <w:pStyle w:val="a8"/>
        <w:spacing w:after="0"/>
        <w:ind w:firstLine="851"/>
        <w:jc w:val="both"/>
        <w:rPr>
          <w:sz w:val="28"/>
          <w:szCs w:val="28"/>
        </w:rPr>
      </w:pPr>
      <w:r w:rsidRPr="00A45B6B">
        <w:rPr>
          <w:sz w:val="28"/>
          <w:szCs w:val="28"/>
        </w:rPr>
        <w:t xml:space="preserve">В настоящее время значительная часть автомобильных дорог Вышневолоцкого городского округа находятся в состоянии, которое снижает </w:t>
      </w:r>
      <w:r w:rsidRPr="00A45B6B">
        <w:rPr>
          <w:sz w:val="28"/>
          <w:szCs w:val="28"/>
        </w:rPr>
        <w:lastRenderedPageBreak/>
        <w:t xml:space="preserve">пропускную способность. Особое значение приобретает осуществление мероприятий, направленных на сохранение и развитие существующей сети автомобильных дорог, улучшения их транспортно-эксплуатационных качеств и повышение безопасности дорожного движения. </w:t>
      </w:r>
    </w:p>
    <w:p w14:paraId="51AC1BDD" w14:textId="77777777" w:rsidR="00A45B6B" w:rsidRPr="00A45B6B" w:rsidRDefault="00A45B6B" w:rsidP="00552DD4">
      <w:pPr>
        <w:pStyle w:val="a8"/>
        <w:spacing w:after="0"/>
        <w:ind w:firstLine="851"/>
        <w:jc w:val="both"/>
        <w:rPr>
          <w:sz w:val="28"/>
          <w:szCs w:val="28"/>
        </w:rPr>
      </w:pPr>
      <w:r w:rsidRPr="00A45B6B">
        <w:rPr>
          <w:sz w:val="28"/>
          <w:szCs w:val="28"/>
        </w:rPr>
        <w:t>Перед пассажирским транспортным комплексом округа стоят такие задачи:</w:t>
      </w:r>
    </w:p>
    <w:p w14:paraId="52B5E10C" w14:textId="77777777" w:rsidR="00A45B6B" w:rsidRPr="00A45B6B" w:rsidRDefault="00A45B6B" w:rsidP="00552DD4">
      <w:pPr>
        <w:pStyle w:val="a8"/>
        <w:spacing w:after="0"/>
        <w:ind w:firstLine="851"/>
        <w:jc w:val="both"/>
        <w:rPr>
          <w:sz w:val="28"/>
          <w:szCs w:val="28"/>
        </w:rPr>
      </w:pPr>
      <w:r w:rsidRPr="00A45B6B">
        <w:rPr>
          <w:sz w:val="28"/>
          <w:szCs w:val="28"/>
        </w:rPr>
        <w:t>- полное и своевременное обеспечение потребности в перевозках пассажиров на социально-значимых маршрутах;</w:t>
      </w:r>
    </w:p>
    <w:p w14:paraId="26877B8D" w14:textId="77777777" w:rsidR="00A45B6B" w:rsidRPr="00A45B6B" w:rsidRDefault="00A45B6B" w:rsidP="00552DD4">
      <w:pPr>
        <w:pStyle w:val="a8"/>
        <w:spacing w:after="0"/>
        <w:ind w:firstLine="851"/>
        <w:jc w:val="both"/>
        <w:rPr>
          <w:sz w:val="28"/>
          <w:szCs w:val="28"/>
        </w:rPr>
      </w:pPr>
      <w:r w:rsidRPr="00A45B6B">
        <w:rPr>
          <w:sz w:val="28"/>
          <w:szCs w:val="28"/>
        </w:rPr>
        <w:t>- совершенствование и развитие сети регулярных маршрутов;</w:t>
      </w:r>
    </w:p>
    <w:p w14:paraId="369BA32B" w14:textId="77777777" w:rsidR="00A45B6B" w:rsidRPr="00A45B6B" w:rsidRDefault="00A45B6B" w:rsidP="00552DD4">
      <w:pPr>
        <w:pStyle w:val="a8"/>
        <w:spacing w:after="0"/>
        <w:ind w:firstLine="851"/>
        <w:jc w:val="both"/>
        <w:rPr>
          <w:sz w:val="28"/>
          <w:szCs w:val="28"/>
        </w:rPr>
      </w:pPr>
      <w:r w:rsidRPr="00A45B6B">
        <w:rPr>
          <w:sz w:val="28"/>
          <w:szCs w:val="28"/>
        </w:rPr>
        <w:t>- координация деятельности предприятий пассажирского транспорта различных форм собственности, осуществляющих перевозки пассажиров по регулярным маршрутам.</w:t>
      </w:r>
    </w:p>
    <w:p w14:paraId="0BCF8563" w14:textId="77777777" w:rsidR="00A45B6B" w:rsidRPr="00A45B6B" w:rsidRDefault="00A45B6B" w:rsidP="00552DD4">
      <w:pPr>
        <w:pStyle w:val="a8"/>
        <w:spacing w:after="0"/>
        <w:ind w:firstLine="851"/>
        <w:jc w:val="both"/>
        <w:rPr>
          <w:sz w:val="28"/>
          <w:szCs w:val="28"/>
        </w:rPr>
      </w:pPr>
      <w:r w:rsidRPr="00A45B6B">
        <w:rPr>
          <w:sz w:val="28"/>
          <w:szCs w:val="28"/>
        </w:rPr>
        <w:t>В соответствии с этими задачами на территории муниципального образования Вышневолоцкий городской</w:t>
      </w:r>
      <w:r w:rsidRPr="00A45B6B">
        <w:rPr>
          <w:sz w:val="28"/>
          <w:szCs w:val="28"/>
        </w:rPr>
        <w:tab/>
        <w:t xml:space="preserve"> округ организованы регулярные перевозки пассажиров автомобильным транспортом. Маршрутный пассажирский транспорт в пределах округа представлен автобусами общего пользования. Другие виды транспорта (трамвай, троллейбус, метрополитен) отсутствуют. В настоящее время на территории Вышневолоцкого городского округа функционируют 33 муниципальных маршрута. Охвачено 308 населенных пункта, в которых проживает более 90% жителей округа и расположены основные предприятия и учреждения округа. Транспортное сообщение осуществляется круглогодично. Обслуживание пассажиров осуществляется через сеть остановочных пунктов.</w:t>
      </w:r>
    </w:p>
    <w:p w14:paraId="333CD57F" w14:textId="77777777" w:rsidR="00A45B6B" w:rsidRPr="00A45B6B" w:rsidRDefault="00A45B6B" w:rsidP="00552DD4">
      <w:pPr>
        <w:pStyle w:val="a8"/>
        <w:spacing w:after="0"/>
        <w:ind w:firstLine="851"/>
        <w:jc w:val="both"/>
        <w:rPr>
          <w:sz w:val="28"/>
          <w:szCs w:val="28"/>
        </w:rPr>
      </w:pPr>
      <w:r w:rsidRPr="00A45B6B">
        <w:rPr>
          <w:sz w:val="28"/>
          <w:szCs w:val="28"/>
        </w:rPr>
        <w:t>В ходе решения программных мероприятий планируется достичь следующих результатов:</w:t>
      </w:r>
    </w:p>
    <w:p w14:paraId="3FD73B42" w14:textId="77777777" w:rsidR="00A45B6B" w:rsidRPr="00A45B6B" w:rsidRDefault="00A45B6B" w:rsidP="00552DD4">
      <w:pPr>
        <w:pStyle w:val="a8"/>
        <w:spacing w:after="0"/>
        <w:ind w:firstLine="851"/>
        <w:jc w:val="both"/>
        <w:rPr>
          <w:sz w:val="28"/>
          <w:szCs w:val="28"/>
        </w:rPr>
      </w:pPr>
      <w:r w:rsidRPr="00A45B6B">
        <w:rPr>
          <w:sz w:val="28"/>
          <w:szCs w:val="28"/>
        </w:rPr>
        <w:t>- улучшение функционирования транспортного комплекса за счет четкого взаимодействия видов пассажирского транспорта;</w:t>
      </w:r>
    </w:p>
    <w:p w14:paraId="3F092FD0" w14:textId="77777777" w:rsidR="00A45B6B" w:rsidRPr="00A45B6B" w:rsidRDefault="00A45B6B" w:rsidP="00552DD4">
      <w:pPr>
        <w:pStyle w:val="a8"/>
        <w:spacing w:after="0"/>
        <w:ind w:firstLine="851"/>
        <w:jc w:val="both"/>
        <w:rPr>
          <w:sz w:val="28"/>
          <w:szCs w:val="28"/>
        </w:rPr>
      </w:pPr>
      <w:r w:rsidRPr="00A45B6B">
        <w:rPr>
          <w:sz w:val="28"/>
          <w:szCs w:val="28"/>
        </w:rPr>
        <w:t>- повышение качества транспортных услуг;</w:t>
      </w:r>
    </w:p>
    <w:p w14:paraId="5E7C1A6C" w14:textId="77777777" w:rsidR="00A45B6B" w:rsidRPr="00A45B6B" w:rsidRDefault="00A45B6B" w:rsidP="00552DD4">
      <w:pPr>
        <w:pStyle w:val="a8"/>
        <w:spacing w:after="0"/>
        <w:ind w:firstLine="851"/>
        <w:jc w:val="both"/>
        <w:rPr>
          <w:sz w:val="28"/>
          <w:szCs w:val="28"/>
        </w:rPr>
      </w:pPr>
      <w:r w:rsidRPr="00A45B6B">
        <w:rPr>
          <w:sz w:val="28"/>
          <w:szCs w:val="28"/>
        </w:rPr>
        <w:t>- контроль качества предоставляемых услуг;</w:t>
      </w:r>
    </w:p>
    <w:p w14:paraId="5A0E9599" w14:textId="77777777" w:rsidR="00A45B6B" w:rsidRPr="00A45B6B" w:rsidRDefault="00A45B6B" w:rsidP="00552DD4">
      <w:pPr>
        <w:pStyle w:val="a8"/>
        <w:spacing w:after="0"/>
        <w:ind w:firstLine="851"/>
        <w:jc w:val="both"/>
        <w:rPr>
          <w:sz w:val="28"/>
          <w:szCs w:val="28"/>
        </w:rPr>
      </w:pPr>
      <w:r w:rsidRPr="00A45B6B">
        <w:rPr>
          <w:sz w:val="28"/>
          <w:szCs w:val="28"/>
        </w:rPr>
        <w:t>- обеспечение безопасности дорожного движения.</w:t>
      </w:r>
    </w:p>
    <w:p w14:paraId="7C8DEBCA" w14:textId="77777777" w:rsidR="00A45B6B" w:rsidRPr="00A45B6B" w:rsidRDefault="00A45B6B" w:rsidP="00552DD4">
      <w:pPr>
        <w:pStyle w:val="a8"/>
        <w:spacing w:after="0"/>
        <w:ind w:firstLine="851"/>
        <w:jc w:val="both"/>
        <w:rPr>
          <w:sz w:val="28"/>
          <w:szCs w:val="28"/>
        </w:rPr>
      </w:pPr>
      <w:r w:rsidRPr="00A45B6B">
        <w:rPr>
          <w:sz w:val="28"/>
          <w:szCs w:val="28"/>
        </w:rPr>
        <w:t>Это позволит обеспечить сбалансированное развитие транспортной системы Вышневолоцкого городского округа и удовлетворить спрос на транспортные услуги.</w:t>
      </w:r>
    </w:p>
    <w:p w14:paraId="6B9BA316" w14:textId="77777777" w:rsidR="00A45B6B" w:rsidRPr="00A45B6B" w:rsidRDefault="00A45B6B" w:rsidP="00552DD4">
      <w:pPr>
        <w:pStyle w:val="a8"/>
        <w:spacing w:after="0"/>
        <w:jc w:val="center"/>
        <w:rPr>
          <w:sz w:val="28"/>
          <w:szCs w:val="28"/>
        </w:rPr>
      </w:pPr>
    </w:p>
    <w:p w14:paraId="4CCC62D3" w14:textId="77777777" w:rsidR="00A45B6B" w:rsidRPr="00A45B6B" w:rsidRDefault="00A45B6B" w:rsidP="00552DD4">
      <w:pPr>
        <w:pStyle w:val="a8"/>
        <w:spacing w:after="0"/>
        <w:jc w:val="center"/>
        <w:rPr>
          <w:sz w:val="28"/>
          <w:szCs w:val="28"/>
        </w:rPr>
      </w:pPr>
      <w:r w:rsidRPr="00A45B6B">
        <w:rPr>
          <w:sz w:val="28"/>
          <w:szCs w:val="28"/>
        </w:rPr>
        <w:t>Подраздел 4 Участие в программе поддержки местных инициатив</w:t>
      </w:r>
    </w:p>
    <w:p w14:paraId="57F81EC7" w14:textId="77777777" w:rsidR="00A45B6B" w:rsidRPr="00A45B6B" w:rsidRDefault="00A45B6B" w:rsidP="00552DD4">
      <w:pPr>
        <w:pStyle w:val="a8"/>
        <w:spacing w:after="0"/>
        <w:jc w:val="center"/>
        <w:rPr>
          <w:sz w:val="28"/>
          <w:szCs w:val="28"/>
        </w:rPr>
      </w:pPr>
    </w:p>
    <w:p w14:paraId="64C1A83C" w14:textId="77777777" w:rsidR="00A45B6B" w:rsidRPr="00A45B6B" w:rsidRDefault="00A45B6B" w:rsidP="00552DD4">
      <w:pPr>
        <w:pStyle w:val="a8"/>
        <w:spacing w:after="0"/>
        <w:ind w:firstLine="851"/>
        <w:jc w:val="both"/>
        <w:rPr>
          <w:sz w:val="28"/>
          <w:szCs w:val="28"/>
        </w:rPr>
      </w:pPr>
      <w:r w:rsidRPr="00A45B6B">
        <w:rPr>
          <w:sz w:val="28"/>
          <w:szCs w:val="28"/>
        </w:rPr>
        <w:t xml:space="preserve">Местное самоуправление представляет собой один из важнейших институтов гражданского общества. Это наиболее приближенный к населению уровень власти.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 </w:t>
      </w:r>
    </w:p>
    <w:p w14:paraId="745FEDDF" w14:textId="77777777" w:rsidR="00A45B6B" w:rsidRPr="00A45B6B" w:rsidRDefault="00A45B6B" w:rsidP="00552DD4">
      <w:pPr>
        <w:pStyle w:val="a8"/>
        <w:spacing w:after="0"/>
        <w:ind w:firstLine="851"/>
        <w:jc w:val="both"/>
        <w:rPr>
          <w:sz w:val="28"/>
          <w:szCs w:val="28"/>
        </w:rPr>
      </w:pPr>
      <w:r w:rsidRPr="00A45B6B">
        <w:rPr>
          <w:sz w:val="28"/>
          <w:szCs w:val="28"/>
        </w:rPr>
        <w:t xml:space="preserve">Грамотно организованное местное самоуправление позволяет удовлетворять основные жизненные потребности жителей муниципального образования, эффективно используя имеющиеся местные ресурсы, снимать </w:t>
      </w:r>
      <w:r w:rsidRPr="00A45B6B">
        <w:rPr>
          <w:sz w:val="28"/>
          <w:szCs w:val="28"/>
        </w:rPr>
        <w:lastRenderedPageBreak/>
        <w:t xml:space="preserve">при необходимости социальную напряженность, повышая доверие населения к организации местного самоуправления. </w:t>
      </w:r>
    </w:p>
    <w:p w14:paraId="1F356951" w14:textId="17C70AB4" w:rsidR="00A45B6B" w:rsidRPr="00A45B6B" w:rsidRDefault="00A45B6B" w:rsidP="00552DD4">
      <w:pPr>
        <w:pStyle w:val="a8"/>
        <w:spacing w:after="0"/>
        <w:ind w:firstLine="851"/>
        <w:jc w:val="both"/>
        <w:rPr>
          <w:sz w:val="28"/>
          <w:szCs w:val="28"/>
        </w:rPr>
      </w:pPr>
      <w:r w:rsidRPr="00A45B6B">
        <w:rPr>
          <w:sz w:val="28"/>
          <w:szCs w:val="28"/>
        </w:rPr>
        <w:t xml:space="preserve">Особое внимание органов местного самоуправления муниципального образования Вышневолоцкий городской округ уделяется созданию условий непосредственного участия жителей в решении повседневных вопросов. Организация проведения встреч способствует эффективным дополнительным контактом органов местного самоуправления с жителями, а также способствует развитию и поддержке гражданской активности населения. Муниципальная программа позволит объединить финансовые ресурсы областного бюджета, бюджет муниципального образования, средства физических и юридических лиц, и направить их на решение городских социально-значимых проблем. Данная программа значима тем, что повышение качества жизни муниципального образования зависит в первую очередь от активности самих жителей. Именно население решает, какие мероприятия будут реализовывать, и какие усилия они готово для этого затратить. </w:t>
      </w:r>
    </w:p>
    <w:p w14:paraId="5F161214" w14:textId="77777777" w:rsidR="00A45B6B" w:rsidRPr="00A45B6B" w:rsidRDefault="00A45B6B" w:rsidP="00552DD4">
      <w:pPr>
        <w:pStyle w:val="a8"/>
        <w:spacing w:after="0"/>
        <w:ind w:firstLine="851"/>
        <w:jc w:val="both"/>
        <w:rPr>
          <w:sz w:val="28"/>
          <w:szCs w:val="28"/>
        </w:rPr>
      </w:pPr>
      <w:r w:rsidRPr="00A45B6B">
        <w:rPr>
          <w:sz w:val="28"/>
          <w:szCs w:val="28"/>
        </w:rPr>
        <w:t>Реализация мероприятий муниципальной программы будет способствовать развитию механизмов взаимодействия власти и населения, повышению уровня доверия населения к местному самоуправлению за счет его участия в выявлении и согласовании именно тех социальных проблем, которые наиболее остро воспринимаются населением выборе, реализации и мониторинге проектов, а также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над действиями органов местного самоуправления  Вышневолоцкого городского округа.</w:t>
      </w:r>
    </w:p>
    <w:p w14:paraId="6CC0784F" w14:textId="4C51F1CF" w:rsidR="00A45B6B" w:rsidRPr="00A45B6B" w:rsidRDefault="00A45B6B" w:rsidP="00552DD4">
      <w:pPr>
        <w:pStyle w:val="a8"/>
        <w:spacing w:after="0"/>
        <w:ind w:firstLine="851"/>
        <w:jc w:val="both"/>
        <w:rPr>
          <w:sz w:val="28"/>
          <w:szCs w:val="28"/>
        </w:rPr>
      </w:pPr>
      <w:r w:rsidRPr="00A45B6B">
        <w:rPr>
          <w:sz w:val="28"/>
          <w:szCs w:val="28"/>
        </w:rPr>
        <w:t>Основной целью муниципальной программы является повышение активности участия населения в осуществлении местного самоуправления и развития территории муниципального образования Вышневолоцкий городской округ.</w:t>
      </w:r>
    </w:p>
    <w:p w14:paraId="22095B35" w14:textId="77777777" w:rsidR="00A45B6B" w:rsidRPr="00A45B6B" w:rsidRDefault="00A45B6B" w:rsidP="00552DD4">
      <w:pPr>
        <w:pStyle w:val="a8"/>
        <w:spacing w:after="0"/>
        <w:jc w:val="center"/>
        <w:rPr>
          <w:sz w:val="28"/>
          <w:szCs w:val="28"/>
        </w:rPr>
      </w:pPr>
    </w:p>
    <w:p w14:paraId="5BFCCC61" w14:textId="77777777" w:rsidR="00A45B6B" w:rsidRPr="00A45B6B" w:rsidRDefault="00A45B6B" w:rsidP="00552DD4">
      <w:pPr>
        <w:pStyle w:val="a8"/>
        <w:spacing w:after="0"/>
        <w:jc w:val="center"/>
        <w:rPr>
          <w:sz w:val="28"/>
          <w:szCs w:val="28"/>
        </w:rPr>
      </w:pPr>
      <w:r w:rsidRPr="00A45B6B">
        <w:rPr>
          <w:sz w:val="28"/>
          <w:szCs w:val="28"/>
        </w:rPr>
        <w:t>Подраздел 5 Развитие и благоустройство муниципального образования Вышневолоцкий городской округ</w:t>
      </w:r>
    </w:p>
    <w:p w14:paraId="0C399410" w14:textId="77777777" w:rsidR="00A45B6B" w:rsidRPr="00A45B6B" w:rsidRDefault="00A45B6B" w:rsidP="00552DD4">
      <w:pPr>
        <w:pStyle w:val="a8"/>
        <w:spacing w:after="0"/>
        <w:jc w:val="center"/>
        <w:rPr>
          <w:sz w:val="28"/>
          <w:szCs w:val="28"/>
        </w:rPr>
      </w:pPr>
    </w:p>
    <w:p w14:paraId="17F1CFBB" w14:textId="7EB67613" w:rsidR="00A45B6B" w:rsidRPr="00A45B6B" w:rsidRDefault="00A45B6B" w:rsidP="00552DD4">
      <w:pPr>
        <w:pStyle w:val="a8"/>
        <w:spacing w:after="0"/>
        <w:ind w:firstLine="851"/>
        <w:jc w:val="both"/>
        <w:rPr>
          <w:sz w:val="28"/>
          <w:szCs w:val="28"/>
        </w:rPr>
      </w:pPr>
      <w:r w:rsidRPr="00A45B6B">
        <w:rPr>
          <w:sz w:val="28"/>
          <w:szCs w:val="28"/>
        </w:rPr>
        <w:t>Повышение уровня качества проживания граждан является необходимым условием для стабилизации и подъема экономики Вышневолоцкого городского округа.</w:t>
      </w:r>
    </w:p>
    <w:p w14:paraId="32BAE8F7" w14:textId="77777777" w:rsidR="00A45B6B" w:rsidRPr="00A45B6B" w:rsidRDefault="00A45B6B" w:rsidP="00552DD4">
      <w:pPr>
        <w:pStyle w:val="a8"/>
        <w:spacing w:after="0"/>
        <w:ind w:firstLine="851"/>
        <w:jc w:val="both"/>
        <w:rPr>
          <w:sz w:val="28"/>
          <w:szCs w:val="28"/>
        </w:rPr>
      </w:pPr>
      <w:r w:rsidRPr="00A45B6B">
        <w:rPr>
          <w:sz w:val="28"/>
          <w:szCs w:val="28"/>
        </w:rPr>
        <w:t>Имеющиеся объекты благоустройства, расположенные на территории Вышневолоцкого городского округа,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14:paraId="47880FC4" w14:textId="77777777" w:rsidR="00A45B6B" w:rsidRPr="00A45B6B" w:rsidRDefault="00A45B6B" w:rsidP="00552DD4">
      <w:pPr>
        <w:pStyle w:val="a8"/>
        <w:spacing w:after="0"/>
        <w:ind w:firstLine="851"/>
        <w:jc w:val="both"/>
        <w:rPr>
          <w:sz w:val="28"/>
          <w:szCs w:val="28"/>
        </w:rPr>
      </w:pPr>
      <w:r w:rsidRPr="00A45B6B">
        <w:rPr>
          <w:sz w:val="28"/>
          <w:szCs w:val="28"/>
        </w:rPr>
        <w:t>Современная городская среда должна соответствовать требованиям безопасности, комфорта, функциональности и эстетики. Рационально выстроенная городская среда позволяет снизить социальную напряженность и способствовать решению социально-демографических проблем.</w:t>
      </w:r>
    </w:p>
    <w:p w14:paraId="49D1A958" w14:textId="7E266D5E" w:rsidR="00A45B6B" w:rsidRPr="00A45B6B" w:rsidRDefault="00A45B6B" w:rsidP="00552DD4">
      <w:pPr>
        <w:pStyle w:val="2f1"/>
        <w:shd w:val="clear" w:color="auto" w:fill="auto"/>
        <w:spacing w:line="240" w:lineRule="auto"/>
        <w:ind w:firstLine="851"/>
        <w:jc w:val="both"/>
        <w:rPr>
          <w:sz w:val="28"/>
          <w:szCs w:val="28"/>
        </w:rPr>
      </w:pPr>
      <w:r w:rsidRPr="00A45B6B">
        <w:rPr>
          <w:sz w:val="28"/>
          <w:szCs w:val="28"/>
        </w:rPr>
        <w:t xml:space="preserve">Общая численность населения Вышневолоцкого городского округа </w:t>
      </w:r>
      <w:r w:rsidRPr="00A45B6B">
        <w:rPr>
          <w:sz w:val="28"/>
          <w:szCs w:val="28"/>
        </w:rPr>
        <w:lastRenderedPageBreak/>
        <w:t>составляет 67</w:t>
      </w:r>
      <w:r w:rsidR="00552DD4">
        <w:rPr>
          <w:sz w:val="28"/>
          <w:szCs w:val="28"/>
        </w:rPr>
        <w:t xml:space="preserve"> </w:t>
      </w:r>
      <w:r w:rsidRPr="00A45B6B">
        <w:rPr>
          <w:sz w:val="28"/>
          <w:szCs w:val="28"/>
        </w:rPr>
        <w:t>519 человек, в том числе население города Вышний Волочек Вышневолоцкого городского округа составляет 46211 человека.</w:t>
      </w:r>
    </w:p>
    <w:p w14:paraId="0B5A7854" w14:textId="35785146" w:rsidR="00A45B6B" w:rsidRPr="00A45B6B" w:rsidRDefault="00A45B6B" w:rsidP="00552DD4">
      <w:pPr>
        <w:pStyle w:val="2f1"/>
        <w:shd w:val="clear" w:color="auto" w:fill="auto"/>
        <w:spacing w:line="240" w:lineRule="auto"/>
        <w:ind w:firstLine="851"/>
        <w:jc w:val="both"/>
        <w:rPr>
          <w:sz w:val="28"/>
          <w:szCs w:val="28"/>
        </w:rPr>
      </w:pPr>
      <w:r w:rsidRPr="00A45B6B">
        <w:rPr>
          <w:sz w:val="28"/>
          <w:szCs w:val="28"/>
        </w:rPr>
        <w:t>Общая площадь земель Вышневолоцкого городского округа составляет 346</w:t>
      </w:r>
      <w:r w:rsidR="00552DD4">
        <w:rPr>
          <w:sz w:val="28"/>
          <w:szCs w:val="28"/>
        </w:rPr>
        <w:t xml:space="preserve"> </w:t>
      </w:r>
      <w:r w:rsidRPr="00A45B6B">
        <w:rPr>
          <w:sz w:val="28"/>
          <w:szCs w:val="28"/>
        </w:rPr>
        <w:t>331 Га, в том числе городских земель города Вышний Волочек Вышневолоцкого городского округа в пределах городской черты составляет 5 400 Га.</w:t>
      </w:r>
    </w:p>
    <w:p w14:paraId="28C6DC73" w14:textId="77777777" w:rsidR="00A45B6B" w:rsidRPr="00A45B6B" w:rsidRDefault="00A45B6B" w:rsidP="00552DD4">
      <w:pPr>
        <w:pStyle w:val="2f1"/>
        <w:shd w:val="clear" w:color="auto" w:fill="auto"/>
        <w:spacing w:line="240" w:lineRule="auto"/>
        <w:ind w:firstLine="851"/>
        <w:jc w:val="both"/>
        <w:rPr>
          <w:sz w:val="28"/>
          <w:szCs w:val="28"/>
        </w:rPr>
      </w:pPr>
      <w:r w:rsidRPr="00A45B6B">
        <w:rPr>
          <w:sz w:val="28"/>
          <w:szCs w:val="28"/>
        </w:rPr>
        <w:t>Общая протяженность улиц, проездов, набережных Вышневолоцкого городского округа составляет 547,92 км, в том числе протяженность улиц города Вышний Волочек Вышневолоцкого городского округа составляет 203,5 км.</w:t>
      </w:r>
    </w:p>
    <w:p w14:paraId="7003E883" w14:textId="77777777" w:rsidR="00A45B6B" w:rsidRPr="00A45B6B" w:rsidRDefault="00A45B6B" w:rsidP="00552DD4">
      <w:pPr>
        <w:pStyle w:val="2f1"/>
        <w:shd w:val="clear" w:color="auto" w:fill="auto"/>
        <w:spacing w:line="240" w:lineRule="auto"/>
        <w:ind w:firstLine="851"/>
        <w:jc w:val="both"/>
        <w:rPr>
          <w:sz w:val="28"/>
          <w:szCs w:val="28"/>
        </w:rPr>
      </w:pPr>
      <w:r w:rsidRPr="00A45B6B">
        <w:rPr>
          <w:sz w:val="28"/>
          <w:szCs w:val="28"/>
        </w:rPr>
        <w:t>Общая площадь зеленых насаждений города Вышний Волочек Вышневолоцкого городского округа в пределах городской черты составила 1281,8 га или 23,75 % общей площади городских земель.</w:t>
      </w:r>
    </w:p>
    <w:p w14:paraId="60FBE765" w14:textId="77777777" w:rsidR="00A45B6B" w:rsidRPr="00A45B6B" w:rsidRDefault="00A45B6B" w:rsidP="00552DD4">
      <w:pPr>
        <w:pStyle w:val="a8"/>
        <w:spacing w:after="0"/>
        <w:ind w:firstLine="851"/>
        <w:jc w:val="both"/>
        <w:rPr>
          <w:sz w:val="28"/>
          <w:szCs w:val="28"/>
        </w:rPr>
      </w:pPr>
      <w:r w:rsidRPr="00A45B6B">
        <w:rPr>
          <w:sz w:val="28"/>
          <w:szCs w:val="28"/>
        </w:rPr>
        <w:t>Важнейшей задачей органов местного самоуправления является формирование городской среды, комфортной и благоприятной для проживания населения, в том числе повышение уровня благоустройства территорий.</w:t>
      </w:r>
    </w:p>
    <w:p w14:paraId="3AE8E6A2" w14:textId="77777777" w:rsidR="00A45B6B" w:rsidRPr="00A45B6B" w:rsidRDefault="00A45B6B" w:rsidP="00552DD4">
      <w:pPr>
        <w:pStyle w:val="formattext"/>
        <w:shd w:val="clear" w:color="auto" w:fill="FFFFFF"/>
        <w:spacing w:before="0" w:beforeAutospacing="0" w:after="0" w:afterAutospacing="0"/>
        <w:ind w:firstLine="851"/>
        <w:jc w:val="both"/>
        <w:textAlignment w:val="baseline"/>
        <w:rPr>
          <w:spacing w:val="2"/>
          <w:sz w:val="28"/>
          <w:szCs w:val="28"/>
        </w:rPr>
      </w:pPr>
      <w:r w:rsidRPr="00A45B6B">
        <w:rPr>
          <w:spacing w:val="2"/>
          <w:sz w:val="28"/>
          <w:szCs w:val="28"/>
        </w:rPr>
        <w:t>Основными целями муниципальной программы являются:</w:t>
      </w:r>
    </w:p>
    <w:p w14:paraId="13E49FA2" w14:textId="77777777" w:rsidR="00A45B6B" w:rsidRPr="00A45B6B" w:rsidRDefault="00A45B6B" w:rsidP="00552DD4">
      <w:pPr>
        <w:pStyle w:val="formattext"/>
        <w:shd w:val="clear" w:color="auto" w:fill="FFFFFF"/>
        <w:spacing w:before="0" w:beforeAutospacing="0" w:after="0" w:afterAutospacing="0"/>
        <w:ind w:firstLine="851"/>
        <w:jc w:val="both"/>
        <w:textAlignment w:val="baseline"/>
        <w:rPr>
          <w:spacing w:val="2"/>
          <w:sz w:val="28"/>
          <w:szCs w:val="28"/>
        </w:rPr>
      </w:pPr>
      <w:r w:rsidRPr="00A45B6B">
        <w:rPr>
          <w:spacing w:val="2"/>
          <w:sz w:val="28"/>
          <w:szCs w:val="28"/>
        </w:rPr>
        <w:t>- повышение комфортности городской среды;</w:t>
      </w:r>
    </w:p>
    <w:p w14:paraId="44CCC7F8" w14:textId="77777777" w:rsidR="00A45B6B" w:rsidRPr="00A45B6B" w:rsidRDefault="00A45B6B" w:rsidP="00552DD4">
      <w:pPr>
        <w:pStyle w:val="formattext"/>
        <w:shd w:val="clear" w:color="auto" w:fill="FFFFFF"/>
        <w:spacing w:before="0" w:beforeAutospacing="0" w:after="0" w:afterAutospacing="0"/>
        <w:ind w:firstLine="851"/>
        <w:jc w:val="both"/>
        <w:textAlignment w:val="baseline"/>
        <w:rPr>
          <w:spacing w:val="2"/>
          <w:sz w:val="28"/>
          <w:szCs w:val="28"/>
        </w:rPr>
      </w:pPr>
      <w:r w:rsidRPr="00A45B6B">
        <w:rPr>
          <w:spacing w:val="2"/>
          <w:sz w:val="28"/>
          <w:szCs w:val="28"/>
        </w:rPr>
        <w:t>- повышение индекса качества городской среды;</w:t>
      </w:r>
    </w:p>
    <w:p w14:paraId="7F203ED2" w14:textId="77777777" w:rsidR="00A45B6B" w:rsidRPr="00A45B6B" w:rsidRDefault="00A45B6B" w:rsidP="00552DD4">
      <w:pPr>
        <w:pStyle w:val="formattext"/>
        <w:shd w:val="clear" w:color="auto" w:fill="FFFFFF"/>
        <w:spacing w:before="0" w:beforeAutospacing="0" w:after="0" w:afterAutospacing="0"/>
        <w:ind w:firstLine="851"/>
        <w:jc w:val="both"/>
        <w:textAlignment w:val="baseline"/>
        <w:rPr>
          <w:spacing w:val="2"/>
          <w:sz w:val="28"/>
          <w:szCs w:val="28"/>
        </w:rPr>
      </w:pPr>
      <w:r w:rsidRPr="00A45B6B">
        <w:rPr>
          <w:spacing w:val="2"/>
          <w:sz w:val="28"/>
          <w:szCs w:val="28"/>
        </w:rPr>
        <w:t xml:space="preserve">- создание механизма прямого участия граждан в формировании комфортной городской среды. </w:t>
      </w:r>
    </w:p>
    <w:p w14:paraId="1316F44E" w14:textId="4E5F79F5" w:rsidR="00A45B6B" w:rsidRPr="00A45B6B" w:rsidRDefault="00A45B6B" w:rsidP="00552DD4">
      <w:pPr>
        <w:pStyle w:val="2f1"/>
        <w:widowControl/>
        <w:shd w:val="clear" w:color="auto" w:fill="auto"/>
        <w:tabs>
          <w:tab w:val="left" w:pos="851"/>
        </w:tabs>
        <w:spacing w:line="240" w:lineRule="auto"/>
        <w:ind w:firstLine="851"/>
        <w:jc w:val="both"/>
        <w:rPr>
          <w:sz w:val="28"/>
          <w:szCs w:val="28"/>
        </w:rPr>
      </w:pPr>
      <w:r w:rsidRPr="00A45B6B">
        <w:rPr>
          <w:sz w:val="28"/>
          <w:szCs w:val="28"/>
        </w:rPr>
        <w:t>Вместе с тем вышеуказанные мероприятия не позволят в полной мере решить проблемы в сфере благоустройства Вышневолоцкого городского округа, и вопросы благоустройства территорий требуют поиска эффективных решений существующих проблем, к которым относятся:</w:t>
      </w:r>
    </w:p>
    <w:p w14:paraId="72A70B1B" w14:textId="77777777" w:rsidR="00A45B6B" w:rsidRPr="00A45B6B" w:rsidRDefault="00A45B6B" w:rsidP="00552DD4">
      <w:pPr>
        <w:pStyle w:val="2f1"/>
        <w:shd w:val="clear" w:color="auto" w:fill="auto"/>
        <w:tabs>
          <w:tab w:val="left" w:pos="0"/>
        </w:tabs>
        <w:spacing w:line="240" w:lineRule="auto"/>
        <w:ind w:firstLine="851"/>
        <w:jc w:val="both"/>
        <w:rPr>
          <w:sz w:val="28"/>
          <w:szCs w:val="28"/>
        </w:rPr>
      </w:pPr>
      <w:r w:rsidRPr="00A45B6B">
        <w:rPr>
          <w:sz w:val="28"/>
          <w:szCs w:val="28"/>
        </w:rPr>
        <w:t>а)</w:t>
      </w:r>
      <w:r w:rsidRPr="00A45B6B">
        <w:rPr>
          <w:sz w:val="28"/>
          <w:szCs w:val="28"/>
        </w:rPr>
        <w:tab/>
        <w:t>высокая степень износа асфальтового покрытия дворовых проездов и тротуаров;</w:t>
      </w:r>
    </w:p>
    <w:p w14:paraId="0D62028C" w14:textId="77777777" w:rsidR="00A45B6B" w:rsidRPr="00A45B6B" w:rsidRDefault="00A45B6B" w:rsidP="00552DD4">
      <w:pPr>
        <w:pStyle w:val="2f1"/>
        <w:shd w:val="clear" w:color="auto" w:fill="auto"/>
        <w:tabs>
          <w:tab w:val="left" w:pos="0"/>
        </w:tabs>
        <w:spacing w:line="240" w:lineRule="auto"/>
        <w:ind w:firstLine="851"/>
        <w:jc w:val="both"/>
        <w:rPr>
          <w:sz w:val="28"/>
          <w:szCs w:val="28"/>
        </w:rPr>
      </w:pPr>
      <w:r w:rsidRPr="00A45B6B">
        <w:rPr>
          <w:sz w:val="28"/>
          <w:szCs w:val="28"/>
        </w:rPr>
        <w:t>б)</w:t>
      </w:r>
      <w:r w:rsidRPr="00A45B6B">
        <w:rPr>
          <w:sz w:val="28"/>
          <w:szCs w:val="28"/>
        </w:rPr>
        <w:tab/>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площадках;</w:t>
      </w:r>
    </w:p>
    <w:p w14:paraId="04087288" w14:textId="77777777" w:rsidR="00A45B6B" w:rsidRPr="00A45B6B" w:rsidRDefault="00A45B6B" w:rsidP="00552DD4">
      <w:pPr>
        <w:pStyle w:val="2f1"/>
        <w:shd w:val="clear" w:color="auto" w:fill="auto"/>
        <w:tabs>
          <w:tab w:val="left" w:pos="0"/>
        </w:tabs>
        <w:spacing w:line="240" w:lineRule="auto"/>
        <w:ind w:firstLine="851"/>
        <w:jc w:val="both"/>
        <w:rPr>
          <w:sz w:val="28"/>
          <w:szCs w:val="28"/>
        </w:rPr>
      </w:pPr>
      <w:r w:rsidRPr="00A45B6B">
        <w:rPr>
          <w:sz w:val="28"/>
          <w:szCs w:val="28"/>
        </w:rPr>
        <w:t>в)</w:t>
      </w:r>
      <w:r w:rsidRPr="00A45B6B">
        <w:rPr>
          <w:sz w:val="28"/>
          <w:szCs w:val="28"/>
        </w:rPr>
        <w:tab/>
        <w:t>недостаточный уровень озеленения в районах многоэтажной застройки;</w:t>
      </w:r>
    </w:p>
    <w:p w14:paraId="531E6B53" w14:textId="77777777" w:rsidR="00A45B6B" w:rsidRPr="00A45B6B" w:rsidRDefault="00A45B6B" w:rsidP="00552DD4">
      <w:pPr>
        <w:pStyle w:val="2f1"/>
        <w:shd w:val="clear" w:color="auto" w:fill="auto"/>
        <w:tabs>
          <w:tab w:val="left" w:pos="0"/>
        </w:tabs>
        <w:spacing w:line="240" w:lineRule="auto"/>
        <w:ind w:firstLine="851"/>
        <w:jc w:val="both"/>
        <w:rPr>
          <w:sz w:val="28"/>
          <w:szCs w:val="28"/>
        </w:rPr>
      </w:pPr>
      <w:r w:rsidRPr="00A45B6B">
        <w:rPr>
          <w:sz w:val="28"/>
          <w:szCs w:val="28"/>
        </w:rPr>
        <w:t>г)</w:t>
      </w:r>
      <w:r w:rsidRPr="00A45B6B">
        <w:rPr>
          <w:sz w:val="28"/>
          <w:szCs w:val="28"/>
        </w:rPr>
        <w:tab/>
        <w:t>неисправное состояние или отсутствие системы ливневой канализации на дворовых территориях многоквартирных домов и общественных территориях.</w:t>
      </w:r>
    </w:p>
    <w:p w14:paraId="51083787" w14:textId="6AD3A184" w:rsidR="00A45B6B" w:rsidRPr="00A45B6B" w:rsidRDefault="00A45B6B" w:rsidP="00552DD4">
      <w:pPr>
        <w:pStyle w:val="2f1"/>
        <w:shd w:val="clear" w:color="auto" w:fill="auto"/>
        <w:spacing w:line="240" w:lineRule="auto"/>
        <w:ind w:firstLine="851"/>
        <w:jc w:val="both"/>
        <w:rPr>
          <w:sz w:val="28"/>
          <w:szCs w:val="28"/>
        </w:rPr>
      </w:pPr>
      <w:r w:rsidRPr="00A45B6B">
        <w:rPr>
          <w:sz w:val="28"/>
          <w:szCs w:val="28"/>
        </w:rPr>
        <w:t>В связи с этим назрела необходимость принятия и реализации муниципальной программы, рассчитанной на долгосрочный период, в рамках которой предусматривается целенаправленная работа по комплексному благоустройству территорий Вышневолоцкого городского округа.</w:t>
      </w:r>
    </w:p>
    <w:p w14:paraId="434710DB" w14:textId="0F4A9186" w:rsidR="00A45B6B" w:rsidRPr="00A45B6B" w:rsidRDefault="00A45B6B" w:rsidP="00552DD4">
      <w:pPr>
        <w:pStyle w:val="2f1"/>
        <w:widowControl/>
        <w:shd w:val="clear" w:color="auto" w:fill="auto"/>
        <w:spacing w:line="240" w:lineRule="auto"/>
        <w:ind w:firstLine="851"/>
        <w:jc w:val="both"/>
        <w:rPr>
          <w:color w:val="FF0000"/>
          <w:sz w:val="28"/>
          <w:szCs w:val="28"/>
        </w:rPr>
      </w:pPr>
      <w:r w:rsidRPr="00A45B6B">
        <w:rPr>
          <w:sz w:val="28"/>
          <w:szCs w:val="28"/>
        </w:rPr>
        <w:t xml:space="preserve">В целях определения текущего состояния уровня благоустройства территории Вышневолоцкого городского округа разработан порядок инвентаризации дворовых территорий, общественных территорий </w:t>
      </w:r>
      <w:r w:rsidRPr="00A45B6B">
        <w:rPr>
          <w:color w:val="000000"/>
          <w:sz w:val="28"/>
          <w:szCs w:val="28"/>
        </w:rPr>
        <w:t>(приложение к настоящей программе).</w:t>
      </w:r>
    </w:p>
    <w:p w14:paraId="185E8118" w14:textId="77777777" w:rsidR="00A45B6B" w:rsidRPr="00A45B6B" w:rsidRDefault="00A45B6B" w:rsidP="00552DD4">
      <w:pPr>
        <w:pStyle w:val="2f1"/>
        <w:shd w:val="clear" w:color="auto" w:fill="auto"/>
        <w:spacing w:line="240" w:lineRule="auto"/>
        <w:ind w:firstLine="851"/>
        <w:jc w:val="both"/>
        <w:rPr>
          <w:sz w:val="28"/>
          <w:szCs w:val="28"/>
        </w:rPr>
      </w:pPr>
      <w:r w:rsidRPr="00A45B6B">
        <w:rPr>
          <w:sz w:val="28"/>
          <w:szCs w:val="28"/>
        </w:rPr>
        <w:t xml:space="preserve">В ходе инвентаризации территорий в соответствии с анализом </w:t>
      </w:r>
      <w:r w:rsidRPr="00A45B6B">
        <w:rPr>
          <w:sz w:val="28"/>
          <w:szCs w:val="28"/>
        </w:rPr>
        <w:lastRenderedPageBreak/>
        <w:t>текущего состояния, оценкой потребности и спросом населения будет выявлена необходимость реализации мероприятий, направленных на благоустройство муниципального образования Вышневолоцкий городской округ в соответствии с современными требованиями.</w:t>
      </w:r>
    </w:p>
    <w:p w14:paraId="7C8B3FE5" w14:textId="77777777" w:rsidR="00A45B6B" w:rsidRPr="00A45B6B" w:rsidRDefault="00A45B6B" w:rsidP="00A45B6B">
      <w:pPr>
        <w:pStyle w:val="2f1"/>
        <w:shd w:val="clear" w:color="auto" w:fill="auto"/>
        <w:spacing w:line="240" w:lineRule="auto"/>
        <w:ind w:firstLine="851"/>
        <w:jc w:val="both"/>
        <w:rPr>
          <w:sz w:val="28"/>
          <w:szCs w:val="28"/>
        </w:rPr>
      </w:pPr>
      <w:r w:rsidRPr="00A45B6B">
        <w:rPr>
          <w:sz w:val="28"/>
          <w:szCs w:val="28"/>
        </w:rPr>
        <w:t>В рамках настоящей муниципальной программы:</w:t>
      </w:r>
    </w:p>
    <w:p w14:paraId="051F2DA7" w14:textId="77777777" w:rsidR="00A45B6B" w:rsidRPr="00A45B6B" w:rsidRDefault="00A45B6B" w:rsidP="00A45B6B">
      <w:pPr>
        <w:pStyle w:val="2f1"/>
        <w:shd w:val="clear" w:color="auto" w:fill="auto"/>
        <w:spacing w:line="240" w:lineRule="auto"/>
        <w:ind w:firstLine="851"/>
        <w:jc w:val="both"/>
        <w:rPr>
          <w:sz w:val="28"/>
          <w:szCs w:val="28"/>
        </w:rPr>
      </w:pPr>
      <w:r w:rsidRPr="00A45B6B">
        <w:rPr>
          <w:sz w:val="28"/>
          <w:szCs w:val="28"/>
        </w:rPr>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18272415" w14:textId="77777777" w:rsidR="00A45B6B" w:rsidRPr="00A45B6B" w:rsidRDefault="00A45B6B" w:rsidP="00A45B6B">
      <w:pPr>
        <w:pStyle w:val="2f1"/>
        <w:shd w:val="clear" w:color="auto" w:fill="auto"/>
        <w:spacing w:line="240" w:lineRule="auto"/>
        <w:ind w:firstLine="851"/>
        <w:jc w:val="both"/>
        <w:rPr>
          <w:sz w:val="28"/>
          <w:szCs w:val="28"/>
        </w:rPr>
      </w:pPr>
      <w:r w:rsidRPr="00A45B6B">
        <w:rPr>
          <w:sz w:val="28"/>
          <w:szCs w:val="28"/>
        </w:rPr>
        <w:t>- под общественными территориями понимаются территории муниципальных образований соответствующего функционального назначения (площади, набережные, улицы, пешеходные зоны, скверы, парки, иные территории).</w:t>
      </w:r>
    </w:p>
    <w:p w14:paraId="309FE6E3" w14:textId="77777777" w:rsidR="00A45B6B" w:rsidRPr="00A45B6B" w:rsidRDefault="00A45B6B" w:rsidP="00552DD4">
      <w:pPr>
        <w:jc w:val="center"/>
        <w:rPr>
          <w:spacing w:val="2"/>
          <w:sz w:val="28"/>
          <w:szCs w:val="28"/>
        </w:rPr>
      </w:pPr>
    </w:p>
    <w:p w14:paraId="01696138" w14:textId="77777777" w:rsidR="00A45B6B" w:rsidRPr="00A45B6B" w:rsidRDefault="00A45B6B" w:rsidP="00552DD4">
      <w:pPr>
        <w:jc w:val="center"/>
        <w:rPr>
          <w:sz w:val="28"/>
          <w:szCs w:val="28"/>
        </w:rPr>
      </w:pPr>
      <w:r w:rsidRPr="00A45B6B">
        <w:rPr>
          <w:sz w:val="28"/>
          <w:szCs w:val="28"/>
        </w:rPr>
        <w:t>Раздел II</w:t>
      </w:r>
    </w:p>
    <w:p w14:paraId="42C35126" w14:textId="77777777" w:rsidR="00A45B6B" w:rsidRPr="00A45B6B" w:rsidRDefault="00A45B6B" w:rsidP="00552DD4">
      <w:pPr>
        <w:jc w:val="center"/>
        <w:rPr>
          <w:sz w:val="28"/>
          <w:szCs w:val="28"/>
        </w:rPr>
      </w:pPr>
      <w:r w:rsidRPr="00A45B6B">
        <w:rPr>
          <w:sz w:val="28"/>
          <w:szCs w:val="28"/>
        </w:rPr>
        <w:t>Цели муниципальной программы</w:t>
      </w:r>
    </w:p>
    <w:p w14:paraId="5A0CF44C" w14:textId="77777777" w:rsidR="00A45B6B" w:rsidRPr="00A45B6B" w:rsidRDefault="00A45B6B" w:rsidP="00552DD4">
      <w:pPr>
        <w:jc w:val="center"/>
        <w:rPr>
          <w:sz w:val="28"/>
          <w:szCs w:val="28"/>
        </w:rPr>
      </w:pPr>
    </w:p>
    <w:p w14:paraId="3E04F694" w14:textId="77777777" w:rsidR="00A45B6B" w:rsidRPr="00A45B6B" w:rsidRDefault="00A45B6B" w:rsidP="00552DD4">
      <w:pPr>
        <w:ind w:firstLine="851"/>
        <w:jc w:val="both"/>
        <w:rPr>
          <w:sz w:val="28"/>
          <w:szCs w:val="28"/>
        </w:rPr>
      </w:pPr>
      <w:r w:rsidRPr="00A45B6B">
        <w:rPr>
          <w:sz w:val="28"/>
          <w:szCs w:val="28"/>
        </w:rPr>
        <w:t>Целью муниципальной программы является обеспечение комфортной современной городской среды на территории Вышневолоцкого городского округа, улучшение качества автомобильных дорог муниципального образования Вышневолоцкий городской округ путем:</w:t>
      </w:r>
    </w:p>
    <w:p w14:paraId="5F7465FA" w14:textId="77777777" w:rsidR="00A45B6B" w:rsidRPr="00A45B6B" w:rsidRDefault="00A45B6B" w:rsidP="00552DD4">
      <w:pPr>
        <w:ind w:firstLine="851"/>
        <w:jc w:val="both"/>
        <w:rPr>
          <w:sz w:val="28"/>
          <w:szCs w:val="28"/>
        </w:rPr>
      </w:pPr>
      <w:r w:rsidRPr="00A45B6B">
        <w:rPr>
          <w:sz w:val="28"/>
          <w:szCs w:val="28"/>
        </w:rPr>
        <w:t>1.развития дорожного хозяйства Вышневолоцкого городского округа Тверской области;</w:t>
      </w:r>
    </w:p>
    <w:p w14:paraId="0F791C56" w14:textId="77777777" w:rsidR="00A45B6B" w:rsidRPr="00A45B6B" w:rsidRDefault="00A45B6B" w:rsidP="00552DD4">
      <w:pPr>
        <w:ind w:firstLine="851"/>
        <w:jc w:val="both"/>
        <w:rPr>
          <w:sz w:val="28"/>
          <w:szCs w:val="28"/>
        </w:rPr>
      </w:pPr>
      <w:r w:rsidRPr="00A45B6B">
        <w:rPr>
          <w:sz w:val="28"/>
          <w:szCs w:val="28"/>
        </w:rPr>
        <w:t>2.поддержания нормативной освещенности улиц на территории города Вышний Волочек Вышневолоцкого городского округа;</w:t>
      </w:r>
    </w:p>
    <w:p w14:paraId="3440D407" w14:textId="77777777" w:rsidR="00A45B6B" w:rsidRPr="00A45B6B" w:rsidRDefault="00A45B6B" w:rsidP="00552DD4">
      <w:pPr>
        <w:ind w:firstLine="851"/>
        <w:jc w:val="both"/>
        <w:rPr>
          <w:sz w:val="28"/>
          <w:szCs w:val="28"/>
        </w:rPr>
      </w:pPr>
      <w:r w:rsidRPr="00A45B6B">
        <w:rPr>
          <w:sz w:val="28"/>
          <w:szCs w:val="28"/>
        </w:rPr>
        <w:t>3. озеленения территории города Вышний Волочек Вышневолоцкого городского округа;</w:t>
      </w:r>
    </w:p>
    <w:p w14:paraId="3612E0A4" w14:textId="77777777" w:rsidR="00A45B6B" w:rsidRPr="00A45B6B" w:rsidRDefault="00A45B6B" w:rsidP="00552DD4">
      <w:pPr>
        <w:ind w:firstLine="851"/>
        <w:jc w:val="both"/>
        <w:rPr>
          <w:sz w:val="28"/>
          <w:szCs w:val="28"/>
        </w:rPr>
      </w:pPr>
      <w:r w:rsidRPr="00A45B6B">
        <w:rPr>
          <w:sz w:val="28"/>
          <w:szCs w:val="28"/>
        </w:rPr>
        <w:t>4. участия в программе поддержки местных инициатив;</w:t>
      </w:r>
    </w:p>
    <w:p w14:paraId="0D40D417" w14:textId="77777777" w:rsidR="00A45B6B" w:rsidRPr="00A45B6B" w:rsidRDefault="00A45B6B" w:rsidP="00552DD4">
      <w:pPr>
        <w:ind w:firstLine="851"/>
        <w:jc w:val="both"/>
        <w:rPr>
          <w:sz w:val="28"/>
          <w:szCs w:val="28"/>
        </w:rPr>
      </w:pPr>
      <w:r w:rsidRPr="00A45B6B">
        <w:rPr>
          <w:sz w:val="28"/>
          <w:szCs w:val="28"/>
        </w:rPr>
        <w:t>5. благоустройства территории города Вышний Волочек Вышневолоцкого городского округа.</w:t>
      </w:r>
    </w:p>
    <w:p w14:paraId="0B152809" w14:textId="77777777" w:rsidR="00A45B6B" w:rsidRPr="00A45B6B" w:rsidRDefault="00A45B6B" w:rsidP="00552DD4">
      <w:pPr>
        <w:ind w:firstLine="851"/>
        <w:jc w:val="both"/>
        <w:rPr>
          <w:bCs/>
          <w:sz w:val="28"/>
          <w:szCs w:val="28"/>
        </w:rPr>
      </w:pPr>
      <w:r w:rsidRPr="00A45B6B">
        <w:rPr>
          <w:bCs/>
          <w:sz w:val="28"/>
          <w:szCs w:val="28"/>
        </w:rPr>
        <w:t>Для оценки реализации муниципальной программы используем показатели цели:</w:t>
      </w:r>
    </w:p>
    <w:p w14:paraId="45ADA528" w14:textId="77777777" w:rsidR="00A45B6B" w:rsidRPr="00A45B6B" w:rsidRDefault="00A45B6B" w:rsidP="00552DD4">
      <w:pPr>
        <w:ind w:firstLine="851"/>
        <w:jc w:val="both"/>
        <w:rPr>
          <w:sz w:val="28"/>
          <w:szCs w:val="28"/>
        </w:rPr>
      </w:pPr>
      <w:r w:rsidRPr="00A45B6B">
        <w:rPr>
          <w:bCs/>
          <w:sz w:val="28"/>
          <w:szCs w:val="28"/>
        </w:rPr>
        <w:t xml:space="preserve">- </w:t>
      </w:r>
      <w:r w:rsidRPr="00A45B6B">
        <w:rPr>
          <w:sz w:val="28"/>
          <w:szCs w:val="28"/>
        </w:rPr>
        <w:t>удовлетворенность населения состоянием городской среды Вышневолоцкого городского округа;</w:t>
      </w:r>
    </w:p>
    <w:p w14:paraId="31A5B8BD" w14:textId="77777777" w:rsidR="00A45B6B" w:rsidRPr="00A45B6B" w:rsidRDefault="00A45B6B" w:rsidP="00552DD4">
      <w:pPr>
        <w:ind w:firstLine="851"/>
        <w:jc w:val="both"/>
        <w:rPr>
          <w:sz w:val="28"/>
          <w:szCs w:val="28"/>
        </w:rPr>
      </w:pPr>
      <w:r w:rsidRPr="00A45B6B">
        <w:rPr>
          <w:sz w:val="28"/>
          <w:szCs w:val="28"/>
        </w:rPr>
        <w:t>- удовлетворенность населения состоянием автомобильных дорог Вышневолоцкого городского округа.</w:t>
      </w:r>
    </w:p>
    <w:p w14:paraId="3DACEFE5" w14:textId="77777777" w:rsidR="00A45B6B" w:rsidRPr="00A45B6B" w:rsidRDefault="00A45B6B" w:rsidP="00552DD4">
      <w:pPr>
        <w:ind w:firstLine="851"/>
        <w:jc w:val="both"/>
        <w:rPr>
          <w:sz w:val="28"/>
          <w:szCs w:val="28"/>
        </w:rPr>
      </w:pPr>
      <w:r w:rsidRPr="00A45B6B">
        <w:rPr>
          <w:sz w:val="28"/>
          <w:szCs w:val="28"/>
        </w:rPr>
        <w:t>Основными ожидаемыми результатами программы являются:</w:t>
      </w:r>
    </w:p>
    <w:p w14:paraId="2E7BF7BD" w14:textId="77777777" w:rsidR="00A45B6B" w:rsidRPr="00A45B6B" w:rsidRDefault="00A45B6B" w:rsidP="00552DD4">
      <w:pPr>
        <w:ind w:firstLine="851"/>
        <w:jc w:val="both"/>
        <w:rPr>
          <w:sz w:val="28"/>
          <w:szCs w:val="28"/>
        </w:rPr>
      </w:pPr>
      <w:r w:rsidRPr="00A45B6B">
        <w:rPr>
          <w:sz w:val="28"/>
          <w:szCs w:val="28"/>
        </w:rPr>
        <w:t>- осуществление отдельных государственных полномочий Тверской области в сфере осуществления дорожной деятельности по содержанию автомобильных дорог общего пользования межмуниципального значения Тверской области 3 класса;</w:t>
      </w:r>
    </w:p>
    <w:p w14:paraId="64DBD571" w14:textId="77777777" w:rsidR="00A45B6B" w:rsidRPr="00A45B6B" w:rsidRDefault="00A45B6B" w:rsidP="00552DD4">
      <w:pPr>
        <w:ind w:firstLine="851"/>
        <w:jc w:val="both"/>
        <w:rPr>
          <w:sz w:val="28"/>
          <w:szCs w:val="28"/>
        </w:rPr>
      </w:pPr>
      <w:r w:rsidRPr="00A45B6B">
        <w:rPr>
          <w:sz w:val="28"/>
          <w:szCs w:val="28"/>
        </w:rPr>
        <w:t xml:space="preserve">- сохранение и улучшение транспортно-эксплуатационного состояния </w:t>
      </w:r>
      <w:r w:rsidRPr="00A45B6B">
        <w:rPr>
          <w:sz w:val="28"/>
          <w:szCs w:val="28"/>
        </w:rPr>
        <w:lastRenderedPageBreak/>
        <w:t>улично-дорожной сети в городе Вышний Волочек Вышневолоцкого городского округа;</w:t>
      </w:r>
    </w:p>
    <w:p w14:paraId="60982A56" w14:textId="77777777" w:rsidR="00A45B6B" w:rsidRPr="00A45B6B" w:rsidRDefault="00A45B6B" w:rsidP="00552DD4">
      <w:pPr>
        <w:ind w:firstLine="851"/>
        <w:jc w:val="both"/>
        <w:rPr>
          <w:sz w:val="28"/>
          <w:szCs w:val="28"/>
        </w:rPr>
      </w:pPr>
      <w:r w:rsidRPr="00A45B6B">
        <w:rPr>
          <w:sz w:val="28"/>
          <w:szCs w:val="28"/>
        </w:rPr>
        <w:t>- осуществление отдельных государственных полномочий Тверской области в сфере осуществления дорожной деятельности (ремонт дворовых территорий многоквартирных домов в городе Вышний Волочек Вышневолоцкого городского округа);</w:t>
      </w:r>
    </w:p>
    <w:p w14:paraId="489D20B9" w14:textId="77777777" w:rsidR="00A45B6B" w:rsidRPr="00A45B6B" w:rsidRDefault="00A45B6B" w:rsidP="00552DD4">
      <w:pPr>
        <w:ind w:firstLine="851"/>
        <w:jc w:val="both"/>
        <w:rPr>
          <w:sz w:val="28"/>
          <w:szCs w:val="28"/>
        </w:rPr>
      </w:pPr>
      <w:r w:rsidRPr="00A45B6B">
        <w:rPr>
          <w:sz w:val="28"/>
          <w:szCs w:val="28"/>
        </w:rPr>
        <w:t>- обеспечение и поддержание нормативной освещенности улиц на территории города Вышний Волочек Вышневолоцкого городского округа;</w:t>
      </w:r>
    </w:p>
    <w:p w14:paraId="4EFD403C" w14:textId="77777777" w:rsidR="00A45B6B" w:rsidRPr="00A45B6B" w:rsidRDefault="00A45B6B" w:rsidP="00552DD4">
      <w:pPr>
        <w:ind w:firstLine="851"/>
        <w:jc w:val="both"/>
        <w:rPr>
          <w:sz w:val="28"/>
          <w:szCs w:val="28"/>
        </w:rPr>
      </w:pPr>
      <w:r w:rsidRPr="00A45B6B">
        <w:rPr>
          <w:sz w:val="28"/>
          <w:szCs w:val="28"/>
        </w:rPr>
        <w:t>- содержание и озеленение территории города Вышний Волочек Вышневолоцкого городского округа;</w:t>
      </w:r>
    </w:p>
    <w:p w14:paraId="64960E45" w14:textId="77777777" w:rsidR="00A45B6B" w:rsidRPr="00A45B6B" w:rsidRDefault="00A45B6B" w:rsidP="00552DD4">
      <w:pPr>
        <w:ind w:firstLine="851"/>
        <w:jc w:val="both"/>
        <w:rPr>
          <w:sz w:val="28"/>
          <w:szCs w:val="28"/>
        </w:rPr>
      </w:pPr>
      <w:r w:rsidRPr="00A45B6B">
        <w:rPr>
          <w:sz w:val="28"/>
          <w:szCs w:val="28"/>
        </w:rPr>
        <w:t>- организация регулярных перевозок пассажиров и багажа автомобильным транспортом на территории Вышневолоцкого городского округа;</w:t>
      </w:r>
    </w:p>
    <w:p w14:paraId="6BAE4A0D" w14:textId="0C4A6844" w:rsidR="00A45B6B" w:rsidRPr="00A45B6B" w:rsidRDefault="00A45B6B" w:rsidP="00552DD4">
      <w:pPr>
        <w:pStyle w:val="formattext"/>
        <w:shd w:val="clear" w:color="auto" w:fill="FFFFFF"/>
        <w:spacing w:before="0" w:beforeAutospacing="0" w:after="0" w:afterAutospacing="0"/>
        <w:ind w:firstLine="851"/>
        <w:jc w:val="both"/>
        <w:textAlignment w:val="baseline"/>
        <w:rPr>
          <w:spacing w:val="2"/>
          <w:sz w:val="28"/>
          <w:szCs w:val="28"/>
        </w:rPr>
      </w:pPr>
      <w:r w:rsidRPr="00A45B6B">
        <w:rPr>
          <w:sz w:val="28"/>
          <w:szCs w:val="28"/>
        </w:rPr>
        <w:t xml:space="preserve">- </w:t>
      </w:r>
      <w:r w:rsidRPr="00A45B6B">
        <w:rPr>
          <w:spacing w:val="2"/>
          <w:sz w:val="28"/>
          <w:szCs w:val="28"/>
        </w:rPr>
        <w:t>создание механизмов развития комфортной городской среды, комплексного развития города Вышний Волочек Вышневолоцкого городского округа с учетом индекса качества городской среды;</w:t>
      </w:r>
    </w:p>
    <w:p w14:paraId="185BBE86" w14:textId="677EF358" w:rsidR="00A45B6B" w:rsidRPr="00A45B6B" w:rsidRDefault="00A45B6B" w:rsidP="00552DD4">
      <w:pPr>
        <w:pStyle w:val="formattext"/>
        <w:shd w:val="clear" w:color="auto" w:fill="FFFFFF"/>
        <w:spacing w:before="0" w:beforeAutospacing="0" w:after="0" w:afterAutospacing="0"/>
        <w:ind w:firstLine="851"/>
        <w:jc w:val="both"/>
        <w:textAlignment w:val="baseline"/>
        <w:rPr>
          <w:spacing w:val="2"/>
          <w:sz w:val="28"/>
          <w:szCs w:val="28"/>
        </w:rPr>
      </w:pPr>
      <w:r w:rsidRPr="00A45B6B">
        <w:rPr>
          <w:spacing w:val="2"/>
          <w:sz w:val="28"/>
          <w:szCs w:val="28"/>
        </w:rPr>
        <w:t>- создание универсальных механизмов вовлечения заинтересованных граждан, организаций в реализацию мероприятий по благоустройству территории города Вышний Волочек Вышневолоцкого городского округа;</w:t>
      </w:r>
    </w:p>
    <w:p w14:paraId="73B706A5" w14:textId="035F4A2F" w:rsidR="00A45B6B" w:rsidRPr="00552DD4" w:rsidRDefault="00A45B6B" w:rsidP="00552DD4">
      <w:pPr>
        <w:pStyle w:val="formattext"/>
        <w:shd w:val="clear" w:color="auto" w:fill="FFFFFF"/>
        <w:spacing w:before="0" w:beforeAutospacing="0" w:after="0" w:afterAutospacing="0"/>
        <w:ind w:firstLine="851"/>
        <w:jc w:val="both"/>
        <w:textAlignment w:val="baseline"/>
        <w:rPr>
          <w:spacing w:val="2"/>
          <w:sz w:val="28"/>
          <w:szCs w:val="28"/>
        </w:rPr>
      </w:pPr>
      <w:r w:rsidRPr="00A45B6B">
        <w:rPr>
          <w:spacing w:val="2"/>
          <w:sz w:val="28"/>
          <w:szCs w:val="28"/>
        </w:rPr>
        <w:t>- обеспечение проведения мероприятий по благоустройству территории города Вышний Волочек Вышневолоцкого городского округа в соответствии с едиными требованиями и современными технологиями, направленными на создание благоприятной (комфортной) городской среды.</w:t>
      </w:r>
    </w:p>
    <w:p w14:paraId="4F86DF9A" w14:textId="77777777" w:rsidR="00A45B6B" w:rsidRPr="00A45B6B" w:rsidRDefault="00A45B6B" w:rsidP="00552DD4">
      <w:pPr>
        <w:jc w:val="center"/>
        <w:rPr>
          <w:b/>
          <w:sz w:val="28"/>
          <w:szCs w:val="28"/>
        </w:rPr>
      </w:pPr>
    </w:p>
    <w:p w14:paraId="043CF3EF" w14:textId="77777777" w:rsidR="00A45B6B" w:rsidRPr="00A45B6B" w:rsidRDefault="00A45B6B" w:rsidP="00552DD4">
      <w:pPr>
        <w:jc w:val="center"/>
        <w:rPr>
          <w:sz w:val="28"/>
          <w:szCs w:val="28"/>
        </w:rPr>
      </w:pPr>
      <w:r w:rsidRPr="00A45B6B">
        <w:rPr>
          <w:sz w:val="28"/>
          <w:szCs w:val="28"/>
        </w:rPr>
        <w:t>Раздел III</w:t>
      </w:r>
    </w:p>
    <w:p w14:paraId="3166DB43" w14:textId="79AD971B" w:rsidR="00A45B6B" w:rsidRDefault="00A45B6B" w:rsidP="00552DD4">
      <w:pPr>
        <w:jc w:val="center"/>
        <w:rPr>
          <w:sz w:val="28"/>
          <w:szCs w:val="28"/>
        </w:rPr>
      </w:pPr>
      <w:r w:rsidRPr="00A45B6B">
        <w:rPr>
          <w:sz w:val="28"/>
          <w:szCs w:val="28"/>
        </w:rPr>
        <w:t>Подпрограммы</w:t>
      </w:r>
    </w:p>
    <w:p w14:paraId="138AE331" w14:textId="77777777" w:rsidR="00552DD4" w:rsidRPr="00A45B6B" w:rsidRDefault="00552DD4" w:rsidP="00552DD4">
      <w:pPr>
        <w:jc w:val="center"/>
        <w:rPr>
          <w:sz w:val="28"/>
          <w:szCs w:val="28"/>
        </w:rPr>
      </w:pPr>
    </w:p>
    <w:p w14:paraId="51F65F19" w14:textId="77777777" w:rsidR="00A45B6B" w:rsidRPr="00A45B6B" w:rsidRDefault="00A45B6B" w:rsidP="00552DD4">
      <w:pPr>
        <w:ind w:firstLine="851"/>
        <w:jc w:val="both"/>
        <w:rPr>
          <w:sz w:val="28"/>
          <w:szCs w:val="28"/>
        </w:rPr>
      </w:pPr>
      <w:bookmarkStart w:id="3" w:name="sub_100138"/>
      <w:r w:rsidRPr="00A45B6B">
        <w:rPr>
          <w:sz w:val="28"/>
          <w:szCs w:val="28"/>
        </w:rPr>
        <w:t>Реализация муниципальной программы достигается посредством выполнения следующих подпрограмм:</w:t>
      </w:r>
    </w:p>
    <w:p w14:paraId="73AB200A" w14:textId="77777777" w:rsidR="00A45B6B" w:rsidRPr="00A45B6B" w:rsidRDefault="00A45B6B" w:rsidP="00552DD4">
      <w:pPr>
        <w:ind w:firstLine="851"/>
        <w:jc w:val="both"/>
        <w:rPr>
          <w:sz w:val="28"/>
          <w:szCs w:val="28"/>
        </w:rPr>
      </w:pPr>
      <w:r w:rsidRPr="00A45B6B">
        <w:rPr>
          <w:sz w:val="28"/>
          <w:szCs w:val="28"/>
        </w:rPr>
        <w:t>Подпрограмма 1 Развитие дорожного хозяйства муниципального образования Вышневолоцкий городской округ Тверской области,</w:t>
      </w:r>
    </w:p>
    <w:p w14:paraId="06F9174C" w14:textId="77777777" w:rsidR="00A45B6B" w:rsidRPr="00A45B6B" w:rsidRDefault="00A45B6B" w:rsidP="00552DD4">
      <w:pPr>
        <w:ind w:firstLine="851"/>
        <w:jc w:val="both"/>
        <w:rPr>
          <w:bCs/>
          <w:color w:val="000000"/>
          <w:sz w:val="28"/>
          <w:szCs w:val="28"/>
        </w:rPr>
      </w:pPr>
      <w:r w:rsidRPr="00A45B6B">
        <w:rPr>
          <w:bCs/>
          <w:color w:val="000000"/>
          <w:sz w:val="28"/>
          <w:szCs w:val="28"/>
        </w:rPr>
        <w:t xml:space="preserve">Подпрограмма 2 </w:t>
      </w:r>
      <w:r w:rsidRPr="00A45B6B">
        <w:rPr>
          <w:bCs/>
          <w:sz w:val="28"/>
          <w:szCs w:val="28"/>
        </w:rPr>
        <w:t>Создание комфортной городской среды на территории Вышневолоцкого городского округа,</w:t>
      </w:r>
    </w:p>
    <w:p w14:paraId="1CFF753C" w14:textId="77777777" w:rsidR="00A45B6B" w:rsidRPr="00A45B6B" w:rsidRDefault="00A45B6B" w:rsidP="00552DD4">
      <w:pPr>
        <w:ind w:firstLine="851"/>
        <w:jc w:val="both"/>
        <w:rPr>
          <w:bCs/>
          <w:color w:val="000000"/>
          <w:sz w:val="28"/>
          <w:szCs w:val="28"/>
        </w:rPr>
      </w:pPr>
      <w:r w:rsidRPr="00A45B6B">
        <w:rPr>
          <w:bCs/>
          <w:sz w:val="28"/>
          <w:szCs w:val="28"/>
        </w:rPr>
        <w:t xml:space="preserve">Подпрограмма 3 </w:t>
      </w:r>
      <w:r w:rsidRPr="00A45B6B">
        <w:rPr>
          <w:bCs/>
          <w:color w:val="000000"/>
          <w:sz w:val="28"/>
          <w:szCs w:val="28"/>
        </w:rPr>
        <w:t>Организация регулярных перевозок пассажиров и багажа автомобильным транспортом на территории Вышневолоцкого городского округа,</w:t>
      </w:r>
    </w:p>
    <w:p w14:paraId="0F41423C" w14:textId="77777777" w:rsidR="00A45B6B" w:rsidRPr="00A45B6B" w:rsidRDefault="00A45B6B" w:rsidP="00552DD4">
      <w:pPr>
        <w:ind w:firstLine="851"/>
        <w:jc w:val="both"/>
        <w:rPr>
          <w:bCs/>
          <w:color w:val="000000"/>
          <w:sz w:val="28"/>
          <w:szCs w:val="28"/>
        </w:rPr>
      </w:pPr>
      <w:r w:rsidRPr="00A45B6B">
        <w:rPr>
          <w:bCs/>
          <w:color w:val="000000"/>
          <w:sz w:val="28"/>
          <w:szCs w:val="28"/>
        </w:rPr>
        <w:t xml:space="preserve">Подпрограмма 4 Участие в программе поддержки местных инициатив, </w:t>
      </w:r>
    </w:p>
    <w:bookmarkEnd w:id="3"/>
    <w:p w14:paraId="5596BD8E" w14:textId="5144B28E" w:rsidR="00A45B6B" w:rsidRPr="00A45B6B" w:rsidRDefault="00A45B6B" w:rsidP="00552DD4">
      <w:pPr>
        <w:ind w:firstLine="851"/>
        <w:jc w:val="both"/>
        <w:rPr>
          <w:sz w:val="28"/>
          <w:szCs w:val="28"/>
        </w:rPr>
      </w:pPr>
      <w:r w:rsidRPr="00A45B6B">
        <w:rPr>
          <w:sz w:val="28"/>
          <w:szCs w:val="28"/>
        </w:rPr>
        <w:t>Подпрограмма 5 Развитие и благоустройство муниципального образования Вышневолоцкий городской округ.</w:t>
      </w:r>
    </w:p>
    <w:p w14:paraId="12F2CE8D" w14:textId="77777777" w:rsidR="00A45B6B" w:rsidRPr="00A45B6B" w:rsidRDefault="00A45B6B" w:rsidP="00A45B6B">
      <w:pPr>
        <w:jc w:val="both"/>
        <w:rPr>
          <w:sz w:val="28"/>
          <w:szCs w:val="28"/>
        </w:rPr>
      </w:pPr>
    </w:p>
    <w:p w14:paraId="07EAA229" w14:textId="5382BFA9" w:rsidR="00A45B6B" w:rsidRPr="00A45B6B" w:rsidRDefault="00A45B6B" w:rsidP="00552DD4">
      <w:pPr>
        <w:jc w:val="center"/>
        <w:rPr>
          <w:sz w:val="28"/>
          <w:szCs w:val="28"/>
        </w:rPr>
      </w:pPr>
      <w:r w:rsidRPr="00A45B6B">
        <w:rPr>
          <w:sz w:val="28"/>
          <w:szCs w:val="28"/>
        </w:rPr>
        <w:t>Подпрограмма 1</w:t>
      </w:r>
    </w:p>
    <w:p w14:paraId="4F5BB571" w14:textId="77777777" w:rsidR="00A45B6B" w:rsidRPr="00A45B6B" w:rsidRDefault="00A45B6B" w:rsidP="00552DD4">
      <w:pPr>
        <w:jc w:val="center"/>
        <w:rPr>
          <w:sz w:val="28"/>
          <w:szCs w:val="28"/>
        </w:rPr>
      </w:pPr>
      <w:r w:rsidRPr="00A45B6B">
        <w:rPr>
          <w:sz w:val="28"/>
          <w:szCs w:val="28"/>
        </w:rPr>
        <w:t>Развитие дорожного хозяйства муниципального образования Вышневолоцкий городской округ Тверской области</w:t>
      </w:r>
    </w:p>
    <w:p w14:paraId="0C4C92E2" w14:textId="77777777" w:rsidR="00A45B6B" w:rsidRPr="00A45B6B" w:rsidRDefault="00A45B6B" w:rsidP="00552DD4">
      <w:pPr>
        <w:jc w:val="center"/>
        <w:outlineLvl w:val="0"/>
        <w:rPr>
          <w:bCs/>
          <w:sz w:val="28"/>
          <w:szCs w:val="28"/>
        </w:rPr>
      </w:pPr>
      <w:r w:rsidRPr="00A45B6B">
        <w:rPr>
          <w:bCs/>
          <w:sz w:val="28"/>
          <w:szCs w:val="28"/>
        </w:rPr>
        <w:t>Глава 1. Задачи подпрограммы</w:t>
      </w:r>
    </w:p>
    <w:p w14:paraId="05D7C7C6" w14:textId="77777777" w:rsidR="00A45B6B" w:rsidRPr="00A45B6B" w:rsidRDefault="00A45B6B" w:rsidP="00552DD4">
      <w:pPr>
        <w:ind w:firstLine="851"/>
        <w:jc w:val="both"/>
        <w:rPr>
          <w:sz w:val="28"/>
          <w:szCs w:val="28"/>
        </w:rPr>
      </w:pPr>
      <w:r w:rsidRPr="00A45B6B">
        <w:rPr>
          <w:sz w:val="28"/>
          <w:szCs w:val="28"/>
        </w:rPr>
        <w:t xml:space="preserve">Для реализации подпрограммы 1 «Развитие дорожного хозяйства </w:t>
      </w:r>
      <w:r w:rsidRPr="00A45B6B">
        <w:rPr>
          <w:sz w:val="28"/>
          <w:szCs w:val="28"/>
        </w:rPr>
        <w:lastRenderedPageBreak/>
        <w:t>муниципального образования Вышневолоцкий городской округ Тверской области» предусмотрено решение следующих задач:</w:t>
      </w:r>
    </w:p>
    <w:p w14:paraId="4217A576" w14:textId="77777777" w:rsidR="00A45B6B" w:rsidRPr="00A45B6B" w:rsidRDefault="00A45B6B" w:rsidP="00552DD4">
      <w:pPr>
        <w:tabs>
          <w:tab w:val="left" w:pos="0"/>
        </w:tabs>
        <w:ind w:firstLine="851"/>
        <w:jc w:val="both"/>
        <w:rPr>
          <w:sz w:val="28"/>
          <w:szCs w:val="28"/>
        </w:rPr>
      </w:pPr>
      <w:r w:rsidRPr="00A45B6B">
        <w:rPr>
          <w:sz w:val="28"/>
          <w:szCs w:val="28"/>
        </w:rPr>
        <w:t>- задача 1 «Круглогодичное содержание автомобильных дорог общего пользования межмуниципального значения Тверской области 3 класса, государственные полномочия по содержанию которых переданы органам местного самоуправления муниципального образования Вышневолоцкий городской округ Тверской области»,</w:t>
      </w:r>
    </w:p>
    <w:p w14:paraId="203371FE" w14:textId="77777777" w:rsidR="00A45B6B" w:rsidRPr="00A45B6B" w:rsidRDefault="00A45B6B" w:rsidP="00552DD4">
      <w:pPr>
        <w:tabs>
          <w:tab w:val="left" w:pos="0"/>
        </w:tabs>
        <w:ind w:firstLine="851"/>
        <w:jc w:val="both"/>
        <w:rPr>
          <w:sz w:val="28"/>
          <w:szCs w:val="28"/>
        </w:rPr>
      </w:pPr>
      <w:r w:rsidRPr="00A45B6B">
        <w:rPr>
          <w:sz w:val="28"/>
          <w:szCs w:val="28"/>
        </w:rPr>
        <w:t>- задача 2 «Капитальный ремонт и ремонт улично-дорожной сети в городе Вышний Волочек Вышневолоцкого городского округа»,</w:t>
      </w:r>
    </w:p>
    <w:p w14:paraId="70A8D3BE" w14:textId="77777777" w:rsidR="00A45B6B" w:rsidRPr="00A45B6B" w:rsidRDefault="00A45B6B" w:rsidP="00552DD4">
      <w:pPr>
        <w:tabs>
          <w:tab w:val="left" w:pos="0"/>
        </w:tabs>
        <w:ind w:firstLine="851"/>
        <w:jc w:val="both"/>
        <w:rPr>
          <w:sz w:val="28"/>
          <w:szCs w:val="28"/>
        </w:rPr>
      </w:pPr>
      <w:r w:rsidRPr="00A45B6B">
        <w:rPr>
          <w:sz w:val="28"/>
          <w:szCs w:val="28"/>
        </w:rPr>
        <w:t>- задача 3 «Ремонт дворовых территорий многоквартирных домов в городе Вышний Волочек Вышневолоцкого городского округа»,</w:t>
      </w:r>
    </w:p>
    <w:p w14:paraId="17D02240" w14:textId="77777777" w:rsidR="00A45B6B" w:rsidRPr="00A45B6B" w:rsidRDefault="00A45B6B" w:rsidP="00552DD4">
      <w:pPr>
        <w:tabs>
          <w:tab w:val="left" w:pos="0"/>
        </w:tabs>
        <w:ind w:firstLine="851"/>
        <w:jc w:val="both"/>
        <w:rPr>
          <w:sz w:val="28"/>
          <w:szCs w:val="28"/>
        </w:rPr>
      </w:pPr>
      <w:r w:rsidRPr="00A45B6B">
        <w:rPr>
          <w:sz w:val="28"/>
          <w:szCs w:val="28"/>
        </w:rPr>
        <w:t>- задача 4 «</w:t>
      </w:r>
      <w:r w:rsidRPr="00A45B6B">
        <w:rPr>
          <w:bCs/>
          <w:sz w:val="28"/>
          <w:szCs w:val="28"/>
        </w:rPr>
        <w:t>Проведение мероприятий в целях обеспечения безопасности дорожного движения на автомобильных дорогах общего пользования местного значения на территории Вышневолоцкого городского округа</w:t>
      </w:r>
      <w:r w:rsidRPr="00A45B6B">
        <w:rPr>
          <w:sz w:val="28"/>
          <w:szCs w:val="28"/>
        </w:rPr>
        <w:t>».</w:t>
      </w:r>
    </w:p>
    <w:p w14:paraId="26BEBF67" w14:textId="77777777" w:rsidR="00A45B6B" w:rsidRPr="00A45B6B" w:rsidRDefault="00A45B6B" w:rsidP="00552DD4">
      <w:pPr>
        <w:tabs>
          <w:tab w:val="left" w:pos="0"/>
        </w:tabs>
        <w:ind w:firstLine="851"/>
        <w:jc w:val="both"/>
        <w:rPr>
          <w:sz w:val="28"/>
          <w:szCs w:val="28"/>
        </w:rPr>
      </w:pPr>
      <w:r w:rsidRPr="00A45B6B">
        <w:rPr>
          <w:sz w:val="28"/>
          <w:szCs w:val="28"/>
        </w:rPr>
        <w:t>Решение задачи 1 «Круглогодичное содержание автомобильных дорог общего пользования межмуниципального значения Тверской области 3 класса, государственные полномочия по содержанию которых переданы органам местного самоуправления муниципального образования Вышневолоцкий городской округ Тверской области» оценивается с помощью показателя «Протяженность автомобильных дорог общего пользования межмуниципального значения Тверской области 3 класса, государственные полномочия по содержанию которых переданы органам местного самоуправления муниципального образования Вышневолоцкого городского округа Тверской области».</w:t>
      </w:r>
    </w:p>
    <w:p w14:paraId="7EC19733" w14:textId="77777777" w:rsidR="00A45B6B" w:rsidRPr="00A45B6B" w:rsidRDefault="00A45B6B" w:rsidP="00552DD4">
      <w:pPr>
        <w:tabs>
          <w:tab w:val="left" w:pos="0"/>
        </w:tabs>
        <w:ind w:firstLine="851"/>
        <w:jc w:val="both"/>
        <w:rPr>
          <w:sz w:val="28"/>
          <w:szCs w:val="28"/>
        </w:rPr>
      </w:pPr>
      <w:r w:rsidRPr="00A45B6B">
        <w:rPr>
          <w:sz w:val="28"/>
          <w:szCs w:val="28"/>
        </w:rPr>
        <w:t>Решение задачи 2 «Капитальный ремонт и ремонт улично-дорожной сети в городе Вышний Волочек Вышневолоцкого городского округа» оценивается с помощью показателя «Протяженность улично-дорожной сети в городе Вышний Волочек Вышневолоцкого городского округа».</w:t>
      </w:r>
    </w:p>
    <w:p w14:paraId="63D275FD" w14:textId="5D16612C" w:rsidR="00A45B6B" w:rsidRPr="00A45B6B" w:rsidRDefault="00A45B6B" w:rsidP="00552DD4">
      <w:pPr>
        <w:tabs>
          <w:tab w:val="left" w:pos="0"/>
        </w:tabs>
        <w:ind w:firstLine="851"/>
        <w:jc w:val="both"/>
        <w:rPr>
          <w:sz w:val="28"/>
          <w:szCs w:val="28"/>
        </w:rPr>
      </w:pPr>
      <w:r w:rsidRPr="00A45B6B">
        <w:rPr>
          <w:sz w:val="28"/>
          <w:szCs w:val="28"/>
        </w:rPr>
        <w:t>Решение задачи 3 «Ремонт дворовых территорий многоквартирных домов в городе Вышний Волочек Вышневолоцкого городского округа» оценивается с помощью показателя «Доля отремонтированных дворовых территорий многоквартирных домов в границах города Вышний Волочек Вышневолоцкого городского округа».</w:t>
      </w:r>
    </w:p>
    <w:p w14:paraId="1C054B7F" w14:textId="77777777" w:rsidR="00A45B6B" w:rsidRPr="00A45B6B" w:rsidRDefault="00A45B6B" w:rsidP="00552DD4">
      <w:pPr>
        <w:tabs>
          <w:tab w:val="left" w:pos="0"/>
        </w:tabs>
        <w:ind w:firstLine="851"/>
        <w:jc w:val="both"/>
        <w:rPr>
          <w:sz w:val="28"/>
          <w:szCs w:val="28"/>
        </w:rPr>
      </w:pPr>
      <w:r w:rsidRPr="00A45B6B">
        <w:rPr>
          <w:sz w:val="28"/>
          <w:szCs w:val="28"/>
        </w:rPr>
        <w:t>Решение задачи 4 «</w:t>
      </w:r>
      <w:r w:rsidRPr="00A45B6B">
        <w:rPr>
          <w:bCs/>
          <w:sz w:val="28"/>
          <w:szCs w:val="28"/>
        </w:rPr>
        <w:t>Проведение мероприятий в целях обеспечения безопасности дорожного движения на автомобильных дорогах общего пользования местного значения на территории Вышневолоцкого городского округа</w:t>
      </w:r>
      <w:r w:rsidRPr="00A45B6B">
        <w:rPr>
          <w:sz w:val="28"/>
          <w:szCs w:val="28"/>
        </w:rPr>
        <w:t>» оценивается с помощью показателя «Доля автомобильных дорог, уровень содержания которых соответствует требованиям технических регламентов».</w:t>
      </w:r>
    </w:p>
    <w:p w14:paraId="122DFFC9" w14:textId="77777777" w:rsidR="00A45B6B" w:rsidRPr="00A45B6B" w:rsidRDefault="00A45B6B" w:rsidP="00552DD4">
      <w:pPr>
        <w:tabs>
          <w:tab w:val="left" w:pos="0"/>
        </w:tabs>
        <w:ind w:firstLine="851"/>
        <w:jc w:val="both"/>
        <w:rPr>
          <w:sz w:val="28"/>
          <w:szCs w:val="28"/>
        </w:rPr>
      </w:pPr>
      <w:r w:rsidRPr="00A45B6B">
        <w:rPr>
          <w:sz w:val="28"/>
          <w:szCs w:val="28"/>
        </w:rPr>
        <w:t>Значение показателей задач подпрограммы 1 по годам реализации приведены в приложении к настоящей муниципальной программе.</w:t>
      </w:r>
    </w:p>
    <w:p w14:paraId="09BA81CA" w14:textId="77777777" w:rsidR="00A45B6B" w:rsidRPr="00A45B6B" w:rsidRDefault="00A45B6B" w:rsidP="00552DD4">
      <w:pPr>
        <w:jc w:val="center"/>
        <w:rPr>
          <w:sz w:val="28"/>
          <w:szCs w:val="28"/>
        </w:rPr>
      </w:pPr>
    </w:p>
    <w:p w14:paraId="5311C599" w14:textId="705C4EF0" w:rsidR="00A45B6B" w:rsidRPr="00A45B6B" w:rsidRDefault="00A45B6B" w:rsidP="00552DD4">
      <w:pPr>
        <w:jc w:val="center"/>
        <w:outlineLvl w:val="0"/>
        <w:rPr>
          <w:bCs/>
          <w:sz w:val="28"/>
          <w:szCs w:val="28"/>
        </w:rPr>
      </w:pPr>
      <w:r w:rsidRPr="00A45B6B">
        <w:rPr>
          <w:bCs/>
          <w:sz w:val="28"/>
          <w:szCs w:val="28"/>
        </w:rPr>
        <w:t>Глава 2. Мероприятия подпрограммы</w:t>
      </w:r>
    </w:p>
    <w:p w14:paraId="1B2D2056" w14:textId="77777777" w:rsidR="00A45B6B" w:rsidRPr="00A45B6B" w:rsidRDefault="00A45B6B" w:rsidP="00552DD4">
      <w:pPr>
        <w:ind w:firstLine="851"/>
        <w:jc w:val="both"/>
        <w:rPr>
          <w:sz w:val="28"/>
          <w:szCs w:val="28"/>
        </w:rPr>
      </w:pPr>
      <w:r w:rsidRPr="00A45B6B">
        <w:rPr>
          <w:sz w:val="28"/>
          <w:szCs w:val="28"/>
        </w:rPr>
        <w:t xml:space="preserve">Решение задачи 1 «Круглогодичное содержание автомобильных дорог общего пользования межмуниципального значения Тверской области 3 </w:t>
      </w:r>
      <w:r w:rsidRPr="00A45B6B">
        <w:rPr>
          <w:sz w:val="28"/>
          <w:szCs w:val="28"/>
        </w:rPr>
        <w:lastRenderedPageBreak/>
        <w:t>класса, государственные полномочия по содержанию которых переданы органам местного самоуправления муниципального образования Вышневолоцкий городской округ Тверской области» осуществляется посредством выполнения следующих мероприятий:</w:t>
      </w:r>
    </w:p>
    <w:p w14:paraId="2D3E4CE6" w14:textId="77777777" w:rsidR="00A45B6B" w:rsidRPr="00A45B6B" w:rsidRDefault="00A45B6B" w:rsidP="00552DD4">
      <w:pPr>
        <w:ind w:firstLine="851"/>
        <w:jc w:val="both"/>
        <w:rPr>
          <w:sz w:val="28"/>
          <w:szCs w:val="28"/>
        </w:rPr>
      </w:pPr>
      <w:r w:rsidRPr="00A45B6B">
        <w:rPr>
          <w:sz w:val="28"/>
          <w:szCs w:val="28"/>
        </w:rPr>
        <w:t>а) мероприятие «Субвенции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p w14:paraId="4A18DC3C" w14:textId="77777777" w:rsidR="00A45B6B" w:rsidRPr="00A45B6B" w:rsidRDefault="00A45B6B" w:rsidP="00552DD4">
      <w:pPr>
        <w:ind w:firstLine="851"/>
        <w:jc w:val="both"/>
        <w:rPr>
          <w:sz w:val="28"/>
          <w:szCs w:val="28"/>
        </w:rPr>
      </w:pPr>
      <w:r w:rsidRPr="00A45B6B">
        <w:rPr>
          <w:sz w:val="28"/>
          <w:szCs w:val="28"/>
        </w:rPr>
        <w:t>б) административное мероприятие «Предоставление отчетов по формам, утвержденным постановлением Правительства Тверской области от 22.11.2017 № 396-пп «О Порядке расходования субвенций, предоставляемых из областного бюджета Тверской области бюджетам муниципальных образований Тверской области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в сфере осуществления дорожной деятельности» по круглогодичному содержанию автомобильных дорог общего пользования межмуниципального значения Тверской области 3 класса,</w:t>
      </w:r>
    </w:p>
    <w:p w14:paraId="36C5CAFB" w14:textId="77777777" w:rsidR="00A45B6B" w:rsidRPr="00A45B6B" w:rsidRDefault="00A45B6B" w:rsidP="00552DD4">
      <w:pPr>
        <w:ind w:firstLine="851"/>
        <w:jc w:val="both"/>
        <w:rPr>
          <w:sz w:val="28"/>
          <w:szCs w:val="28"/>
        </w:rPr>
      </w:pPr>
      <w:r w:rsidRPr="00A45B6B">
        <w:rPr>
          <w:sz w:val="28"/>
          <w:szCs w:val="28"/>
        </w:rPr>
        <w:t>в) административное мероприятие «Обследование автомобильных дорог общего пользования межмуниципального значения Тверской области 3 класса, по которым проходят школьные маршруты».</w:t>
      </w:r>
    </w:p>
    <w:p w14:paraId="5D08C936" w14:textId="77777777" w:rsidR="00A45B6B" w:rsidRPr="00A45B6B" w:rsidRDefault="00A45B6B" w:rsidP="00552DD4">
      <w:pPr>
        <w:ind w:firstLine="851"/>
        <w:jc w:val="both"/>
        <w:rPr>
          <w:sz w:val="28"/>
          <w:szCs w:val="28"/>
        </w:rPr>
      </w:pPr>
      <w:r w:rsidRPr="00A45B6B">
        <w:rPr>
          <w:sz w:val="28"/>
          <w:szCs w:val="28"/>
        </w:rPr>
        <w:t>Решение задачи 2 «Капитальный ремонт и ремонт улично-дорожной сети в городе Вышний Волочек Вышневолоцкого городского округа» осуществляется посредством выполнения следующих мероприятий:</w:t>
      </w:r>
    </w:p>
    <w:p w14:paraId="351C0824" w14:textId="77777777" w:rsidR="00A45B6B" w:rsidRPr="00A45B6B" w:rsidRDefault="00A45B6B" w:rsidP="00552DD4">
      <w:pPr>
        <w:ind w:firstLine="851"/>
        <w:jc w:val="both"/>
        <w:rPr>
          <w:sz w:val="28"/>
          <w:szCs w:val="28"/>
        </w:rPr>
      </w:pPr>
      <w:r w:rsidRPr="00A45B6B">
        <w:rPr>
          <w:sz w:val="28"/>
          <w:szCs w:val="28"/>
        </w:rPr>
        <w:t>а) мероприятие «Расходы на капитальный ремонт и ремонт улично-дорожной сети муниципальных образований Тверской области»,</w:t>
      </w:r>
    </w:p>
    <w:p w14:paraId="0F7119A8" w14:textId="77777777" w:rsidR="00A45B6B" w:rsidRPr="00A45B6B" w:rsidRDefault="00A45B6B" w:rsidP="00552DD4">
      <w:pPr>
        <w:ind w:firstLine="851"/>
        <w:jc w:val="both"/>
        <w:rPr>
          <w:sz w:val="28"/>
          <w:szCs w:val="28"/>
        </w:rPr>
      </w:pPr>
      <w:r w:rsidRPr="00A45B6B">
        <w:rPr>
          <w:sz w:val="28"/>
          <w:szCs w:val="28"/>
        </w:rPr>
        <w:t xml:space="preserve">б) мероприятие «Расходы на капитальный ремонт и ремонт улично-дорожной сети муниципальных образований Тверской области в рамках </w:t>
      </w:r>
      <w:proofErr w:type="spellStart"/>
      <w:r w:rsidRPr="00A45B6B">
        <w:rPr>
          <w:sz w:val="28"/>
          <w:szCs w:val="28"/>
        </w:rPr>
        <w:t>софинансирования</w:t>
      </w:r>
      <w:proofErr w:type="spellEnd"/>
      <w:r w:rsidRPr="00A45B6B">
        <w:rPr>
          <w:sz w:val="28"/>
          <w:szCs w:val="28"/>
        </w:rPr>
        <w:t>»,</w:t>
      </w:r>
    </w:p>
    <w:p w14:paraId="00F20DF0" w14:textId="77777777" w:rsidR="00A45B6B" w:rsidRPr="00A45B6B" w:rsidRDefault="00A45B6B" w:rsidP="00552DD4">
      <w:pPr>
        <w:ind w:firstLine="851"/>
        <w:jc w:val="both"/>
        <w:rPr>
          <w:sz w:val="28"/>
          <w:szCs w:val="28"/>
        </w:rPr>
      </w:pPr>
      <w:r w:rsidRPr="00A45B6B">
        <w:rPr>
          <w:sz w:val="28"/>
          <w:szCs w:val="28"/>
        </w:rPr>
        <w:t>в) административное мероприятие «Предоставление отчетов по формам, утвержденным постановлением Правительства Тверской области от 22.11.2017 № 396-пп «О порядке расходования субвенций, предоставляемых из областного бюджета Тверской области бюджетам муниципальных образований Тверской области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в сфере осуществления дорожной деятельности» по капитальному ремонту и ремонту улично-дорожной сети в городе Вышний Волочек Вышневолоцкого городского округа.</w:t>
      </w:r>
    </w:p>
    <w:p w14:paraId="610D63BD" w14:textId="77777777" w:rsidR="00A45B6B" w:rsidRPr="00A45B6B" w:rsidRDefault="00A45B6B" w:rsidP="00552DD4">
      <w:pPr>
        <w:ind w:firstLine="851"/>
        <w:jc w:val="both"/>
        <w:rPr>
          <w:sz w:val="28"/>
          <w:szCs w:val="28"/>
        </w:rPr>
      </w:pPr>
      <w:r w:rsidRPr="00A45B6B">
        <w:rPr>
          <w:sz w:val="28"/>
          <w:szCs w:val="28"/>
        </w:rPr>
        <w:t>Решение задачи 3 «Ремонт дворовых территорий многоквартирных домов в городе Вышний Волочек Вышневолоцкого городского округа» осуществляется посредством выполнения следующих мероприятий:</w:t>
      </w:r>
    </w:p>
    <w:p w14:paraId="59B8224D" w14:textId="51F722A0" w:rsidR="00A45B6B" w:rsidRPr="00A45B6B" w:rsidRDefault="00A45B6B" w:rsidP="00552DD4">
      <w:pPr>
        <w:ind w:firstLine="851"/>
        <w:jc w:val="both"/>
        <w:rPr>
          <w:sz w:val="28"/>
          <w:szCs w:val="28"/>
        </w:rPr>
      </w:pPr>
      <w:r w:rsidRPr="00A45B6B">
        <w:rPr>
          <w:sz w:val="28"/>
          <w:szCs w:val="28"/>
        </w:rPr>
        <w:t>а) мероприятие «Расходы на ремонт дворовых территорий многоквартирных домов, проездов к дворовым территориям многоквартирных домов населенных пунктов»,</w:t>
      </w:r>
    </w:p>
    <w:p w14:paraId="0808C4B5" w14:textId="1B3EF775" w:rsidR="00A45B6B" w:rsidRPr="00A45B6B" w:rsidRDefault="00A45B6B" w:rsidP="00552DD4">
      <w:pPr>
        <w:ind w:firstLine="851"/>
        <w:jc w:val="both"/>
        <w:rPr>
          <w:sz w:val="28"/>
          <w:szCs w:val="28"/>
        </w:rPr>
      </w:pPr>
      <w:r w:rsidRPr="00A45B6B">
        <w:rPr>
          <w:sz w:val="28"/>
          <w:szCs w:val="28"/>
        </w:rPr>
        <w:t xml:space="preserve">б) мероприятие «Расходы на ремонт дворовых территорий </w:t>
      </w:r>
      <w:r w:rsidRPr="00A45B6B">
        <w:rPr>
          <w:sz w:val="28"/>
          <w:szCs w:val="28"/>
        </w:rPr>
        <w:lastRenderedPageBreak/>
        <w:t xml:space="preserve">многоквартирных домов, проездов к дворовым территориям многоквартирных домов населенных пунктов в рамках </w:t>
      </w:r>
      <w:proofErr w:type="spellStart"/>
      <w:r w:rsidRPr="00A45B6B">
        <w:rPr>
          <w:sz w:val="28"/>
          <w:szCs w:val="28"/>
        </w:rPr>
        <w:t>софинансирования</w:t>
      </w:r>
      <w:proofErr w:type="spellEnd"/>
      <w:r w:rsidRPr="00A45B6B">
        <w:rPr>
          <w:sz w:val="28"/>
          <w:szCs w:val="28"/>
        </w:rPr>
        <w:t>»,</w:t>
      </w:r>
    </w:p>
    <w:p w14:paraId="536F1A56" w14:textId="77777777" w:rsidR="00A45B6B" w:rsidRPr="00A45B6B" w:rsidRDefault="00A45B6B" w:rsidP="00552DD4">
      <w:pPr>
        <w:ind w:firstLine="851"/>
        <w:jc w:val="both"/>
        <w:rPr>
          <w:sz w:val="28"/>
          <w:szCs w:val="28"/>
        </w:rPr>
      </w:pPr>
      <w:r w:rsidRPr="00A45B6B">
        <w:rPr>
          <w:sz w:val="28"/>
          <w:szCs w:val="28"/>
        </w:rPr>
        <w:t>в) мероприятие «Разработка проектно-сметной документации, выполнение работ по ремонту и реконструкции автомобильных дорог, дворовых территорий и прилегающих к ним территорий»,</w:t>
      </w:r>
    </w:p>
    <w:p w14:paraId="68523320" w14:textId="77777777" w:rsidR="00A45B6B" w:rsidRPr="00A45B6B" w:rsidRDefault="00A45B6B" w:rsidP="00552DD4">
      <w:pPr>
        <w:ind w:firstLine="851"/>
        <w:jc w:val="both"/>
        <w:rPr>
          <w:sz w:val="28"/>
          <w:szCs w:val="28"/>
        </w:rPr>
      </w:pPr>
      <w:r w:rsidRPr="00A45B6B">
        <w:rPr>
          <w:sz w:val="28"/>
          <w:szCs w:val="28"/>
        </w:rPr>
        <w:t>г) административное мероприятие «Предоставление отчетов по формам, утвержденным постановлением Правительства Тверской области от 22.11.2017 № 396-пп «О порядке расходования субвенций, предоставляемых из областного бюджета Тверской области бюджетам муниципальных образований Тверской области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в сфере осуществления дорожной деятельности» по ремонту дворовых территорий многоквартирных домов в городе Вышний Волочек Вышневолоцкого городского округа,</w:t>
      </w:r>
    </w:p>
    <w:p w14:paraId="34804351" w14:textId="77777777" w:rsidR="00A45B6B" w:rsidRPr="00A45B6B" w:rsidRDefault="00A45B6B" w:rsidP="00552DD4">
      <w:pPr>
        <w:ind w:firstLine="851"/>
        <w:jc w:val="both"/>
        <w:rPr>
          <w:sz w:val="28"/>
          <w:szCs w:val="28"/>
        </w:rPr>
      </w:pPr>
      <w:r w:rsidRPr="00A45B6B">
        <w:rPr>
          <w:sz w:val="28"/>
          <w:szCs w:val="28"/>
        </w:rPr>
        <w:t>д) мероприятие «Предоставление субсидий бюджетным учреждениям на выполнение работ по текущему содержанию дорог, дворовых территорий и прилегающих к ним территорий».</w:t>
      </w:r>
    </w:p>
    <w:p w14:paraId="37A35B75" w14:textId="77777777" w:rsidR="00A45B6B" w:rsidRPr="00A45B6B" w:rsidRDefault="00A45B6B" w:rsidP="00552DD4">
      <w:pPr>
        <w:ind w:firstLine="851"/>
        <w:jc w:val="both"/>
        <w:rPr>
          <w:sz w:val="28"/>
          <w:szCs w:val="28"/>
        </w:rPr>
      </w:pPr>
      <w:r w:rsidRPr="00A45B6B">
        <w:rPr>
          <w:sz w:val="28"/>
          <w:szCs w:val="28"/>
        </w:rPr>
        <w:t xml:space="preserve">Решение задачи 4 «Проведение мероприятий в целях обеспечения безопасности дорожного движения на автомобильных дорогах общего пользования местного значения на территории Вышневолоцкого городского округа» осуществляется посредством выполнения следующих мероприятий: </w:t>
      </w:r>
    </w:p>
    <w:p w14:paraId="10F879F6" w14:textId="77777777" w:rsidR="00A45B6B" w:rsidRPr="00A45B6B" w:rsidRDefault="00A45B6B" w:rsidP="00552DD4">
      <w:pPr>
        <w:ind w:firstLine="851"/>
        <w:jc w:val="both"/>
        <w:rPr>
          <w:sz w:val="28"/>
          <w:szCs w:val="28"/>
        </w:rPr>
      </w:pPr>
      <w:r w:rsidRPr="00A45B6B">
        <w:rPr>
          <w:sz w:val="28"/>
          <w:szCs w:val="28"/>
        </w:rPr>
        <w:t>а) мероприятие «Расходы на проведение мероприятий в целях безопасности дорожного движения на автомобильных дорогах общего пользования местного значения»,</w:t>
      </w:r>
    </w:p>
    <w:p w14:paraId="276B9FC5" w14:textId="77777777" w:rsidR="00A45B6B" w:rsidRPr="00A45B6B" w:rsidRDefault="00A45B6B" w:rsidP="00552DD4">
      <w:pPr>
        <w:ind w:firstLine="851"/>
        <w:jc w:val="both"/>
        <w:rPr>
          <w:sz w:val="28"/>
          <w:szCs w:val="28"/>
        </w:rPr>
      </w:pPr>
      <w:r w:rsidRPr="00A45B6B">
        <w:rPr>
          <w:sz w:val="28"/>
          <w:szCs w:val="28"/>
        </w:rPr>
        <w:t xml:space="preserve">б) мероприятие «Расходы на проведение мероприятий в целях безопасности дорожного движения на автомобильных дорогах общего пользования местного значения в рамках </w:t>
      </w:r>
      <w:proofErr w:type="spellStart"/>
      <w:r w:rsidRPr="00A45B6B">
        <w:rPr>
          <w:sz w:val="28"/>
          <w:szCs w:val="28"/>
        </w:rPr>
        <w:t>софинансирования</w:t>
      </w:r>
      <w:proofErr w:type="spellEnd"/>
      <w:r w:rsidRPr="00A45B6B">
        <w:rPr>
          <w:sz w:val="28"/>
          <w:szCs w:val="28"/>
        </w:rPr>
        <w:t>».</w:t>
      </w:r>
    </w:p>
    <w:p w14:paraId="66DD1464" w14:textId="77777777" w:rsidR="00A45B6B" w:rsidRPr="00A45B6B" w:rsidRDefault="00A45B6B" w:rsidP="00552DD4">
      <w:pPr>
        <w:ind w:firstLine="851"/>
        <w:jc w:val="both"/>
        <w:rPr>
          <w:sz w:val="28"/>
          <w:szCs w:val="28"/>
        </w:rPr>
      </w:pPr>
      <w:r w:rsidRPr="00A45B6B">
        <w:rPr>
          <w:sz w:val="28"/>
          <w:szCs w:val="28"/>
        </w:rPr>
        <w:t>Значения показателей мероприятий подпрограммы 1 по годам реализации приведены в приложении к настоящей муниципальной программе.</w:t>
      </w:r>
    </w:p>
    <w:p w14:paraId="4A6439A3" w14:textId="77777777" w:rsidR="00A45B6B" w:rsidRPr="00A45B6B" w:rsidRDefault="00A45B6B" w:rsidP="00552DD4">
      <w:pPr>
        <w:jc w:val="center"/>
        <w:rPr>
          <w:sz w:val="28"/>
          <w:szCs w:val="28"/>
        </w:rPr>
      </w:pPr>
    </w:p>
    <w:p w14:paraId="0203FEFB" w14:textId="5561604E" w:rsidR="00A45B6B" w:rsidRPr="00A45B6B" w:rsidRDefault="00A45B6B" w:rsidP="00552DD4">
      <w:pPr>
        <w:jc w:val="center"/>
        <w:rPr>
          <w:sz w:val="28"/>
          <w:szCs w:val="28"/>
        </w:rPr>
      </w:pPr>
      <w:r w:rsidRPr="00A45B6B">
        <w:rPr>
          <w:sz w:val="28"/>
          <w:szCs w:val="28"/>
        </w:rPr>
        <w:t>Глава 3. Объем финансовых ресурсов,</w:t>
      </w:r>
    </w:p>
    <w:p w14:paraId="6E5991B6" w14:textId="13B87052" w:rsidR="00A45B6B" w:rsidRPr="00A45B6B" w:rsidRDefault="00A45B6B" w:rsidP="00552DD4">
      <w:pPr>
        <w:jc w:val="center"/>
        <w:rPr>
          <w:sz w:val="28"/>
          <w:szCs w:val="28"/>
        </w:rPr>
      </w:pPr>
      <w:r w:rsidRPr="00A45B6B">
        <w:rPr>
          <w:sz w:val="28"/>
          <w:szCs w:val="28"/>
        </w:rPr>
        <w:t>необходимый для реализации подпрограммы</w:t>
      </w:r>
    </w:p>
    <w:p w14:paraId="7D37EB9A" w14:textId="77777777" w:rsidR="00A45B6B" w:rsidRPr="00A45B6B" w:rsidRDefault="00A45B6B" w:rsidP="00552DD4">
      <w:pPr>
        <w:jc w:val="center"/>
        <w:rPr>
          <w:sz w:val="28"/>
          <w:szCs w:val="28"/>
        </w:rPr>
      </w:pPr>
    </w:p>
    <w:p w14:paraId="655666DC" w14:textId="5566BB11" w:rsidR="00A45B6B" w:rsidRPr="00A45B6B" w:rsidRDefault="00A45B6B" w:rsidP="00552DD4">
      <w:pPr>
        <w:ind w:firstLine="851"/>
        <w:jc w:val="both"/>
        <w:rPr>
          <w:sz w:val="28"/>
          <w:szCs w:val="28"/>
        </w:rPr>
      </w:pPr>
      <w:r w:rsidRPr="00A45B6B">
        <w:rPr>
          <w:sz w:val="28"/>
          <w:szCs w:val="28"/>
        </w:rPr>
        <w:t>Общий объем бюджетных ассигнований, выделенных на реализацию подпрограммы 1 «Развитие дорожного хозяйства муниципального образования Вышневолоцкий городской округ Тверской области», составляет 766</w:t>
      </w:r>
      <w:r w:rsidR="00552DD4">
        <w:rPr>
          <w:sz w:val="28"/>
          <w:szCs w:val="28"/>
        </w:rPr>
        <w:t xml:space="preserve"> </w:t>
      </w:r>
      <w:r w:rsidRPr="00A45B6B">
        <w:rPr>
          <w:sz w:val="28"/>
          <w:szCs w:val="28"/>
        </w:rPr>
        <w:t xml:space="preserve">623,7 </w:t>
      </w:r>
      <w:proofErr w:type="spellStart"/>
      <w:proofErr w:type="gramStart"/>
      <w:r w:rsidRPr="00A45B6B">
        <w:rPr>
          <w:sz w:val="28"/>
          <w:szCs w:val="28"/>
        </w:rPr>
        <w:t>тыс.рублей</w:t>
      </w:r>
      <w:proofErr w:type="spellEnd"/>
      <w:proofErr w:type="gramEnd"/>
      <w:r w:rsidRPr="00A45B6B">
        <w:rPr>
          <w:sz w:val="28"/>
          <w:szCs w:val="28"/>
        </w:rPr>
        <w:t>.</w:t>
      </w:r>
    </w:p>
    <w:p w14:paraId="3EB4DFC3" w14:textId="25A093AF" w:rsidR="00A45B6B" w:rsidRDefault="00A45B6B" w:rsidP="00552DD4">
      <w:pPr>
        <w:ind w:firstLine="851"/>
        <w:jc w:val="both"/>
        <w:rPr>
          <w:sz w:val="28"/>
          <w:szCs w:val="28"/>
        </w:rPr>
      </w:pPr>
      <w:r w:rsidRPr="00A45B6B">
        <w:rPr>
          <w:sz w:val="28"/>
          <w:szCs w:val="28"/>
        </w:rPr>
        <w:t>Объем бюджетных ассигнований, выделенных на реализацию подпрограммы 1 «Развитие дорожного хозяйства муниципального образования Вышневолоцкий городской округ Тверской области»</w:t>
      </w:r>
      <w:r w:rsidR="00552DD4">
        <w:rPr>
          <w:sz w:val="28"/>
          <w:szCs w:val="28"/>
        </w:rPr>
        <w:t xml:space="preserve"> </w:t>
      </w:r>
      <w:r w:rsidRPr="00A45B6B">
        <w:rPr>
          <w:sz w:val="28"/>
          <w:szCs w:val="28"/>
        </w:rPr>
        <w:t>по годам реализации в разрезе задач, приведен в таблице 1.</w:t>
      </w:r>
    </w:p>
    <w:p w14:paraId="1C4E6E5A" w14:textId="0CA053B5" w:rsidR="00552DD4" w:rsidRDefault="00552DD4" w:rsidP="00552DD4">
      <w:pPr>
        <w:ind w:firstLine="851"/>
        <w:jc w:val="both"/>
        <w:rPr>
          <w:sz w:val="28"/>
          <w:szCs w:val="28"/>
        </w:rPr>
      </w:pPr>
    </w:p>
    <w:p w14:paraId="7DB7FF06" w14:textId="16BF72D5" w:rsidR="00552DD4" w:rsidRDefault="00552DD4" w:rsidP="00552DD4">
      <w:pPr>
        <w:ind w:firstLine="851"/>
        <w:jc w:val="both"/>
        <w:rPr>
          <w:sz w:val="28"/>
          <w:szCs w:val="28"/>
        </w:rPr>
      </w:pPr>
    </w:p>
    <w:p w14:paraId="49A50D5A" w14:textId="5BFE0378" w:rsidR="00552DD4" w:rsidRDefault="00552DD4" w:rsidP="00552DD4">
      <w:pPr>
        <w:ind w:firstLine="851"/>
        <w:jc w:val="both"/>
        <w:rPr>
          <w:sz w:val="28"/>
          <w:szCs w:val="28"/>
        </w:rPr>
      </w:pPr>
    </w:p>
    <w:p w14:paraId="3AD80143" w14:textId="77777777" w:rsidR="00552DD4" w:rsidRPr="00A45B6B" w:rsidRDefault="00552DD4" w:rsidP="00552DD4">
      <w:pPr>
        <w:ind w:firstLine="851"/>
        <w:jc w:val="both"/>
        <w:rPr>
          <w:sz w:val="28"/>
          <w:szCs w:val="28"/>
        </w:rPr>
      </w:pPr>
    </w:p>
    <w:p w14:paraId="5C8833FA" w14:textId="6F9560D3" w:rsidR="00A45B6B" w:rsidRDefault="00A45B6B" w:rsidP="00552DD4">
      <w:pPr>
        <w:ind w:firstLine="720"/>
        <w:jc w:val="both"/>
        <w:rPr>
          <w:sz w:val="28"/>
          <w:szCs w:val="28"/>
        </w:rPr>
      </w:pPr>
      <w:r w:rsidRPr="00A45B6B">
        <w:rPr>
          <w:sz w:val="28"/>
          <w:szCs w:val="28"/>
        </w:rPr>
        <w:lastRenderedPageBreak/>
        <w:t>Таблица 1</w:t>
      </w:r>
    </w:p>
    <w:tbl>
      <w:tblPr>
        <w:tblStyle w:val="a5"/>
        <w:tblW w:w="9776" w:type="dxa"/>
        <w:tblLook w:val="04A0" w:firstRow="1" w:lastRow="0" w:firstColumn="1" w:lastColumn="0" w:noHBand="0" w:noVBand="1"/>
      </w:tblPr>
      <w:tblGrid>
        <w:gridCol w:w="1491"/>
        <w:gridCol w:w="2001"/>
        <w:gridCol w:w="1715"/>
        <w:gridCol w:w="1748"/>
        <w:gridCol w:w="1715"/>
        <w:gridCol w:w="1106"/>
      </w:tblGrid>
      <w:tr w:rsidR="00590543" w:rsidRPr="00590543" w14:paraId="24DDB948" w14:textId="77777777" w:rsidTr="00590543">
        <w:tc>
          <w:tcPr>
            <w:tcW w:w="1453" w:type="dxa"/>
            <w:vMerge w:val="restart"/>
          </w:tcPr>
          <w:p w14:paraId="7FFB36C7" w14:textId="7C2ECCF2" w:rsidR="00590543" w:rsidRPr="00590543" w:rsidRDefault="00590543" w:rsidP="00590543">
            <w:pPr>
              <w:jc w:val="center"/>
            </w:pPr>
            <w:r w:rsidRPr="00590543">
              <w:t>Годы реализации подпрограммы</w:t>
            </w:r>
          </w:p>
        </w:tc>
        <w:tc>
          <w:tcPr>
            <w:tcW w:w="6985" w:type="dxa"/>
            <w:gridSpan w:val="4"/>
          </w:tcPr>
          <w:p w14:paraId="5439E5CC" w14:textId="389B6EFE" w:rsidR="00590543" w:rsidRPr="00590543" w:rsidRDefault="00590543" w:rsidP="00590543">
            <w:pPr>
              <w:jc w:val="center"/>
            </w:pPr>
            <w:r w:rsidRPr="00590543">
              <w:t xml:space="preserve">Объем бюджетных ассигнований, выделенный на реализацию подпрограммы 1 «Развитие дорожного хозяйства муниципального образования Вышневолоцкий городской округ», </w:t>
            </w:r>
            <w:proofErr w:type="spellStart"/>
            <w:r w:rsidRPr="00590543">
              <w:t>тыс.руб</w:t>
            </w:r>
            <w:proofErr w:type="spellEnd"/>
            <w:r w:rsidRPr="00590543">
              <w:t>.</w:t>
            </w:r>
          </w:p>
        </w:tc>
        <w:tc>
          <w:tcPr>
            <w:tcW w:w="1338" w:type="dxa"/>
            <w:vMerge w:val="restart"/>
          </w:tcPr>
          <w:p w14:paraId="5BFC9000" w14:textId="77777777" w:rsidR="00590543" w:rsidRPr="00590543" w:rsidRDefault="00590543" w:rsidP="00590543">
            <w:pPr>
              <w:jc w:val="center"/>
            </w:pPr>
            <w:r w:rsidRPr="00590543">
              <w:t>Итого,</w:t>
            </w:r>
          </w:p>
          <w:p w14:paraId="4C3192E8" w14:textId="032D3DD9" w:rsidR="00590543" w:rsidRPr="00590543" w:rsidRDefault="00590543" w:rsidP="00590543">
            <w:pPr>
              <w:jc w:val="center"/>
            </w:pPr>
            <w:proofErr w:type="spellStart"/>
            <w:r w:rsidRPr="00590543">
              <w:t>тыс.руб</w:t>
            </w:r>
            <w:proofErr w:type="spellEnd"/>
            <w:r w:rsidRPr="00590543">
              <w:t>.</w:t>
            </w:r>
          </w:p>
        </w:tc>
      </w:tr>
      <w:tr w:rsidR="00590543" w:rsidRPr="00590543" w14:paraId="72863856" w14:textId="77777777" w:rsidTr="00590543">
        <w:tc>
          <w:tcPr>
            <w:tcW w:w="1453" w:type="dxa"/>
            <w:vMerge/>
          </w:tcPr>
          <w:p w14:paraId="6919C151" w14:textId="77777777" w:rsidR="00590543" w:rsidRPr="00590543" w:rsidRDefault="00590543" w:rsidP="00590543">
            <w:pPr>
              <w:jc w:val="center"/>
            </w:pPr>
          </w:p>
        </w:tc>
        <w:tc>
          <w:tcPr>
            <w:tcW w:w="1946" w:type="dxa"/>
          </w:tcPr>
          <w:p w14:paraId="16EA1FAF" w14:textId="77777777" w:rsidR="00590543" w:rsidRPr="00590543" w:rsidRDefault="00590543" w:rsidP="00590543">
            <w:pPr>
              <w:jc w:val="center"/>
            </w:pPr>
            <w:r w:rsidRPr="00590543">
              <w:t>Задача 1</w:t>
            </w:r>
          </w:p>
          <w:p w14:paraId="1C1A292E" w14:textId="2ECE36F2" w:rsidR="00590543" w:rsidRPr="00590543" w:rsidRDefault="00590543" w:rsidP="00590543">
            <w:pPr>
              <w:jc w:val="center"/>
            </w:pPr>
            <w:r w:rsidRPr="00590543">
              <w:t>Круглогодичное содержание автомобильных дорог общего пользования межмуниципального значения Тверской области 3 класса, государственные полномочия по содержанию которых переданы органам местного самоуправления муниципального образования Вышневолоцкий городской округ Тверской области</w:t>
            </w:r>
          </w:p>
        </w:tc>
        <w:tc>
          <w:tcPr>
            <w:tcW w:w="1669" w:type="dxa"/>
          </w:tcPr>
          <w:p w14:paraId="74D9FBFE" w14:textId="77777777" w:rsidR="00590543" w:rsidRPr="00590543" w:rsidRDefault="00590543" w:rsidP="00590543">
            <w:pPr>
              <w:jc w:val="center"/>
            </w:pPr>
            <w:r w:rsidRPr="00590543">
              <w:t>Задача 2</w:t>
            </w:r>
          </w:p>
          <w:p w14:paraId="32AA7AA4" w14:textId="69A52F37" w:rsidR="00590543" w:rsidRPr="00590543" w:rsidRDefault="00590543" w:rsidP="00590543">
            <w:pPr>
              <w:jc w:val="center"/>
            </w:pPr>
            <w:r w:rsidRPr="00590543">
              <w:t>Капитальный ремонт и ремонт улично-дорожной сети в городе Вышний Волочек Вышневолоцкого городского округа</w:t>
            </w:r>
          </w:p>
        </w:tc>
        <w:tc>
          <w:tcPr>
            <w:tcW w:w="1701" w:type="dxa"/>
          </w:tcPr>
          <w:p w14:paraId="23572E17" w14:textId="77777777" w:rsidR="00590543" w:rsidRPr="00590543" w:rsidRDefault="00590543" w:rsidP="00590543">
            <w:pPr>
              <w:jc w:val="center"/>
            </w:pPr>
            <w:r w:rsidRPr="00590543">
              <w:t>Задача 3</w:t>
            </w:r>
          </w:p>
          <w:p w14:paraId="512FB081" w14:textId="628FDEAD" w:rsidR="00590543" w:rsidRPr="00590543" w:rsidRDefault="00590543" w:rsidP="00590543">
            <w:pPr>
              <w:jc w:val="center"/>
            </w:pPr>
            <w:r w:rsidRPr="00590543">
              <w:t>Ремонт дворовых территорий многоквартирных домов в городе Вышний Волочек Вышневолоцкого городского округа</w:t>
            </w:r>
          </w:p>
        </w:tc>
        <w:tc>
          <w:tcPr>
            <w:tcW w:w="1669" w:type="dxa"/>
          </w:tcPr>
          <w:p w14:paraId="7F0738C5" w14:textId="77777777" w:rsidR="00590543" w:rsidRPr="00590543" w:rsidRDefault="00590543" w:rsidP="00590543">
            <w:pPr>
              <w:jc w:val="center"/>
            </w:pPr>
            <w:r w:rsidRPr="00590543">
              <w:t>Задача 4</w:t>
            </w:r>
          </w:p>
          <w:p w14:paraId="2D933748" w14:textId="5319E4D0" w:rsidR="00590543" w:rsidRPr="00590543" w:rsidRDefault="00590543" w:rsidP="00590543">
            <w:pPr>
              <w:jc w:val="center"/>
            </w:pPr>
            <w:r w:rsidRPr="00590543">
              <w:t>Проведение мероприятий в целях обеспечения безопасности дорожного движения на автомобильных дорогах общего пользования местного значения на территории Вышневолоцкого городского округа</w:t>
            </w:r>
          </w:p>
        </w:tc>
        <w:tc>
          <w:tcPr>
            <w:tcW w:w="1338" w:type="dxa"/>
            <w:vMerge/>
          </w:tcPr>
          <w:p w14:paraId="03BC86A6" w14:textId="77777777" w:rsidR="00590543" w:rsidRPr="00590543" w:rsidRDefault="00590543" w:rsidP="00552DD4">
            <w:pPr>
              <w:jc w:val="both"/>
            </w:pPr>
          </w:p>
        </w:tc>
      </w:tr>
      <w:tr w:rsidR="00552DD4" w:rsidRPr="00590543" w14:paraId="15CF9865" w14:textId="77777777" w:rsidTr="00590543">
        <w:tc>
          <w:tcPr>
            <w:tcW w:w="1453" w:type="dxa"/>
          </w:tcPr>
          <w:p w14:paraId="222C37A0" w14:textId="23A7B57F" w:rsidR="00552DD4" w:rsidRPr="00590543" w:rsidRDefault="00552DD4" w:rsidP="00552DD4">
            <w:pPr>
              <w:jc w:val="center"/>
            </w:pPr>
            <w:r w:rsidRPr="00590543">
              <w:t>2020</w:t>
            </w:r>
          </w:p>
        </w:tc>
        <w:tc>
          <w:tcPr>
            <w:tcW w:w="1946" w:type="dxa"/>
          </w:tcPr>
          <w:p w14:paraId="155EBCAF" w14:textId="1CF083B2" w:rsidR="00552DD4" w:rsidRPr="00590543" w:rsidRDefault="00552DD4" w:rsidP="00552DD4">
            <w:pPr>
              <w:jc w:val="center"/>
            </w:pPr>
            <w:r w:rsidRPr="00590543">
              <w:t>13</w:t>
            </w:r>
            <w:r w:rsidR="00590543" w:rsidRPr="00590543">
              <w:t xml:space="preserve"> </w:t>
            </w:r>
            <w:r w:rsidRPr="00590543">
              <w:t>489,0</w:t>
            </w:r>
          </w:p>
        </w:tc>
        <w:tc>
          <w:tcPr>
            <w:tcW w:w="1669" w:type="dxa"/>
          </w:tcPr>
          <w:p w14:paraId="6E794AF5" w14:textId="1E12653A" w:rsidR="00552DD4" w:rsidRPr="00590543" w:rsidRDefault="00552DD4" w:rsidP="00552DD4">
            <w:pPr>
              <w:jc w:val="center"/>
            </w:pPr>
            <w:r w:rsidRPr="00590543">
              <w:t>76 274,0</w:t>
            </w:r>
          </w:p>
        </w:tc>
        <w:tc>
          <w:tcPr>
            <w:tcW w:w="1701" w:type="dxa"/>
          </w:tcPr>
          <w:p w14:paraId="3E3D7A7C" w14:textId="70F3AF34" w:rsidR="00552DD4" w:rsidRPr="00590543" w:rsidRDefault="00552DD4" w:rsidP="00552DD4">
            <w:pPr>
              <w:jc w:val="center"/>
            </w:pPr>
            <w:r w:rsidRPr="00590543">
              <w:t>17 537,6</w:t>
            </w:r>
          </w:p>
        </w:tc>
        <w:tc>
          <w:tcPr>
            <w:tcW w:w="1669" w:type="dxa"/>
          </w:tcPr>
          <w:p w14:paraId="5790CD06" w14:textId="2EC9DE17" w:rsidR="00552DD4" w:rsidRPr="00590543" w:rsidRDefault="00552DD4" w:rsidP="00552DD4">
            <w:pPr>
              <w:jc w:val="center"/>
            </w:pPr>
            <w:r w:rsidRPr="00590543">
              <w:t>6</w:t>
            </w:r>
            <w:r w:rsidR="00590543" w:rsidRPr="00590543">
              <w:t xml:space="preserve"> </w:t>
            </w:r>
            <w:r w:rsidRPr="00590543">
              <w:t>438,3</w:t>
            </w:r>
          </w:p>
        </w:tc>
        <w:tc>
          <w:tcPr>
            <w:tcW w:w="1338" w:type="dxa"/>
          </w:tcPr>
          <w:p w14:paraId="6916412F" w14:textId="3D8BB2A3" w:rsidR="00552DD4" w:rsidRPr="00590543" w:rsidRDefault="00552DD4" w:rsidP="00552DD4">
            <w:pPr>
              <w:jc w:val="center"/>
            </w:pPr>
            <w:r w:rsidRPr="00590543">
              <w:t>113</w:t>
            </w:r>
            <w:r w:rsidR="00590543" w:rsidRPr="00590543">
              <w:t xml:space="preserve"> </w:t>
            </w:r>
            <w:r w:rsidRPr="00590543">
              <w:t>738,9</w:t>
            </w:r>
          </w:p>
        </w:tc>
      </w:tr>
      <w:tr w:rsidR="00552DD4" w:rsidRPr="00590543" w14:paraId="126BB089" w14:textId="77777777" w:rsidTr="00590543">
        <w:tc>
          <w:tcPr>
            <w:tcW w:w="1453" w:type="dxa"/>
          </w:tcPr>
          <w:p w14:paraId="581618E1" w14:textId="60E5C76E" w:rsidR="00552DD4" w:rsidRPr="00590543" w:rsidRDefault="00552DD4" w:rsidP="00552DD4">
            <w:pPr>
              <w:jc w:val="center"/>
            </w:pPr>
            <w:r w:rsidRPr="00590543">
              <w:t>2021</w:t>
            </w:r>
          </w:p>
        </w:tc>
        <w:tc>
          <w:tcPr>
            <w:tcW w:w="1946" w:type="dxa"/>
          </w:tcPr>
          <w:p w14:paraId="62C566CC" w14:textId="5BE25B90" w:rsidR="00552DD4" w:rsidRPr="00590543" w:rsidRDefault="00552DD4" w:rsidP="00552DD4">
            <w:pPr>
              <w:jc w:val="center"/>
            </w:pPr>
            <w:r w:rsidRPr="00590543">
              <w:t>14</w:t>
            </w:r>
            <w:r w:rsidR="00590543" w:rsidRPr="00590543">
              <w:t xml:space="preserve"> </w:t>
            </w:r>
            <w:r w:rsidRPr="00590543">
              <w:t>073,5</w:t>
            </w:r>
          </w:p>
        </w:tc>
        <w:tc>
          <w:tcPr>
            <w:tcW w:w="1669" w:type="dxa"/>
          </w:tcPr>
          <w:p w14:paraId="4A059200" w14:textId="2CA4634F" w:rsidR="00552DD4" w:rsidRPr="00590543" w:rsidRDefault="00552DD4" w:rsidP="00552DD4">
            <w:pPr>
              <w:jc w:val="center"/>
            </w:pPr>
            <w:r w:rsidRPr="00590543">
              <w:t>96 954,8</w:t>
            </w:r>
          </w:p>
        </w:tc>
        <w:tc>
          <w:tcPr>
            <w:tcW w:w="1701" w:type="dxa"/>
          </w:tcPr>
          <w:p w14:paraId="52BEE76F" w14:textId="2BA18602" w:rsidR="00552DD4" w:rsidRPr="00590543" w:rsidRDefault="00552DD4" w:rsidP="00552DD4">
            <w:pPr>
              <w:jc w:val="center"/>
            </w:pPr>
            <w:r w:rsidRPr="00590543">
              <w:t>12 267,4</w:t>
            </w:r>
          </w:p>
        </w:tc>
        <w:tc>
          <w:tcPr>
            <w:tcW w:w="1669" w:type="dxa"/>
          </w:tcPr>
          <w:p w14:paraId="00C17A93" w14:textId="3E507C14" w:rsidR="00552DD4" w:rsidRPr="00590543" w:rsidRDefault="00552DD4" w:rsidP="00552DD4">
            <w:pPr>
              <w:jc w:val="center"/>
            </w:pPr>
            <w:r w:rsidRPr="00590543">
              <w:t>6</w:t>
            </w:r>
            <w:r w:rsidR="00590543" w:rsidRPr="00590543">
              <w:t xml:space="preserve"> </w:t>
            </w:r>
            <w:r w:rsidRPr="00590543">
              <w:t>438,3</w:t>
            </w:r>
          </w:p>
        </w:tc>
        <w:tc>
          <w:tcPr>
            <w:tcW w:w="1338" w:type="dxa"/>
          </w:tcPr>
          <w:p w14:paraId="19880670" w14:textId="40C6F415" w:rsidR="00552DD4" w:rsidRPr="00590543" w:rsidRDefault="00552DD4" w:rsidP="00552DD4">
            <w:pPr>
              <w:jc w:val="center"/>
            </w:pPr>
            <w:r w:rsidRPr="00590543">
              <w:t>129</w:t>
            </w:r>
            <w:r w:rsidR="00590543" w:rsidRPr="00590543">
              <w:t xml:space="preserve"> </w:t>
            </w:r>
            <w:r w:rsidRPr="00590543">
              <w:t>734,0</w:t>
            </w:r>
          </w:p>
        </w:tc>
      </w:tr>
      <w:tr w:rsidR="00552DD4" w:rsidRPr="00590543" w14:paraId="1B1D4F58" w14:textId="77777777" w:rsidTr="00590543">
        <w:tc>
          <w:tcPr>
            <w:tcW w:w="1453" w:type="dxa"/>
          </w:tcPr>
          <w:p w14:paraId="48603F70" w14:textId="30FDCB3B" w:rsidR="00552DD4" w:rsidRPr="00590543" w:rsidRDefault="00552DD4" w:rsidP="00552DD4">
            <w:pPr>
              <w:jc w:val="center"/>
            </w:pPr>
            <w:r w:rsidRPr="00590543">
              <w:t>2022</w:t>
            </w:r>
          </w:p>
        </w:tc>
        <w:tc>
          <w:tcPr>
            <w:tcW w:w="1946" w:type="dxa"/>
          </w:tcPr>
          <w:p w14:paraId="2F6E8EB5" w14:textId="39B17443" w:rsidR="00552DD4" w:rsidRPr="00590543" w:rsidRDefault="00552DD4" w:rsidP="00552DD4">
            <w:pPr>
              <w:jc w:val="center"/>
            </w:pPr>
            <w:r w:rsidRPr="00590543">
              <w:t>14</w:t>
            </w:r>
            <w:r w:rsidR="00590543" w:rsidRPr="00590543">
              <w:t xml:space="preserve"> </w:t>
            </w:r>
            <w:r w:rsidRPr="00590543">
              <w:t>684,9</w:t>
            </w:r>
          </w:p>
        </w:tc>
        <w:tc>
          <w:tcPr>
            <w:tcW w:w="1669" w:type="dxa"/>
          </w:tcPr>
          <w:p w14:paraId="3F657DD6" w14:textId="607CB7AE" w:rsidR="00552DD4" w:rsidRPr="00590543" w:rsidRDefault="00552DD4" w:rsidP="00552DD4">
            <w:pPr>
              <w:jc w:val="center"/>
            </w:pPr>
            <w:r w:rsidRPr="00590543">
              <w:t>96 954,8</w:t>
            </w:r>
          </w:p>
        </w:tc>
        <w:tc>
          <w:tcPr>
            <w:tcW w:w="1701" w:type="dxa"/>
          </w:tcPr>
          <w:p w14:paraId="33994A8B" w14:textId="5C3F8803" w:rsidR="00552DD4" w:rsidRPr="00590543" w:rsidRDefault="00552DD4" w:rsidP="00552DD4">
            <w:pPr>
              <w:jc w:val="center"/>
            </w:pPr>
            <w:r w:rsidRPr="00590543">
              <w:t>12 709,7</w:t>
            </w:r>
          </w:p>
        </w:tc>
        <w:tc>
          <w:tcPr>
            <w:tcW w:w="1669" w:type="dxa"/>
          </w:tcPr>
          <w:p w14:paraId="1ACD7B22" w14:textId="280C4FD7" w:rsidR="00552DD4" w:rsidRPr="00590543" w:rsidRDefault="00552DD4" w:rsidP="00552DD4">
            <w:pPr>
              <w:jc w:val="center"/>
            </w:pPr>
            <w:r w:rsidRPr="00590543">
              <w:t>6</w:t>
            </w:r>
            <w:r w:rsidR="00590543" w:rsidRPr="00590543">
              <w:t xml:space="preserve"> </w:t>
            </w:r>
            <w:r w:rsidRPr="00590543">
              <w:t>438,3</w:t>
            </w:r>
          </w:p>
        </w:tc>
        <w:tc>
          <w:tcPr>
            <w:tcW w:w="1338" w:type="dxa"/>
          </w:tcPr>
          <w:p w14:paraId="57F98983" w14:textId="17564478" w:rsidR="00552DD4" w:rsidRPr="00590543" w:rsidRDefault="00552DD4" w:rsidP="00552DD4">
            <w:pPr>
              <w:jc w:val="center"/>
            </w:pPr>
            <w:r w:rsidRPr="00590543">
              <w:t>130</w:t>
            </w:r>
            <w:r w:rsidR="00590543" w:rsidRPr="00590543">
              <w:t xml:space="preserve"> </w:t>
            </w:r>
            <w:r w:rsidRPr="00590543">
              <w:t>787,7</w:t>
            </w:r>
          </w:p>
        </w:tc>
      </w:tr>
      <w:tr w:rsidR="00552DD4" w:rsidRPr="00590543" w14:paraId="4867D420" w14:textId="77777777" w:rsidTr="00590543">
        <w:tc>
          <w:tcPr>
            <w:tcW w:w="1453" w:type="dxa"/>
          </w:tcPr>
          <w:p w14:paraId="4E7993E5" w14:textId="0DAB59CF" w:rsidR="00552DD4" w:rsidRPr="00590543" w:rsidRDefault="00552DD4" w:rsidP="00552DD4">
            <w:pPr>
              <w:jc w:val="center"/>
            </w:pPr>
            <w:r w:rsidRPr="00590543">
              <w:t>2023</w:t>
            </w:r>
          </w:p>
        </w:tc>
        <w:tc>
          <w:tcPr>
            <w:tcW w:w="1946" w:type="dxa"/>
          </w:tcPr>
          <w:p w14:paraId="292BA97C" w14:textId="342EB322" w:rsidR="00552DD4" w:rsidRPr="00590543" w:rsidRDefault="00552DD4" w:rsidP="00552DD4">
            <w:pPr>
              <w:jc w:val="center"/>
            </w:pPr>
            <w:r w:rsidRPr="00590543">
              <w:t>14</w:t>
            </w:r>
            <w:r w:rsidR="00590543" w:rsidRPr="00590543">
              <w:t xml:space="preserve"> </w:t>
            </w:r>
            <w:r w:rsidRPr="00590543">
              <w:t>684,9</w:t>
            </w:r>
          </w:p>
        </w:tc>
        <w:tc>
          <w:tcPr>
            <w:tcW w:w="1669" w:type="dxa"/>
          </w:tcPr>
          <w:p w14:paraId="0B11C61A" w14:textId="1EEB9AF0" w:rsidR="00552DD4" w:rsidRPr="00590543" w:rsidRDefault="00552DD4" w:rsidP="00552DD4">
            <w:pPr>
              <w:jc w:val="center"/>
            </w:pPr>
            <w:r w:rsidRPr="00590543">
              <w:t>96 954,8</w:t>
            </w:r>
          </w:p>
        </w:tc>
        <w:tc>
          <w:tcPr>
            <w:tcW w:w="1701" w:type="dxa"/>
          </w:tcPr>
          <w:p w14:paraId="43E994EF" w14:textId="39513533" w:rsidR="00552DD4" w:rsidRPr="00590543" w:rsidRDefault="00552DD4" w:rsidP="00552DD4">
            <w:pPr>
              <w:jc w:val="center"/>
            </w:pPr>
            <w:r w:rsidRPr="00590543">
              <w:t>12 709,7</w:t>
            </w:r>
          </w:p>
        </w:tc>
        <w:tc>
          <w:tcPr>
            <w:tcW w:w="1669" w:type="dxa"/>
          </w:tcPr>
          <w:p w14:paraId="73036538" w14:textId="236C9117" w:rsidR="00552DD4" w:rsidRPr="00590543" w:rsidRDefault="00552DD4" w:rsidP="00552DD4">
            <w:pPr>
              <w:jc w:val="center"/>
            </w:pPr>
            <w:r w:rsidRPr="00590543">
              <w:t>6</w:t>
            </w:r>
            <w:r w:rsidR="00590543" w:rsidRPr="00590543">
              <w:t xml:space="preserve"> </w:t>
            </w:r>
            <w:r w:rsidRPr="00590543">
              <w:t>438,3</w:t>
            </w:r>
          </w:p>
        </w:tc>
        <w:tc>
          <w:tcPr>
            <w:tcW w:w="1338" w:type="dxa"/>
          </w:tcPr>
          <w:p w14:paraId="644F11B9" w14:textId="465A2A74" w:rsidR="00552DD4" w:rsidRPr="00590543" w:rsidRDefault="00552DD4" w:rsidP="00552DD4">
            <w:pPr>
              <w:jc w:val="center"/>
            </w:pPr>
            <w:r w:rsidRPr="00590543">
              <w:t>130</w:t>
            </w:r>
            <w:r w:rsidR="00590543" w:rsidRPr="00590543">
              <w:t xml:space="preserve"> </w:t>
            </w:r>
            <w:r w:rsidRPr="00590543">
              <w:t>787,7</w:t>
            </w:r>
          </w:p>
        </w:tc>
      </w:tr>
      <w:tr w:rsidR="00552DD4" w:rsidRPr="00590543" w14:paraId="551FA9DB" w14:textId="77777777" w:rsidTr="00590543">
        <w:tc>
          <w:tcPr>
            <w:tcW w:w="1453" w:type="dxa"/>
          </w:tcPr>
          <w:p w14:paraId="5241BB5F" w14:textId="0A8D1597" w:rsidR="00552DD4" w:rsidRPr="00590543" w:rsidRDefault="00552DD4" w:rsidP="00552DD4">
            <w:pPr>
              <w:jc w:val="center"/>
            </w:pPr>
            <w:r w:rsidRPr="00590543">
              <w:t>2024</w:t>
            </w:r>
          </w:p>
        </w:tc>
        <w:tc>
          <w:tcPr>
            <w:tcW w:w="1946" w:type="dxa"/>
          </w:tcPr>
          <w:p w14:paraId="3EBE0CFE" w14:textId="18489624" w:rsidR="00552DD4" w:rsidRPr="00590543" w:rsidRDefault="00552DD4" w:rsidP="00552DD4">
            <w:pPr>
              <w:jc w:val="center"/>
            </w:pPr>
            <w:r w:rsidRPr="00590543">
              <w:t>14</w:t>
            </w:r>
            <w:r w:rsidR="00590543" w:rsidRPr="00590543">
              <w:t xml:space="preserve"> </w:t>
            </w:r>
            <w:r w:rsidRPr="00590543">
              <w:t>684,9</w:t>
            </w:r>
          </w:p>
        </w:tc>
        <w:tc>
          <w:tcPr>
            <w:tcW w:w="1669" w:type="dxa"/>
          </w:tcPr>
          <w:p w14:paraId="1C05522E" w14:textId="5589B73A" w:rsidR="00552DD4" w:rsidRPr="00590543" w:rsidRDefault="00552DD4" w:rsidP="00552DD4">
            <w:pPr>
              <w:jc w:val="center"/>
            </w:pPr>
            <w:r w:rsidRPr="00590543">
              <w:t>96 954,8</w:t>
            </w:r>
          </w:p>
        </w:tc>
        <w:tc>
          <w:tcPr>
            <w:tcW w:w="1701" w:type="dxa"/>
          </w:tcPr>
          <w:p w14:paraId="132E6363" w14:textId="7841B790" w:rsidR="00552DD4" w:rsidRPr="00590543" w:rsidRDefault="00552DD4" w:rsidP="00552DD4">
            <w:pPr>
              <w:jc w:val="center"/>
            </w:pPr>
            <w:r w:rsidRPr="00590543">
              <w:t>12 709,7</w:t>
            </w:r>
          </w:p>
        </w:tc>
        <w:tc>
          <w:tcPr>
            <w:tcW w:w="1669" w:type="dxa"/>
          </w:tcPr>
          <w:p w14:paraId="75A79B0A" w14:textId="7D14F890" w:rsidR="00552DD4" w:rsidRPr="00590543" w:rsidRDefault="00552DD4" w:rsidP="00552DD4">
            <w:pPr>
              <w:jc w:val="center"/>
            </w:pPr>
            <w:r w:rsidRPr="00590543">
              <w:t>6</w:t>
            </w:r>
            <w:r w:rsidR="00590543" w:rsidRPr="00590543">
              <w:t xml:space="preserve"> </w:t>
            </w:r>
            <w:r w:rsidRPr="00590543">
              <w:t>438,3</w:t>
            </w:r>
          </w:p>
        </w:tc>
        <w:tc>
          <w:tcPr>
            <w:tcW w:w="1338" w:type="dxa"/>
          </w:tcPr>
          <w:p w14:paraId="39F3B2D0" w14:textId="188E5766" w:rsidR="00552DD4" w:rsidRPr="00590543" w:rsidRDefault="00552DD4" w:rsidP="00552DD4">
            <w:pPr>
              <w:jc w:val="center"/>
            </w:pPr>
            <w:r w:rsidRPr="00590543">
              <w:t>130</w:t>
            </w:r>
            <w:r w:rsidR="00590543" w:rsidRPr="00590543">
              <w:t xml:space="preserve"> </w:t>
            </w:r>
            <w:r w:rsidRPr="00590543">
              <w:t>787,7</w:t>
            </w:r>
          </w:p>
        </w:tc>
      </w:tr>
      <w:tr w:rsidR="00552DD4" w:rsidRPr="00590543" w14:paraId="7CE6C9E0" w14:textId="77777777" w:rsidTr="00590543">
        <w:tc>
          <w:tcPr>
            <w:tcW w:w="1453" w:type="dxa"/>
          </w:tcPr>
          <w:p w14:paraId="223C40C3" w14:textId="42736C87" w:rsidR="00552DD4" w:rsidRPr="00590543" w:rsidRDefault="00552DD4" w:rsidP="00552DD4">
            <w:pPr>
              <w:jc w:val="center"/>
            </w:pPr>
            <w:r w:rsidRPr="00590543">
              <w:t>2025</w:t>
            </w:r>
          </w:p>
        </w:tc>
        <w:tc>
          <w:tcPr>
            <w:tcW w:w="1946" w:type="dxa"/>
          </w:tcPr>
          <w:p w14:paraId="7C8D4F01" w14:textId="35BAEC53" w:rsidR="00552DD4" w:rsidRPr="00590543" w:rsidRDefault="00552DD4" w:rsidP="00552DD4">
            <w:pPr>
              <w:jc w:val="center"/>
            </w:pPr>
            <w:r w:rsidRPr="00590543">
              <w:t>14</w:t>
            </w:r>
            <w:r w:rsidR="00590543" w:rsidRPr="00590543">
              <w:t xml:space="preserve"> </w:t>
            </w:r>
            <w:r w:rsidRPr="00590543">
              <w:t>684,9</w:t>
            </w:r>
          </w:p>
        </w:tc>
        <w:tc>
          <w:tcPr>
            <w:tcW w:w="1669" w:type="dxa"/>
          </w:tcPr>
          <w:p w14:paraId="541CD538" w14:textId="041C1D6A" w:rsidR="00552DD4" w:rsidRPr="00590543" w:rsidRDefault="00552DD4" w:rsidP="00552DD4">
            <w:pPr>
              <w:jc w:val="center"/>
            </w:pPr>
            <w:r w:rsidRPr="00590543">
              <w:t>96 954,8</w:t>
            </w:r>
          </w:p>
        </w:tc>
        <w:tc>
          <w:tcPr>
            <w:tcW w:w="1701" w:type="dxa"/>
          </w:tcPr>
          <w:p w14:paraId="712CA8EC" w14:textId="1242025B" w:rsidR="00552DD4" w:rsidRPr="00590543" w:rsidRDefault="00552DD4" w:rsidP="00552DD4">
            <w:pPr>
              <w:jc w:val="center"/>
            </w:pPr>
            <w:r w:rsidRPr="00590543">
              <w:t>12 709,7</w:t>
            </w:r>
          </w:p>
        </w:tc>
        <w:tc>
          <w:tcPr>
            <w:tcW w:w="1669" w:type="dxa"/>
          </w:tcPr>
          <w:p w14:paraId="59594EEF" w14:textId="50F7D88B" w:rsidR="00552DD4" w:rsidRPr="00590543" w:rsidRDefault="00552DD4" w:rsidP="00552DD4">
            <w:pPr>
              <w:jc w:val="center"/>
            </w:pPr>
            <w:r w:rsidRPr="00590543">
              <w:t>6</w:t>
            </w:r>
            <w:r w:rsidR="00590543" w:rsidRPr="00590543">
              <w:t xml:space="preserve"> </w:t>
            </w:r>
            <w:r w:rsidRPr="00590543">
              <w:t>438,3</w:t>
            </w:r>
          </w:p>
        </w:tc>
        <w:tc>
          <w:tcPr>
            <w:tcW w:w="1338" w:type="dxa"/>
          </w:tcPr>
          <w:p w14:paraId="52360190" w14:textId="62D66C65" w:rsidR="00552DD4" w:rsidRPr="00590543" w:rsidRDefault="00552DD4" w:rsidP="00552DD4">
            <w:pPr>
              <w:jc w:val="center"/>
            </w:pPr>
            <w:r w:rsidRPr="00590543">
              <w:t>130</w:t>
            </w:r>
            <w:r w:rsidR="00590543" w:rsidRPr="00590543">
              <w:t xml:space="preserve"> </w:t>
            </w:r>
            <w:r w:rsidRPr="00590543">
              <w:t>787,7</w:t>
            </w:r>
          </w:p>
        </w:tc>
      </w:tr>
      <w:tr w:rsidR="00552DD4" w:rsidRPr="00590543" w14:paraId="1CA25D8C" w14:textId="77777777" w:rsidTr="00590543">
        <w:tc>
          <w:tcPr>
            <w:tcW w:w="1453" w:type="dxa"/>
          </w:tcPr>
          <w:p w14:paraId="3AC41DA9" w14:textId="5D7ADA1F" w:rsidR="00552DD4" w:rsidRPr="00590543" w:rsidRDefault="00552DD4" w:rsidP="00552DD4">
            <w:pPr>
              <w:jc w:val="center"/>
            </w:pPr>
            <w:r w:rsidRPr="00590543">
              <w:t>Всего</w:t>
            </w:r>
          </w:p>
        </w:tc>
        <w:tc>
          <w:tcPr>
            <w:tcW w:w="1946" w:type="dxa"/>
          </w:tcPr>
          <w:p w14:paraId="10B2B3D7" w14:textId="74551FB0" w:rsidR="00552DD4" w:rsidRPr="00590543" w:rsidRDefault="00552DD4" w:rsidP="00552DD4">
            <w:pPr>
              <w:jc w:val="center"/>
            </w:pPr>
            <w:r w:rsidRPr="00590543">
              <w:t>86</w:t>
            </w:r>
            <w:r w:rsidR="00590543" w:rsidRPr="00590543">
              <w:t xml:space="preserve"> </w:t>
            </w:r>
            <w:r w:rsidRPr="00590543">
              <w:t>302,1</w:t>
            </w:r>
          </w:p>
        </w:tc>
        <w:tc>
          <w:tcPr>
            <w:tcW w:w="1669" w:type="dxa"/>
          </w:tcPr>
          <w:p w14:paraId="32A9F19C" w14:textId="4FE3EA17" w:rsidR="00552DD4" w:rsidRPr="00590543" w:rsidRDefault="00552DD4" w:rsidP="00552DD4">
            <w:pPr>
              <w:jc w:val="center"/>
            </w:pPr>
            <w:r w:rsidRPr="00590543">
              <w:t>561 048,0</w:t>
            </w:r>
          </w:p>
        </w:tc>
        <w:tc>
          <w:tcPr>
            <w:tcW w:w="1701" w:type="dxa"/>
          </w:tcPr>
          <w:p w14:paraId="3CA6B17C" w14:textId="6F14234A" w:rsidR="00552DD4" w:rsidRPr="00590543" w:rsidRDefault="00552DD4" w:rsidP="00552DD4">
            <w:pPr>
              <w:jc w:val="center"/>
            </w:pPr>
            <w:r w:rsidRPr="00590543">
              <w:t>80 643,8</w:t>
            </w:r>
          </w:p>
        </w:tc>
        <w:tc>
          <w:tcPr>
            <w:tcW w:w="1669" w:type="dxa"/>
          </w:tcPr>
          <w:p w14:paraId="61F3A448" w14:textId="2E4B3F9C" w:rsidR="00552DD4" w:rsidRPr="00590543" w:rsidRDefault="00552DD4" w:rsidP="00552DD4">
            <w:pPr>
              <w:jc w:val="center"/>
            </w:pPr>
            <w:r w:rsidRPr="00590543">
              <w:t>38</w:t>
            </w:r>
            <w:r w:rsidR="00590543" w:rsidRPr="00590543">
              <w:t xml:space="preserve"> </w:t>
            </w:r>
            <w:r w:rsidRPr="00590543">
              <w:t>629,8</w:t>
            </w:r>
          </w:p>
        </w:tc>
        <w:tc>
          <w:tcPr>
            <w:tcW w:w="1338" w:type="dxa"/>
          </w:tcPr>
          <w:p w14:paraId="5AF24DDF" w14:textId="1B3183E5" w:rsidR="00552DD4" w:rsidRPr="00590543" w:rsidRDefault="00552DD4" w:rsidP="00552DD4">
            <w:pPr>
              <w:jc w:val="center"/>
            </w:pPr>
            <w:r w:rsidRPr="00590543">
              <w:t>766</w:t>
            </w:r>
            <w:r w:rsidR="00590543" w:rsidRPr="00590543">
              <w:t xml:space="preserve"> </w:t>
            </w:r>
            <w:r w:rsidRPr="00590543">
              <w:t>623,7</w:t>
            </w:r>
          </w:p>
        </w:tc>
      </w:tr>
    </w:tbl>
    <w:p w14:paraId="23B3509A" w14:textId="77777777" w:rsidR="00A45B6B" w:rsidRPr="00A45B6B" w:rsidRDefault="00A45B6B" w:rsidP="00590543">
      <w:pPr>
        <w:jc w:val="center"/>
        <w:rPr>
          <w:bCs/>
          <w:sz w:val="28"/>
          <w:szCs w:val="28"/>
        </w:rPr>
      </w:pPr>
    </w:p>
    <w:p w14:paraId="3127FC70" w14:textId="611BD342" w:rsidR="00A45B6B" w:rsidRPr="00A45B6B" w:rsidRDefault="00A45B6B" w:rsidP="00590543">
      <w:pPr>
        <w:jc w:val="center"/>
        <w:rPr>
          <w:bCs/>
          <w:sz w:val="28"/>
          <w:szCs w:val="28"/>
        </w:rPr>
      </w:pPr>
      <w:r w:rsidRPr="00A45B6B">
        <w:rPr>
          <w:bCs/>
          <w:sz w:val="28"/>
          <w:szCs w:val="28"/>
        </w:rPr>
        <w:t>Подпрограмма 2</w:t>
      </w:r>
    </w:p>
    <w:p w14:paraId="660C1C04" w14:textId="77777777" w:rsidR="00A45B6B" w:rsidRPr="00A45B6B" w:rsidRDefault="00A45B6B" w:rsidP="00590543">
      <w:pPr>
        <w:jc w:val="center"/>
        <w:rPr>
          <w:bCs/>
          <w:sz w:val="28"/>
          <w:szCs w:val="28"/>
        </w:rPr>
      </w:pPr>
      <w:r w:rsidRPr="00A45B6B">
        <w:rPr>
          <w:bCs/>
          <w:sz w:val="28"/>
          <w:szCs w:val="28"/>
        </w:rPr>
        <w:t>Создание комфортной городской среды на территории Вышневолоцкого городского округа</w:t>
      </w:r>
    </w:p>
    <w:p w14:paraId="799BC2A8" w14:textId="77777777" w:rsidR="00A45B6B" w:rsidRPr="00A45B6B" w:rsidRDefault="00A45B6B" w:rsidP="00590543">
      <w:pPr>
        <w:jc w:val="center"/>
        <w:outlineLvl w:val="0"/>
        <w:rPr>
          <w:bCs/>
          <w:sz w:val="28"/>
          <w:szCs w:val="28"/>
        </w:rPr>
      </w:pPr>
    </w:p>
    <w:p w14:paraId="678794E0" w14:textId="77777777" w:rsidR="00A45B6B" w:rsidRPr="00A45B6B" w:rsidRDefault="00A45B6B" w:rsidP="00590543">
      <w:pPr>
        <w:jc w:val="center"/>
        <w:outlineLvl w:val="0"/>
        <w:rPr>
          <w:bCs/>
          <w:sz w:val="28"/>
          <w:szCs w:val="28"/>
        </w:rPr>
      </w:pPr>
      <w:r w:rsidRPr="00A45B6B">
        <w:rPr>
          <w:bCs/>
          <w:sz w:val="28"/>
          <w:szCs w:val="28"/>
        </w:rPr>
        <w:t>Глава 1. Задачи подпрограммы</w:t>
      </w:r>
    </w:p>
    <w:p w14:paraId="57673A4D" w14:textId="77777777" w:rsidR="00A45B6B" w:rsidRPr="00A45B6B" w:rsidRDefault="00A45B6B" w:rsidP="00590543">
      <w:pPr>
        <w:jc w:val="center"/>
        <w:rPr>
          <w:bCs/>
          <w:sz w:val="28"/>
          <w:szCs w:val="28"/>
        </w:rPr>
      </w:pPr>
    </w:p>
    <w:p w14:paraId="2E348F83" w14:textId="2FB76C6E" w:rsidR="00A45B6B" w:rsidRPr="00A45B6B" w:rsidRDefault="00A45B6B" w:rsidP="00590543">
      <w:pPr>
        <w:ind w:firstLine="851"/>
        <w:jc w:val="both"/>
        <w:rPr>
          <w:bCs/>
          <w:sz w:val="28"/>
          <w:szCs w:val="28"/>
        </w:rPr>
      </w:pPr>
      <w:r w:rsidRPr="00A45B6B">
        <w:rPr>
          <w:bCs/>
          <w:sz w:val="28"/>
          <w:szCs w:val="28"/>
        </w:rPr>
        <w:t>Реализация подпрограммы 2«Создание комфортной городской среды на территории Вышневолоцкого городского округа»</w:t>
      </w:r>
      <w:r w:rsidRPr="00A45B6B">
        <w:rPr>
          <w:sz w:val="28"/>
          <w:szCs w:val="28"/>
        </w:rPr>
        <w:t xml:space="preserve"> связана с решением следующих задач:</w:t>
      </w:r>
    </w:p>
    <w:p w14:paraId="317271E0" w14:textId="5C145E11" w:rsidR="00A45B6B" w:rsidRPr="00A45B6B" w:rsidRDefault="00A45B6B" w:rsidP="00590543">
      <w:pPr>
        <w:ind w:firstLine="851"/>
        <w:jc w:val="both"/>
        <w:rPr>
          <w:sz w:val="28"/>
          <w:szCs w:val="28"/>
        </w:rPr>
      </w:pPr>
      <w:r w:rsidRPr="00A45B6B">
        <w:rPr>
          <w:bCs/>
          <w:sz w:val="28"/>
          <w:szCs w:val="28"/>
        </w:rPr>
        <w:t xml:space="preserve">а) задача 1 </w:t>
      </w:r>
      <w:r w:rsidRPr="00A45B6B">
        <w:rPr>
          <w:sz w:val="28"/>
          <w:szCs w:val="28"/>
        </w:rPr>
        <w:t>«Обеспечение уличного освещения на территории города Вышний Волочек Вышневолоцкого городского округа»,</w:t>
      </w:r>
    </w:p>
    <w:p w14:paraId="0E877DB0" w14:textId="146988F2" w:rsidR="00A45B6B" w:rsidRPr="00A45B6B" w:rsidRDefault="00A45B6B" w:rsidP="00590543">
      <w:pPr>
        <w:ind w:firstLine="851"/>
        <w:jc w:val="both"/>
        <w:rPr>
          <w:sz w:val="28"/>
          <w:szCs w:val="28"/>
        </w:rPr>
      </w:pPr>
      <w:r w:rsidRPr="00A45B6B">
        <w:rPr>
          <w:sz w:val="28"/>
          <w:szCs w:val="28"/>
        </w:rPr>
        <w:t>б) задача 2 «Содержание и озеленение территории города Вышний Волочек Вышневолоцкого городского округа».</w:t>
      </w:r>
    </w:p>
    <w:p w14:paraId="7EED7E35" w14:textId="77777777" w:rsidR="00A45B6B" w:rsidRPr="00A45B6B" w:rsidRDefault="00A45B6B" w:rsidP="00590543">
      <w:pPr>
        <w:ind w:firstLine="851"/>
        <w:jc w:val="both"/>
        <w:rPr>
          <w:sz w:val="28"/>
          <w:szCs w:val="28"/>
        </w:rPr>
      </w:pPr>
      <w:r w:rsidRPr="00A45B6B">
        <w:rPr>
          <w:sz w:val="28"/>
          <w:szCs w:val="28"/>
        </w:rPr>
        <w:t xml:space="preserve">Решение задачи 1 «Обеспечение уличного освещения на территории города Вышний Волочек Вышневолоцкого городского округа» оценивается с помощью следующих показателей: «Количество обслуживаемых </w:t>
      </w:r>
      <w:proofErr w:type="spellStart"/>
      <w:r w:rsidRPr="00A45B6B">
        <w:rPr>
          <w:sz w:val="28"/>
          <w:szCs w:val="28"/>
        </w:rPr>
        <w:t>светоточек</w:t>
      </w:r>
      <w:proofErr w:type="spellEnd"/>
      <w:r w:rsidRPr="00A45B6B">
        <w:rPr>
          <w:sz w:val="28"/>
          <w:szCs w:val="28"/>
        </w:rPr>
        <w:t xml:space="preserve"> на территории города Вышний Волочек Вышневолоцкого городского округа», «Доля действующих светильников».</w:t>
      </w:r>
    </w:p>
    <w:p w14:paraId="780FBD13" w14:textId="77777777" w:rsidR="00A45B6B" w:rsidRPr="00A45B6B" w:rsidRDefault="00A45B6B" w:rsidP="00590543">
      <w:pPr>
        <w:ind w:firstLine="851"/>
        <w:jc w:val="both"/>
        <w:rPr>
          <w:sz w:val="28"/>
          <w:szCs w:val="28"/>
        </w:rPr>
      </w:pPr>
      <w:r w:rsidRPr="00A45B6B">
        <w:rPr>
          <w:sz w:val="28"/>
          <w:szCs w:val="28"/>
        </w:rPr>
        <w:t xml:space="preserve">Решение задачи 2 «Содержание и озеленение территории города Вышний Волочек Вышневолоцкого городского округа» оценивается с помощью следующих показателей «Общая площадь содержания и озеленения </w:t>
      </w:r>
      <w:r w:rsidRPr="00A45B6B">
        <w:rPr>
          <w:sz w:val="28"/>
          <w:szCs w:val="28"/>
        </w:rPr>
        <w:lastRenderedPageBreak/>
        <w:t>территории города Вышний Волочек Вышневолоцкого городского округа», «Площадь озеленения территории города Вышний Волочек Вышневолоцкого городского округа», «Доля деревьев, подлежащих обрезке и валке на территории города Вышний Волочек Вышневолоцкого городского округа», «Площадь территории, на которой произведен покос травы на территории города Вышний Волочек Вышневолоцкого городского округа».</w:t>
      </w:r>
    </w:p>
    <w:p w14:paraId="0ED56BA1" w14:textId="77777777" w:rsidR="00A45B6B" w:rsidRPr="00A45B6B" w:rsidRDefault="00A45B6B" w:rsidP="00590543">
      <w:pPr>
        <w:ind w:firstLine="851"/>
        <w:jc w:val="both"/>
        <w:rPr>
          <w:sz w:val="28"/>
          <w:szCs w:val="28"/>
        </w:rPr>
      </w:pPr>
      <w:r w:rsidRPr="00A45B6B">
        <w:rPr>
          <w:sz w:val="28"/>
          <w:szCs w:val="28"/>
        </w:rPr>
        <w:t>Значение показателей задач подпрограммы 2 по годам реализации приведены в приложении к настоящей муниципальной программе.</w:t>
      </w:r>
    </w:p>
    <w:p w14:paraId="2C8EBE5B" w14:textId="77777777" w:rsidR="00A45B6B" w:rsidRPr="00A45B6B" w:rsidRDefault="00A45B6B" w:rsidP="00590543">
      <w:pPr>
        <w:jc w:val="center"/>
        <w:rPr>
          <w:sz w:val="28"/>
          <w:szCs w:val="28"/>
        </w:rPr>
      </w:pPr>
    </w:p>
    <w:p w14:paraId="7B296BBE" w14:textId="03E072B3" w:rsidR="00A45B6B" w:rsidRPr="00A45B6B" w:rsidRDefault="00A45B6B" w:rsidP="00590543">
      <w:pPr>
        <w:jc w:val="center"/>
        <w:outlineLvl w:val="0"/>
        <w:rPr>
          <w:bCs/>
          <w:sz w:val="28"/>
          <w:szCs w:val="28"/>
        </w:rPr>
      </w:pPr>
      <w:r w:rsidRPr="00A45B6B">
        <w:rPr>
          <w:bCs/>
          <w:sz w:val="28"/>
          <w:szCs w:val="28"/>
        </w:rPr>
        <w:t>Глава 2. Мероприятия подпрограммы</w:t>
      </w:r>
    </w:p>
    <w:p w14:paraId="7F174B2F" w14:textId="77777777" w:rsidR="00A45B6B" w:rsidRPr="00A45B6B" w:rsidRDefault="00A45B6B" w:rsidP="00590543">
      <w:pPr>
        <w:jc w:val="center"/>
        <w:rPr>
          <w:sz w:val="28"/>
          <w:szCs w:val="28"/>
        </w:rPr>
      </w:pPr>
    </w:p>
    <w:p w14:paraId="3BAC5152" w14:textId="77777777" w:rsidR="00A45B6B" w:rsidRPr="00A45B6B" w:rsidRDefault="00A45B6B" w:rsidP="00590543">
      <w:pPr>
        <w:ind w:firstLine="851"/>
        <w:jc w:val="both"/>
        <w:rPr>
          <w:sz w:val="28"/>
          <w:szCs w:val="28"/>
        </w:rPr>
      </w:pPr>
      <w:r w:rsidRPr="00A45B6B">
        <w:rPr>
          <w:bCs/>
          <w:sz w:val="28"/>
          <w:szCs w:val="28"/>
        </w:rPr>
        <w:t xml:space="preserve">Решение задачи 1 </w:t>
      </w:r>
      <w:r w:rsidRPr="00A45B6B">
        <w:rPr>
          <w:sz w:val="28"/>
          <w:szCs w:val="28"/>
        </w:rPr>
        <w:t>«Обеспечение уличного освещения на территории на территории города Вышний Волочек Вышневолоцкого городского округа» осуществляется посредством выполнения следующих мероприятий и административных мероприятий:</w:t>
      </w:r>
    </w:p>
    <w:p w14:paraId="5CB88B62" w14:textId="77777777" w:rsidR="00A45B6B" w:rsidRPr="00A45B6B" w:rsidRDefault="00A45B6B" w:rsidP="00590543">
      <w:pPr>
        <w:ind w:firstLine="851"/>
        <w:jc w:val="both"/>
        <w:rPr>
          <w:bCs/>
          <w:sz w:val="28"/>
          <w:szCs w:val="28"/>
        </w:rPr>
      </w:pPr>
      <w:r w:rsidRPr="00A45B6B">
        <w:rPr>
          <w:bCs/>
          <w:sz w:val="28"/>
          <w:szCs w:val="28"/>
        </w:rPr>
        <w:t>а) мероприятие «Поставка электроэнергии для уличного освещения города Вышний Волочек Вышневолоцкого городского округа»</w:t>
      </w:r>
      <w:r w:rsidRPr="00A45B6B">
        <w:rPr>
          <w:sz w:val="28"/>
          <w:szCs w:val="28"/>
        </w:rPr>
        <w:t>,</w:t>
      </w:r>
    </w:p>
    <w:p w14:paraId="2EC80B37" w14:textId="77777777" w:rsidR="00A45B6B" w:rsidRPr="00A45B6B" w:rsidRDefault="00A45B6B" w:rsidP="00590543">
      <w:pPr>
        <w:ind w:firstLine="851"/>
        <w:jc w:val="both"/>
        <w:outlineLvl w:val="0"/>
        <w:rPr>
          <w:sz w:val="28"/>
          <w:szCs w:val="28"/>
        </w:rPr>
      </w:pPr>
      <w:r w:rsidRPr="00A45B6B">
        <w:rPr>
          <w:bCs/>
          <w:sz w:val="28"/>
          <w:szCs w:val="28"/>
        </w:rPr>
        <w:t>б) мероприятие «</w:t>
      </w:r>
      <w:r w:rsidRPr="00A45B6B">
        <w:rPr>
          <w:sz w:val="28"/>
          <w:szCs w:val="28"/>
        </w:rPr>
        <w:t>Представление субсидий бюджетным учреждениям на содержание сетей уличного освещения города Вышний Волочек Вышневолоцкого городского округа»,</w:t>
      </w:r>
    </w:p>
    <w:p w14:paraId="4B6303F0" w14:textId="75016A19" w:rsidR="00A45B6B" w:rsidRPr="00A45B6B" w:rsidRDefault="00A45B6B" w:rsidP="00590543">
      <w:pPr>
        <w:ind w:firstLine="851"/>
        <w:jc w:val="both"/>
        <w:outlineLvl w:val="0"/>
        <w:rPr>
          <w:sz w:val="28"/>
          <w:szCs w:val="28"/>
        </w:rPr>
      </w:pPr>
      <w:r w:rsidRPr="00A45B6B">
        <w:rPr>
          <w:sz w:val="28"/>
          <w:szCs w:val="28"/>
        </w:rPr>
        <w:t>в) административное мероприятие «Проведение совещаний по подготовке к ОЗП систем электроснабжения на территории города Вышний Волочек Вышневолоцкого городского округа».</w:t>
      </w:r>
    </w:p>
    <w:p w14:paraId="309AE88D" w14:textId="77777777" w:rsidR="00A45B6B" w:rsidRPr="00A45B6B" w:rsidRDefault="00A45B6B" w:rsidP="00590543">
      <w:pPr>
        <w:ind w:firstLine="851"/>
        <w:jc w:val="both"/>
        <w:outlineLvl w:val="0"/>
        <w:rPr>
          <w:sz w:val="28"/>
          <w:szCs w:val="28"/>
        </w:rPr>
      </w:pPr>
      <w:r w:rsidRPr="00A45B6B">
        <w:rPr>
          <w:bCs/>
          <w:sz w:val="28"/>
          <w:szCs w:val="28"/>
        </w:rPr>
        <w:t xml:space="preserve">Решение задачи 2 </w:t>
      </w:r>
      <w:r w:rsidRPr="00A45B6B">
        <w:rPr>
          <w:sz w:val="28"/>
          <w:szCs w:val="28"/>
        </w:rPr>
        <w:t>«Содержание и озеленение территории города Вышний Волочек Вышневолоцкого городского округа» осуществляется посредством выполнения следующих мероприятий:</w:t>
      </w:r>
    </w:p>
    <w:p w14:paraId="41D8454F" w14:textId="77777777" w:rsidR="00A45B6B" w:rsidRPr="00A45B6B" w:rsidRDefault="00A45B6B" w:rsidP="00590543">
      <w:pPr>
        <w:ind w:firstLine="851"/>
        <w:jc w:val="both"/>
        <w:outlineLvl w:val="0"/>
        <w:rPr>
          <w:sz w:val="28"/>
          <w:szCs w:val="28"/>
        </w:rPr>
      </w:pPr>
      <w:r w:rsidRPr="00A45B6B">
        <w:rPr>
          <w:sz w:val="28"/>
          <w:szCs w:val="28"/>
        </w:rPr>
        <w:t>а) мероприятие «Предоставление субсидий бюджетным организациям на осуществление мероприятий по содержанию и озеленению территории города Вышний Волочек Вышневолоцкого городского округа»,</w:t>
      </w:r>
    </w:p>
    <w:p w14:paraId="20E7CA9B" w14:textId="77777777" w:rsidR="00A45B6B" w:rsidRPr="00A45B6B" w:rsidRDefault="00A45B6B" w:rsidP="00590543">
      <w:pPr>
        <w:ind w:firstLine="851"/>
        <w:jc w:val="both"/>
        <w:outlineLvl w:val="0"/>
        <w:rPr>
          <w:sz w:val="28"/>
          <w:szCs w:val="28"/>
        </w:rPr>
      </w:pPr>
      <w:r w:rsidRPr="00A45B6B">
        <w:rPr>
          <w:sz w:val="28"/>
          <w:szCs w:val="28"/>
        </w:rPr>
        <w:t>б) мероприятие «Предоставление субсидий бюджетным организациям на выполнение работ по благоустройству территории города Вышний Волочек Вышневолоцкого городского округа»,</w:t>
      </w:r>
    </w:p>
    <w:p w14:paraId="77546D27" w14:textId="77777777" w:rsidR="00A45B6B" w:rsidRPr="00A45B6B" w:rsidRDefault="00A45B6B" w:rsidP="00590543">
      <w:pPr>
        <w:ind w:firstLine="851"/>
        <w:jc w:val="both"/>
        <w:outlineLvl w:val="0"/>
        <w:rPr>
          <w:sz w:val="28"/>
          <w:szCs w:val="28"/>
        </w:rPr>
      </w:pPr>
      <w:r w:rsidRPr="00A45B6B">
        <w:rPr>
          <w:sz w:val="28"/>
          <w:szCs w:val="28"/>
        </w:rPr>
        <w:t>в) мероприятие «Приобретение и установка детских игровых комплексов»,</w:t>
      </w:r>
    </w:p>
    <w:p w14:paraId="7CEC70FE" w14:textId="77777777" w:rsidR="00A45B6B" w:rsidRPr="00A45B6B" w:rsidRDefault="00A45B6B" w:rsidP="00590543">
      <w:pPr>
        <w:ind w:firstLine="851"/>
        <w:jc w:val="both"/>
        <w:outlineLvl w:val="0"/>
        <w:rPr>
          <w:sz w:val="28"/>
          <w:szCs w:val="28"/>
        </w:rPr>
      </w:pPr>
      <w:r w:rsidRPr="00A45B6B">
        <w:rPr>
          <w:sz w:val="28"/>
          <w:szCs w:val="28"/>
        </w:rPr>
        <w:t>г) мероприятие «Содержание и ремонт детских и спортивных площадок».</w:t>
      </w:r>
    </w:p>
    <w:p w14:paraId="15B7BBFC" w14:textId="77777777" w:rsidR="00A45B6B" w:rsidRPr="00A45B6B" w:rsidRDefault="00A45B6B" w:rsidP="00590543">
      <w:pPr>
        <w:ind w:firstLine="851"/>
        <w:jc w:val="both"/>
        <w:rPr>
          <w:sz w:val="28"/>
          <w:szCs w:val="28"/>
        </w:rPr>
      </w:pPr>
      <w:r w:rsidRPr="00A45B6B">
        <w:rPr>
          <w:sz w:val="28"/>
          <w:szCs w:val="28"/>
        </w:rPr>
        <w:t>Значения показателей мероприятий подпрограммы 2 по годам реализации приведены в приложении к настоящей муниципальной программе.</w:t>
      </w:r>
    </w:p>
    <w:p w14:paraId="5614EBB5" w14:textId="77777777" w:rsidR="00A45B6B" w:rsidRPr="00A45B6B" w:rsidRDefault="00A45B6B" w:rsidP="00590543">
      <w:pPr>
        <w:jc w:val="center"/>
        <w:rPr>
          <w:sz w:val="28"/>
          <w:szCs w:val="28"/>
        </w:rPr>
      </w:pPr>
    </w:p>
    <w:p w14:paraId="7BA35E5C" w14:textId="4FBB25DB" w:rsidR="00A45B6B" w:rsidRPr="00A45B6B" w:rsidRDefault="00A45B6B" w:rsidP="00590543">
      <w:pPr>
        <w:jc w:val="center"/>
        <w:rPr>
          <w:sz w:val="28"/>
          <w:szCs w:val="28"/>
        </w:rPr>
      </w:pPr>
      <w:r w:rsidRPr="00A45B6B">
        <w:rPr>
          <w:sz w:val="28"/>
          <w:szCs w:val="28"/>
        </w:rPr>
        <w:t>Глава 3. Объем финансовых ресурсов,</w:t>
      </w:r>
    </w:p>
    <w:p w14:paraId="4567E6EF" w14:textId="59A824A3" w:rsidR="00A45B6B" w:rsidRPr="00A45B6B" w:rsidRDefault="00A45B6B" w:rsidP="00590543">
      <w:pPr>
        <w:jc w:val="center"/>
        <w:rPr>
          <w:sz w:val="28"/>
          <w:szCs w:val="28"/>
        </w:rPr>
      </w:pPr>
      <w:r w:rsidRPr="00A45B6B">
        <w:rPr>
          <w:sz w:val="28"/>
          <w:szCs w:val="28"/>
        </w:rPr>
        <w:t>необходимый для реализации подпрограммы</w:t>
      </w:r>
    </w:p>
    <w:p w14:paraId="3E132DE0" w14:textId="77777777" w:rsidR="00A45B6B" w:rsidRPr="00A45B6B" w:rsidRDefault="00A45B6B" w:rsidP="00590543">
      <w:pPr>
        <w:jc w:val="center"/>
        <w:rPr>
          <w:sz w:val="28"/>
          <w:szCs w:val="28"/>
        </w:rPr>
      </w:pPr>
    </w:p>
    <w:p w14:paraId="00D3B60F" w14:textId="6825A6EE" w:rsidR="00A45B6B" w:rsidRPr="00A45B6B" w:rsidRDefault="00A45B6B" w:rsidP="00590543">
      <w:pPr>
        <w:ind w:firstLine="851"/>
        <w:jc w:val="both"/>
        <w:rPr>
          <w:sz w:val="28"/>
          <w:szCs w:val="28"/>
        </w:rPr>
      </w:pPr>
      <w:r w:rsidRPr="00A45B6B">
        <w:rPr>
          <w:sz w:val="28"/>
          <w:szCs w:val="28"/>
        </w:rPr>
        <w:t xml:space="preserve">Общий объем бюджетных ассигнований, выделенных на реализацию подпрограммы </w:t>
      </w:r>
      <w:r w:rsidRPr="00A45B6B">
        <w:rPr>
          <w:bCs/>
          <w:sz w:val="28"/>
          <w:szCs w:val="28"/>
        </w:rPr>
        <w:t>2 «Создание комфортной городской среды на территории Вышневолоцкого городского округа»</w:t>
      </w:r>
      <w:r w:rsidRPr="00A45B6B">
        <w:rPr>
          <w:sz w:val="28"/>
          <w:szCs w:val="28"/>
        </w:rPr>
        <w:t>, составляет 185</w:t>
      </w:r>
      <w:r w:rsidR="00590543">
        <w:rPr>
          <w:sz w:val="28"/>
          <w:szCs w:val="28"/>
        </w:rPr>
        <w:t xml:space="preserve"> </w:t>
      </w:r>
      <w:r w:rsidRPr="00A45B6B">
        <w:rPr>
          <w:sz w:val="28"/>
          <w:szCs w:val="28"/>
        </w:rPr>
        <w:t xml:space="preserve">240,8 </w:t>
      </w:r>
      <w:proofErr w:type="spellStart"/>
      <w:r w:rsidRPr="00A45B6B">
        <w:rPr>
          <w:sz w:val="28"/>
          <w:szCs w:val="28"/>
        </w:rPr>
        <w:t>тыс.руб</w:t>
      </w:r>
      <w:proofErr w:type="spellEnd"/>
      <w:r w:rsidRPr="00A45B6B">
        <w:rPr>
          <w:sz w:val="28"/>
          <w:szCs w:val="28"/>
        </w:rPr>
        <w:t>.</w:t>
      </w:r>
    </w:p>
    <w:p w14:paraId="54FBFC18" w14:textId="696A5E84" w:rsidR="00A45B6B" w:rsidRDefault="00A45B6B" w:rsidP="00590543">
      <w:pPr>
        <w:ind w:firstLine="851"/>
        <w:jc w:val="both"/>
        <w:rPr>
          <w:sz w:val="28"/>
          <w:szCs w:val="28"/>
        </w:rPr>
      </w:pPr>
      <w:r w:rsidRPr="00A45B6B">
        <w:rPr>
          <w:sz w:val="28"/>
          <w:szCs w:val="28"/>
        </w:rPr>
        <w:lastRenderedPageBreak/>
        <w:t xml:space="preserve">Объем бюджетных ассигнований, выделенный на реализацию подпрограммы </w:t>
      </w:r>
      <w:r w:rsidRPr="00A45B6B">
        <w:rPr>
          <w:bCs/>
          <w:sz w:val="28"/>
          <w:szCs w:val="28"/>
        </w:rPr>
        <w:t>2 «Создание комфортной среды на территории Вышневолоцкого городского округа»</w:t>
      </w:r>
      <w:r w:rsidRPr="00A45B6B">
        <w:rPr>
          <w:sz w:val="28"/>
          <w:szCs w:val="28"/>
        </w:rPr>
        <w:t xml:space="preserve"> по годам реализации в разрезе задач, приведен в таблице 2.</w:t>
      </w:r>
    </w:p>
    <w:p w14:paraId="30B8D521" w14:textId="77777777" w:rsidR="00590543" w:rsidRPr="00A45B6B" w:rsidRDefault="00590543" w:rsidP="00590543">
      <w:pPr>
        <w:ind w:firstLine="851"/>
        <w:jc w:val="both"/>
        <w:rPr>
          <w:sz w:val="28"/>
          <w:szCs w:val="28"/>
        </w:rPr>
      </w:pPr>
    </w:p>
    <w:p w14:paraId="620309B9" w14:textId="77777777" w:rsidR="00A45B6B" w:rsidRPr="00A45B6B" w:rsidRDefault="00A45B6B" w:rsidP="00A45B6B">
      <w:pPr>
        <w:ind w:left="142" w:firstLine="425"/>
        <w:jc w:val="both"/>
        <w:rPr>
          <w:sz w:val="28"/>
          <w:szCs w:val="28"/>
        </w:rPr>
      </w:pPr>
      <w:r w:rsidRPr="00A45B6B">
        <w:rPr>
          <w:sz w:val="28"/>
          <w:szCs w:val="28"/>
        </w:rPr>
        <w:t>Таблица 2</w:t>
      </w:r>
    </w:p>
    <w:tbl>
      <w:tblPr>
        <w:tblW w:w="98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6"/>
        <w:gridCol w:w="3380"/>
        <w:gridCol w:w="3827"/>
        <w:gridCol w:w="1276"/>
      </w:tblGrid>
      <w:tr w:rsidR="00A45B6B" w:rsidRPr="00590543" w14:paraId="3AEA4BFC" w14:textId="77777777" w:rsidTr="00A45B6B">
        <w:trPr>
          <w:trHeight w:val="656"/>
        </w:trPr>
        <w:tc>
          <w:tcPr>
            <w:tcW w:w="1406" w:type="dxa"/>
            <w:vMerge w:val="restart"/>
            <w:shd w:val="clear" w:color="auto" w:fill="auto"/>
            <w:vAlign w:val="center"/>
          </w:tcPr>
          <w:p w14:paraId="2998DDD1" w14:textId="77777777" w:rsidR="00A45B6B" w:rsidRPr="00590543" w:rsidRDefault="00A45B6B" w:rsidP="00590543">
            <w:pPr>
              <w:jc w:val="center"/>
              <w:rPr>
                <w:sz w:val="26"/>
                <w:szCs w:val="26"/>
              </w:rPr>
            </w:pPr>
            <w:r w:rsidRPr="00590543">
              <w:rPr>
                <w:sz w:val="26"/>
                <w:szCs w:val="26"/>
              </w:rPr>
              <w:t>Годы реализации подпрограммы</w:t>
            </w:r>
          </w:p>
        </w:tc>
        <w:tc>
          <w:tcPr>
            <w:tcW w:w="7207" w:type="dxa"/>
            <w:gridSpan w:val="2"/>
            <w:shd w:val="clear" w:color="auto" w:fill="auto"/>
            <w:vAlign w:val="center"/>
          </w:tcPr>
          <w:p w14:paraId="68826C12" w14:textId="77777777" w:rsidR="00A45B6B" w:rsidRPr="00590543" w:rsidRDefault="00A45B6B" w:rsidP="00590543">
            <w:pPr>
              <w:jc w:val="center"/>
              <w:rPr>
                <w:sz w:val="26"/>
                <w:szCs w:val="26"/>
              </w:rPr>
            </w:pPr>
            <w:r w:rsidRPr="00590543">
              <w:rPr>
                <w:sz w:val="26"/>
                <w:szCs w:val="26"/>
              </w:rPr>
              <w:t xml:space="preserve">Объем бюджетных ассигнований, выделенный на реализацию подпрограммы </w:t>
            </w:r>
            <w:r w:rsidRPr="00590543">
              <w:rPr>
                <w:bCs/>
                <w:sz w:val="26"/>
                <w:szCs w:val="26"/>
              </w:rPr>
              <w:t>2 «Создание комфортной городской среды на территории Вышневолоцкого городского округа»</w:t>
            </w:r>
            <w:r w:rsidRPr="00590543">
              <w:rPr>
                <w:sz w:val="26"/>
                <w:szCs w:val="26"/>
              </w:rPr>
              <w:t xml:space="preserve">, </w:t>
            </w:r>
            <w:proofErr w:type="spellStart"/>
            <w:r w:rsidRPr="00590543">
              <w:rPr>
                <w:sz w:val="26"/>
                <w:szCs w:val="26"/>
              </w:rPr>
              <w:t>тыс.руб</w:t>
            </w:r>
            <w:proofErr w:type="spellEnd"/>
            <w:r w:rsidRPr="00590543">
              <w:rPr>
                <w:sz w:val="26"/>
                <w:szCs w:val="26"/>
              </w:rPr>
              <w:t>.</w:t>
            </w:r>
          </w:p>
        </w:tc>
        <w:tc>
          <w:tcPr>
            <w:tcW w:w="1276" w:type="dxa"/>
            <w:vMerge w:val="restart"/>
            <w:shd w:val="clear" w:color="auto" w:fill="auto"/>
            <w:vAlign w:val="center"/>
          </w:tcPr>
          <w:p w14:paraId="6E78E3E0" w14:textId="77777777" w:rsidR="00A45B6B" w:rsidRPr="00590543" w:rsidRDefault="00A45B6B" w:rsidP="00590543">
            <w:pPr>
              <w:jc w:val="center"/>
              <w:rPr>
                <w:sz w:val="26"/>
                <w:szCs w:val="26"/>
              </w:rPr>
            </w:pPr>
            <w:r w:rsidRPr="00590543">
              <w:rPr>
                <w:sz w:val="26"/>
                <w:szCs w:val="26"/>
              </w:rPr>
              <w:t>Итого,</w:t>
            </w:r>
          </w:p>
          <w:p w14:paraId="2ECAF373" w14:textId="77777777" w:rsidR="00A45B6B" w:rsidRPr="00590543" w:rsidRDefault="00A45B6B" w:rsidP="00590543">
            <w:pPr>
              <w:jc w:val="center"/>
              <w:rPr>
                <w:sz w:val="26"/>
                <w:szCs w:val="26"/>
              </w:rPr>
            </w:pPr>
            <w:proofErr w:type="spellStart"/>
            <w:r w:rsidRPr="00590543">
              <w:rPr>
                <w:sz w:val="26"/>
                <w:szCs w:val="26"/>
              </w:rPr>
              <w:t>тыс.руб</w:t>
            </w:r>
            <w:proofErr w:type="spellEnd"/>
            <w:r w:rsidRPr="00590543">
              <w:rPr>
                <w:sz w:val="26"/>
                <w:szCs w:val="26"/>
              </w:rPr>
              <w:t>.</w:t>
            </w:r>
          </w:p>
        </w:tc>
      </w:tr>
      <w:tr w:rsidR="00A45B6B" w:rsidRPr="00590543" w14:paraId="756FDD32" w14:textId="77777777" w:rsidTr="00A45B6B">
        <w:trPr>
          <w:trHeight w:val="176"/>
        </w:trPr>
        <w:tc>
          <w:tcPr>
            <w:tcW w:w="1406" w:type="dxa"/>
            <w:vMerge/>
            <w:shd w:val="clear" w:color="auto" w:fill="auto"/>
            <w:vAlign w:val="center"/>
          </w:tcPr>
          <w:p w14:paraId="4971C7C8" w14:textId="77777777" w:rsidR="00A45B6B" w:rsidRPr="00590543" w:rsidRDefault="00A45B6B" w:rsidP="00590543">
            <w:pPr>
              <w:jc w:val="center"/>
              <w:rPr>
                <w:sz w:val="26"/>
                <w:szCs w:val="26"/>
              </w:rPr>
            </w:pPr>
          </w:p>
        </w:tc>
        <w:tc>
          <w:tcPr>
            <w:tcW w:w="3380" w:type="dxa"/>
            <w:shd w:val="clear" w:color="auto" w:fill="auto"/>
          </w:tcPr>
          <w:p w14:paraId="2D0A1734" w14:textId="3DD53166" w:rsidR="00A45B6B" w:rsidRPr="00590543" w:rsidRDefault="00A45B6B" w:rsidP="00590543">
            <w:pPr>
              <w:jc w:val="center"/>
              <w:rPr>
                <w:sz w:val="26"/>
                <w:szCs w:val="26"/>
              </w:rPr>
            </w:pPr>
            <w:r w:rsidRPr="00590543">
              <w:rPr>
                <w:sz w:val="26"/>
                <w:szCs w:val="26"/>
              </w:rPr>
              <w:t>Задача 1</w:t>
            </w:r>
          </w:p>
          <w:p w14:paraId="7728EDAB" w14:textId="77777777" w:rsidR="00A45B6B" w:rsidRPr="00590543" w:rsidRDefault="00A45B6B" w:rsidP="00590543">
            <w:pPr>
              <w:jc w:val="center"/>
              <w:rPr>
                <w:sz w:val="26"/>
                <w:szCs w:val="26"/>
              </w:rPr>
            </w:pPr>
            <w:r w:rsidRPr="00590543">
              <w:rPr>
                <w:sz w:val="26"/>
                <w:szCs w:val="26"/>
              </w:rPr>
              <w:t>«Обеспечение уличного освещения на территории города Вышний Волочек Вышневолоцкого городского округа»</w:t>
            </w:r>
          </w:p>
        </w:tc>
        <w:tc>
          <w:tcPr>
            <w:tcW w:w="3827" w:type="dxa"/>
            <w:shd w:val="clear" w:color="auto" w:fill="auto"/>
          </w:tcPr>
          <w:p w14:paraId="7832B9C5" w14:textId="77777777" w:rsidR="00A45B6B" w:rsidRPr="00590543" w:rsidRDefault="00A45B6B" w:rsidP="00590543">
            <w:pPr>
              <w:jc w:val="center"/>
              <w:rPr>
                <w:sz w:val="26"/>
                <w:szCs w:val="26"/>
              </w:rPr>
            </w:pPr>
            <w:r w:rsidRPr="00590543">
              <w:rPr>
                <w:sz w:val="26"/>
                <w:szCs w:val="26"/>
              </w:rPr>
              <w:t>Задача 2</w:t>
            </w:r>
          </w:p>
          <w:p w14:paraId="4D0DB61F" w14:textId="77777777" w:rsidR="00A45B6B" w:rsidRPr="00590543" w:rsidRDefault="00A45B6B" w:rsidP="00590543">
            <w:pPr>
              <w:jc w:val="center"/>
              <w:rPr>
                <w:sz w:val="26"/>
                <w:szCs w:val="26"/>
              </w:rPr>
            </w:pPr>
            <w:r w:rsidRPr="00590543">
              <w:rPr>
                <w:sz w:val="26"/>
                <w:szCs w:val="26"/>
              </w:rPr>
              <w:t>«Содержание и озеленение территории города Вышний Волочек Вышневолоцкого городского округа»</w:t>
            </w:r>
          </w:p>
        </w:tc>
        <w:tc>
          <w:tcPr>
            <w:tcW w:w="1276" w:type="dxa"/>
            <w:vMerge/>
            <w:shd w:val="clear" w:color="auto" w:fill="auto"/>
            <w:vAlign w:val="center"/>
          </w:tcPr>
          <w:p w14:paraId="2210B155" w14:textId="77777777" w:rsidR="00A45B6B" w:rsidRPr="00590543" w:rsidRDefault="00A45B6B" w:rsidP="00590543">
            <w:pPr>
              <w:jc w:val="center"/>
              <w:rPr>
                <w:sz w:val="26"/>
                <w:szCs w:val="26"/>
              </w:rPr>
            </w:pPr>
          </w:p>
        </w:tc>
      </w:tr>
      <w:tr w:rsidR="00A45B6B" w:rsidRPr="00590543" w14:paraId="28C879B1" w14:textId="77777777" w:rsidTr="00A45B6B">
        <w:trPr>
          <w:trHeight w:val="219"/>
        </w:trPr>
        <w:tc>
          <w:tcPr>
            <w:tcW w:w="1406" w:type="dxa"/>
            <w:shd w:val="clear" w:color="auto" w:fill="auto"/>
            <w:vAlign w:val="center"/>
          </w:tcPr>
          <w:p w14:paraId="5F85C6C4" w14:textId="77777777" w:rsidR="00A45B6B" w:rsidRPr="00590543" w:rsidRDefault="00A45B6B" w:rsidP="00590543">
            <w:pPr>
              <w:jc w:val="center"/>
              <w:rPr>
                <w:sz w:val="26"/>
                <w:szCs w:val="26"/>
              </w:rPr>
            </w:pPr>
            <w:r w:rsidRPr="00590543">
              <w:rPr>
                <w:sz w:val="26"/>
                <w:szCs w:val="26"/>
              </w:rPr>
              <w:t>2020</w:t>
            </w:r>
          </w:p>
        </w:tc>
        <w:tc>
          <w:tcPr>
            <w:tcW w:w="3380" w:type="dxa"/>
            <w:shd w:val="clear" w:color="auto" w:fill="auto"/>
            <w:vAlign w:val="center"/>
          </w:tcPr>
          <w:p w14:paraId="2A2733EE" w14:textId="4247D81C" w:rsidR="00A45B6B" w:rsidRPr="00590543" w:rsidRDefault="00A45B6B" w:rsidP="00590543">
            <w:pPr>
              <w:jc w:val="center"/>
              <w:rPr>
                <w:sz w:val="26"/>
                <w:szCs w:val="26"/>
              </w:rPr>
            </w:pPr>
            <w:r w:rsidRPr="00590543">
              <w:rPr>
                <w:sz w:val="26"/>
                <w:szCs w:val="26"/>
              </w:rPr>
              <w:t>16</w:t>
            </w:r>
            <w:r w:rsidR="00590543">
              <w:rPr>
                <w:sz w:val="26"/>
                <w:szCs w:val="26"/>
              </w:rPr>
              <w:t xml:space="preserve"> </w:t>
            </w:r>
            <w:r w:rsidRPr="00590543">
              <w:rPr>
                <w:sz w:val="26"/>
                <w:szCs w:val="26"/>
              </w:rPr>
              <w:t>200,0</w:t>
            </w:r>
          </w:p>
        </w:tc>
        <w:tc>
          <w:tcPr>
            <w:tcW w:w="3827" w:type="dxa"/>
            <w:shd w:val="clear" w:color="auto" w:fill="auto"/>
            <w:vAlign w:val="center"/>
          </w:tcPr>
          <w:p w14:paraId="3D000C6D" w14:textId="6F8D8D79" w:rsidR="00A45B6B" w:rsidRPr="00590543" w:rsidRDefault="00A45B6B" w:rsidP="00590543">
            <w:pPr>
              <w:jc w:val="center"/>
              <w:rPr>
                <w:sz w:val="26"/>
                <w:szCs w:val="26"/>
              </w:rPr>
            </w:pPr>
            <w:r w:rsidRPr="00590543">
              <w:rPr>
                <w:sz w:val="26"/>
                <w:szCs w:val="26"/>
              </w:rPr>
              <w:t>17</w:t>
            </w:r>
            <w:r w:rsidR="000119E9">
              <w:rPr>
                <w:sz w:val="26"/>
                <w:szCs w:val="26"/>
              </w:rPr>
              <w:t xml:space="preserve"> </w:t>
            </w:r>
            <w:r w:rsidRPr="00590543">
              <w:rPr>
                <w:sz w:val="26"/>
                <w:szCs w:val="26"/>
              </w:rPr>
              <w:t>351,0</w:t>
            </w:r>
          </w:p>
        </w:tc>
        <w:tc>
          <w:tcPr>
            <w:tcW w:w="1276" w:type="dxa"/>
            <w:shd w:val="clear" w:color="auto" w:fill="auto"/>
            <w:vAlign w:val="center"/>
          </w:tcPr>
          <w:p w14:paraId="45E978B4" w14:textId="7A0F2D26" w:rsidR="00A45B6B" w:rsidRPr="00590543" w:rsidRDefault="00A45B6B" w:rsidP="00590543">
            <w:pPr>
              <w:jc w:val="center"/>
              <w:rPr>
                <w:sz w:val="26"/>
                <w:szCs w:val="26"/>
              </w:rPr>
            </w:pPr>
            <w:r w:rsidRPr="00590543">
              <w:rPr>
                <w:sz w:val="26"/>
                <w:szCs w:val="26"/>
              </w:rPr>
              <w:t>33</w:t>
            </w:r>
            <w:r w:rsidR="000119E9">
              <w:rPr>
                <w:sz w:val="26"/>
                <w:szCs w:val="26"/>
              </w:rPr>
              <w:t xml:space="preserve"> </w:t>
            </w:r>
            <w:r w:rsidRPr="00590543">
              <w:rPr>
                <w:sz w:val="26"/>
                <w:szCs w:val="26"/>
              </w:rPr>
              <w:t>551,0</w:t>
            </w:r>
          </w:p>
        </w:tc>
      </w:tr>
      <w:tr w:rsidR="00A45B6B" w:rsidRPr="00590543" w14:paraId="3FD8FF92" w14:textId="77777777" w:rsidTr="00A45B6B">
        <w:trPr>
          <w:trHeight w:val="219"/>
        </w:trPr>
        <w:tc>
          <w:tcPr>
            <w:tcW w:w="1406" w:type="dxa"/>
            <w:shd w:val="clear" w:color="auto" w:fill="auto"/>
            <w:vAlign w:val="center"/>
          </w:tcPr>
          <w:p w14:paraId="2DF14F26" w14:textId="77777777" w:rsidR="00A45B6B" w:rsidRPr="00590543" w:rsidRDefault="00A45B6B" w:rsidP="00590543">
            <w:pPr>
              <w:jc w:val="center"/>
              <w:rPr>
                <w:sz w:val="26"/>
                <w:szCs w:val="26"/>
              </w:rPr>
            </w:pPr>
            <w:r w:rsidRPr="00590543">
              <w:rPr>
                <w:sz w:val="26"/>
                <w:szCs w:val="26"/>
              </w:rPr>
              <w:t>2021</w:t>
            </w:r>
          </w:p>
        </w:tc>
        <w:tc>
          <w:tcPr>
            <w:tcW w:w="3380" w:type="dxa"/>
            <w:shd w:val="clear" w:color="auto" w:fill="auto"/>
          </w:tcPr>
          <w:p w14:paraId="1D762219" w14:textId="35181690" w:rsidR="00A45B6B" w:rsidRPr="00590543" w:rsidRDefault="00A45B6B" w:rsidP="00590543">
            <w:pPr>
              <w:jc w:val="center"/>
              <w:rPr>
                <w:sz w:val="26"/>
                <w:szCs w:val="26"/>
              </w:rPr>
            </w:pPr>
            <w:r w:rsidRPr="00590543">
              <w:rPr>
                <w:sz w:val="26"/>
                <w:szCs w:val="26"/>
              </w:rPr>
              <w:t>16</w:t>
            </w:r>
            <w:r w:rsidR="00590543">
              <w:rPr>
                <w:sz w:val="26"/>
                <w:szCs w:val="26"/>
              </w:rPr>
              <w:t xml:space="preserve"> </w:t>
            </w:r>
            <w:r w:rsidRPr="00590543">
              <w:rPr>
                <w:sz w:val="26"/>
                <w:szCs w:val="26"/>
              </w:rPr>
              <w:t>200,0</w:t>
            </w:r>
          </w:p>
        </w:tc>
        <w:tc>
          <w:tcPr>
            <w:tcW w:w="3827" w:type="dxa"/>
            <w:shd w:val="clear" w:color="auto" w:fill="auto"/>
          </w:tcPr>
          <w:p w14:paraId="5806E2E3" w14:textId="5E0FCCA0" w:rsidR="00A45B6B" w:rsidRPr="00590543" w:rsidRDefault="00A45B6B" w:rsidP="00590543">
            <w:pPr>
              <w:jc w:val="center"/>
              <w:rPr>
                <w:sz w:val="26"/>
                <w:szCs w:val="26"/>
              </w:rPr>
            </w:pPr>
            <w:r w:rsidRPr="00590543">
              <w:rPr>
                <w:sz w:val="26"/>
                <w:szCs w:val="26"/>
              </w:rPr>
              <w:t>17</w:t>
            </w:r>
            <w:r w:rsidR="000119E9">
              <w:rPr>
                <w:sz w:val="26"/>
                <w:szCs w:val="26"/>
              </w:rPr>
              <w:t xml:space="preserve"> </w:t>
            </w:r>
            <w:r w:rsidRPr="00590543">
              <w:rPr>
                <w:sz w:val="26"/>
                <w:szCs w:val="26"/>
              </w:rPr>
              <w:t>351,0</w:t>
            </w:r>
          </w:p>
        </w:tc>
        <w:tc>
          <w:tcPr>
            <w:tcW w:w="1276" w:type="dxa"/>
            <w:shd w:val="clear" w:color="auto" w:fill="auto"/>
          </w:tcPr>
          <w:p w14:paraId="1B3AF516" w14:textId="511CE371" w:rsidR="00A45B6B" w:rsidRPr="00590543" w:rsidRDefault="00A45B6B" w:rsidP="00590543">
            <w:pPr>
              <w:jc w:val="center"/>
              <w:rPr>
                <w:sz w:val="26"/>
                <w:szCs w:val="26"/>
              </w:rPr>
            </w:pPr>
            <w:r w:rsidRPr="00590543">
              <w:rPr>
                <w:sz w:val="26"/>
                <w:szCs w:val="26"/>
              </w:rPr>
              <w:t>33</w:t>
            </w:r>
            <w:r w:rsidR="000119E9">
              <w:rPr>
                <w:sz w:val="26"/>
                <w:szCs w:val="26"/>
              </w:rPr>
              <w:t xml:space="preserve"> </w:t>
            </w:r>
            <w:r w:rsidRPr="00590543">
              <w:rPr>
                <w:sz w:val="26"/>
                <w:szCs w:val="26"/>
              </w:rPr>
              <w:t>551,0</w:t>
            </w:r>
          </w:p>
        </w:tc>
      </w:tr>
      <w:tr w:rsidR="00A45B6B" w:rsidRPr="00590543" w14:paraId="3DD0D9AB" w14:textId="77777777" w:rsidTr="00A45B6B">
        <w:trPr>
          <w:trHeight w:val="219"/>
        </w:trPr>
        <w:tc>
          <w:tcPr>
            <w:tcW w:w="1406" w:type="dxa"/>
            <w:shd w:val="clear" w:color="auto" w:fill="auto"/>
            <w:vAlign w:val="center"/>
          </w:tcPr>
          <w:p w14:paraId="02D14ED2" w14:textId="77777777" w:rsidR="00A45B6B" w:rsidRPr="00590543" w:rsidRDefault="00A45B6B" w:rsidP="00590543">
            <w:pPr>
              <w:jc w:val="center"/>
              <w:rPr>
                <w:sz w:val="26"/>
                <w:szCs w:val="26"/>
              </w:rPr>
            </w:pPr>
            <w:r w:rsidRPr="00590543">
              <w:rPr>
                <w:sz w:val="26"/>
                <w:szCs w:val="26"/>
              </w:rPr>
              <w:t>2022</w:t>
            </w:r>
          </w:p>
        </w:tc>
        <w:tc>
          <w:tcPr>
            <w:tcW w:w="3380" w:type="dxa"/>
            <w:shd w:val="clear" w:color="auto" w:fill="auto"/>
          </w:tcPr>
          <w:p w14:paraId="32C98C68" w14:textId="75FE7B1A" w:rsidR="00A45B6B" w:rsidRPr="00590543" w:rsidRDefault="00A45B6B" w:rsidP="00590543">
            <w:pPr>
              <w:jc w:val="center"/>
              <w:rPr>
                <w:sz w:val="26"/>
                <w:szCs w:val="26"/>
              </w:rPr>
            </w:pPr>
            <w:r w:rsidRPr="00590543">
              <w:rPr>
                <w:sz w:val="26"/>
                <w:szCs w:val="26"/>
              </w:rPr>
              <w:t>14</w:t>
            </w:r>
            <w:r w:rsidR="00590543">
              <w:rPr>
                <w:sz w:val="26"/>
                <w:szCs w:val="26"/>
              </w:rPr>
              <w:t xml:space="preserve"> </w:t>
            </w:r>
            <w:r w:rsidRPr="00590543">
              <w:rPr>
                <w:sz w:val="26"/>
                <w:szCs w:val="26"/>
              </w:rPr>
              <w:t>183,7</w:t>
            </w:r>
          </w:p>
        </w:tc>
        <w:tc>
          <w:tcPr>
            <w:tcW w:w="3827" w:type="dxa"/>
            <w:shd w:val="clear" w:color="auto" w:fill="auto"/>
          </w:tcPr>
          <w:p w14:paraId="791C3B83" w14:textId="26BC8A58" w:rsidR="00A45B6B" w:rsidRPr="00590543" w:rsidRDefault="00A45B6B" w:rsidP="00590543">
            <w:pPr>
              <w:jc w:val="center"/>
              <w:rPr>
                <w:sz w:val="26"/>
                <w:szCs w:val="26"/>
              </w:rPr>
            </w:pPr>
            <w:r w:rsidRPr="00590543">
              <w:rPr>
                <w:sz w:val="26"/>
                <w:szCs w:val="26"/>
              </w:rPr>
              <w:t>15</w:t>
            </w:r>
            <w:r w:rsidR="000119E9">
              <w:rPr>
                <w:sz w:val="26"/>
                <w:szCs w:val="26"/>
              </w:rPr>
              <w:t xml:space="preserve"> </w:t>
            </w:r>
            <w:r w:rsidRPr="00590543">
              <w:rPr>
                <w:sz w:val="26"/>
                <w:szCs w:val="26"/>
              </w:rPr>
              <w:t>351,0</w:t>
            </w:r>
          </w:p>
        </w:tc>
        <w:tc>
          <w:tcPr>
            <w:tcW w:w="1276" w:type="dxa"/>
            <w:shd w:val="clear" w:color="auto" w:fill="auto"/>
          </w:tcPr>
          <w:p w14:paraId="4B23F73E" w14:textId="3FF60B03" w:rsidR="00A45B6B" w:rsidRPr="00590543" w:rsidRDefault="00A45B6B" w:rsidP="00590543">
            <w:pPr>
              <w:jc w:val="center"/>
              <w:rPr>
                <w:sz w:val="26"/>
                <w:szCs w:val="26"/>
              </w:rPr>
            </w:pPr>
            <w:r w:rsidRPr="00590543">
              <w:rPr>
                <w:sz w:val="26"/>
                <w:szCs w:val="26"/>
              </w:rPr>
              <w:t>29</w:t>
            </w:r>
            <w:r w:rsidR="000119E9">
              <w:rPr>
                <w:sz w:val="26"/>
                <w:szCs w:val="26"/>
              </w:rPr>
              <w:t xml:space="preserve"> </w:t>
            </w:r>
            <w:r w:rsidRPr="00590543">
              <w:rPr>
                <w:sz w:val="26"/>
                <w:szCs w:val="26"/>
              </w:rPr>
              <w:t>534,7</w:t>
            </w:r>
          </w:p>
        </w:tc>
      </w:tr>
      <w:tr w:rsidR="00A45B6B" w:rsidRPr="00590543" w14:paraId="6B9D2D36" w14:textId="77777777" w:rsidTr="00A45B6B">
        <w:trPr>
          <w:trHeight w:val="219"/>
        </w:trPr>
        <w:tc>
          <w:tcPr>
            <w:tcW w:w="1406" w:type="dxa"/>
            <w:shd w:val="clear" w:color="auto" w:fill="auto"/>
            <w:vAlign w:val="center"/>
          </w:tcPr>
          <w:p w14:paraId="103B4E4A" w14:textId="77777777" w:rsidR="00A45B6B" w:rsidRPr="00590543" w:rsidRDefault="00A45B6B" w:rsidP="00590543">
            <w:pPr>
              <w:jc w:val="center"/>
              <w:rPr>
                <w:sz w:val="26"/>
                <w:szCs w:val="26"/>
              </w:rPr>
            </w:pPr>
            <w:r w:rsidRPr="00590543">
              <w:rPr>
                <w:sz w:val="26"/>
                <w:szCs w:val="26"/>
              </w:rPr>
              <w:t>2023</w:t>
            </w:r>
          </w:p>
        </w:tc>
        <w:tc>
          <w:tcPr>
            <w:tcW w:w="3380" w:type="dxa"/>
            <w:shd w:val="clear" w:color="auto" w:fill="auto"/>
          </w:tcPr>
          <w:p w14:paraId="4E372634" w14:textId="3D51B123" w:rsidR="00A45B6B" w:rsidRPr="00590543" w:rsidRDefault="00A45B6B" w:rsidP="00590543">
            <w:pPr>
              <w:jc w:val="center"/>
              <w:rPr>
                <w:sz w:val="26"/>
                <w:szCs w:val="26"/>
              </w:rPr>
            </w:pPr>
            <w:r w:rsidRPr="00590543">
              <w:rPr>
                <w:sz w:val="26"/>
                <w:szCs w:val="26"/>
              </w:rPr>
              <w:t>14</w:t>
            </w:r>
            <w:r w:rsidR="00590543">
              <w:rPr>
                <w:sz w:val="26"/>
                <w:szCs w:val="26"/>
              </w:rPr>
              <w:t xml:space="preserve"> </w:t>
            </w:r>
            <w:r w:rsidRPr="00590543">
              <w:rPr>
                <w:sz w:val="26"/>
                <w:szCs w:val="26"/>
              </w:rPr>
              <w:t>183,7</w:t>
            </w:r>
          </w:p>
        </w:tc>
        <w:tc>
          <w:tcPr>
            <w:tcW w:w="3827" w:type="dxa"/>
            <w:shd w:val="clear" w:color="auto" w:fill="auto"/>
          </w:tcPr>
          <w:p w14:paraId="34C17102" w14:textId="60943062" w:rsidR="00A45B6B" w:rsidRPr="00590543" w:rsidRDefault="00A45B6B" w:rsidP="00590543">
            <w:pPr>
              <w:jc w:val="center"/>
              <w:rPr>
                <w:sz w:val="26"/>
                <w:szCs w:val="26"/>
              </w:rPr>
            </w:pPr>
            <w:r w:rsidRPr="00590543">
              <w:rPr>
                <w:sz w:val="26"/>
                <w:szCs w:val="26"/>
              </w:rPr>
              <w:t>15</w:t>
            </w:r>
            <w:r w:rsidR="000119E9">
              <w:rPr>
                <w:sz w:val="26"/>
                <w:szCs w:val="26"/>
              </w:rPr>
              <w:t xml:space="preserve"> </w:t>
            </w:r>
            <w:r w:rsidRPr="00590543">
              <w:rPr>
                <w:sz w:val="26"/>
                <w:szCs w:val="26"/>
              </w:rPr>
              <w:t>351,0</w:t>
            </w:r>
          </w:p>
        </w:tc>
        <w:tc>
          <w:tcPr>
            <w:tcW w:w="1276" w:type="dxa"/>
            <w:shd w:val="clear" w:color="auto" w:fill="auto"/>
          </w:tcPr>
          <w:p w14:paraId="7C192494" w14:textId="7902B901" w:rsidR="00A45B6B" w:rsidRPr="00590543" w:rsidRDefault="00A45B6B" w:rsidP="00590543">
            <w:pPr>
              <w:jc w:val="center"/>
              <w:rPr>
                <w:sz w:val="26"/>
                <w:szCs w:val="26"/>
              </w:rPr>
            </w:pPr>
            <w:r w:rsidRPr="00590543">
              <w:rPr>
                <w:sz w:val="26"/>
                <w:szCs w:val="26"/>
              </w:rPr>
              <w:t>29</w:t>
            </w:r>
            <w:r w:rsidR="000119E9">
              <w:rPr>
                <w:sz w:val="26"/>
                <w:szCs w:val="26"/>
              </w:rPr>
              <w:t xml:space="preserve"> </w:t>
            </w:r>
            <w:r w:rsidRPr="00590543">
              <w:rPr>
                <w:sz w:val="26"/>
                <w:szCs w:val="26"/>
              </w:rPr>
              <w:t>534,7</w:t>
            </w:r>
          </w:p>
        </w:tc>
      </w:tr>
      <w:tr w:rsidR="00A45B6B" w:rsidRPr="00590543" w14:paraId="02DBC176" w14:textId="77777777" w:rsidTr="00A45B6B">
        <w:trPr>
          <w:trHeight w:val="219"/>
        </w:trPr>
        <w:tc>
          <w:tcPr>
            <w:tcW w:w="1406" w:type="dxa"/>
            <w:shd w:val="clear" w:color="auto" w:fill="auto"/>
            <w:vAlign w:val="center"/>
          </w:tcPr>
          <w:p w14:paraId="07DC5CBE" w14:textId="77777777" w:rsidR="00A45B6B" w:rsidRPr="00590543" w:rsidRDefault="00A45B6B" w:rsidP="00590543">
            <w:pPr>
              <w:jc w:val="center"/>
              <w:rPr>
                <w:sz w:val="26"/>
                <w:szCs w:val="26"/>
              </w:rPr>
            </w:pPr>
            <w:r w:rsidRPr="00590543">
              <w:rPr>
                <w:sz w:val="26"/>
                <w:szCs w:val="26"/>
              </w:rPr>
              <w:t>2024</w:t>
            </w:r>
          </w:p>
        </w:tc>
        <w:tc>
          <w:tcPr>
            <w:tcW w:w="3380" w:type="dxa"/>
            <w:shd w:val="clear" w:color="auto" w:fill="auto"/>
          </w:tcPr>
          <w:p w14:paraId="2BDE9CB2" w14:textId="24972471" w:rsidR="00A45B6B" w:rsidRPr="00590543" w:rsidRDefault="00A45B6B" w:rsidP="00590543">
            <w:pPr>
              <w:jc w:val="center"/>
              <w:rPr>
                <w:sz w:val="26"/>
                <w:szCs w:val="26"/>
              </w:rPr>
            </w:pPr>
            <w:r w:rsidRPr="00590543">
              <w:rPr>
                <w:sz w:val="26"/>
                <w:szCs w:val="26"/>
              </w:rPr>
              <w:t>14</w:t>
            </w:r>
            <w:r w:rsidR="00590543">
              <w:rPr>
                <w:sz w:val="26"/>
                <w:szCs w:val="26"/>
              </w:rPr>
              <w:t xml:space="preserve"> </w:t>
            </w:r>
            <w:r w:rsidRPr="00590543">
              <w:rPr>
                <w:sz w:val="26"/>
                <w:szCs w:val="26"/>
              </w:rPr>
              <w:t>183,7</w:t>
            </w:r>
          </w:p>
        </w:tc>
        <w:tc>
          <w:tcPr>
            <w:tcW w:w="3827" w:type="dxa"/>
            <w:shd w:val="clear" w:color="auto" w:fill="auto"/>
          </w:tcPr>
          <w:p w14:paraId="162E30EF" w14:textId="164C9514" w:rsidR="00A45B6B" w:rsidRPr="00590543" w:rsidRDefault="00A45B6B" w:rsidP="00590543">
            <w:pPr>
              <w:jc w:val="center"/>
              <w:rPr>
                <w:sz w:val="26"/>
                <w:szCs w:val="26"/>
              </w:rPr>
            </w:pPr>
            <w:r w:rsidRPr="00590543">
              <w:rPr>
                <w:sz w:val="26"/>
                <w:szCs w:val="26"/>
              </w:rPr>
              <w:t>15</w:t>
            </w:r>
            <w:r w:rsidR="000119E9">
              <w:rPr>
                <w:sz w:val="26"/>
                <w:szCs w:val="26"/>
              </w:rPr>
              <w:t xml:space="preserve"> </w:t>
            </w:r>
            <w:r w:rsidRPr="00590543">
              <w:rPr>
                <w:sz w:val="26"/>
                <w:szCs w:val="26"/>
              </w:rPr>
              <w:t>351,0</w:t>
            </w:r>
          </w:p>
        </w:tc>
        <w:tc>
          <w:tcPr>
            <w:tcW w:w="1276" w:type="dxa"/>
            <w:shd w:val="clear" w:color="auto" w:fill="auto"/>
          </w:tcPr>
          <w:p w14:paraId="0517F341" w14:textId="6E23488F" w:rsidR="00A45B6B" w:rsidRPr="00590543" w:rsidRDefault="00A45B6B" w:rsidP="00590543">
            <w:pPr>
              <w:jc w:val="center"/>
              <w:rPr>
                <w:sz w:val="26"/>
                <w:szCs w:val="26"/>
              </w:rPr>
            </w:pPr>
            <w:r w:rsidRPr="00590543">
              <w:rPr>
                <w:sz w:val="26"/>
                <w:szCs w:val="26"/>
              </w:rPr>
              <w:t>29</w:t>
            </w:r>
            <w:r w:rsidR="000119E9">
              <w:rPr>
                <w:sz w:val="26"/>
                <w:szCs w:val="26"/>
              </w:rPr>
              <w:t xml:space="preserve"> </w:t>
            </w:r>
            <w:r w:rsidRPr="00590543">
              <w:rPr>
                <w:sz w:val="26"/>
                <w:szCs w:val="26"/>
              </w:rPr>
              <w:t>534,7</w:t>
            </w:r>
          </w:p>
        </w:tc>
      </w:tr>
      <w:tr w:rsidR="00A45B6B" w:rsidRPr="00590543" w14:paraId="6CF7EE1C" w14:textId="77777777" w:rsidTr="00A45B6B">
        <w:trPr>
          <w:trHeight w:val="219"/>
        </w:trPr>
        <w:tc>
          <w:tcPr>
            <w:tcW w:w="1406" w:type="dxa"/>
            <w:shd w:val="clear" w:color="auto" w:fill="auto"/>
            <w:vAlign w:val="center"/>
          </w:tcPr>
          <w:p w14:paraId="43996BDD" w14:textId="77777777" w:rsidR="00A45B6B" w:rsidRPr="00590543" w:rsidRDefault="00A45B6B" w:rsidP="00590543">
            <w:pPr>
              <w:jc w:val="center"/>
              <w:rPr>
                <w:sz w:val="26"/>
                <w:szCs w:val="26"/>
              </w:rPr>
            </w:pPr>
            <w:r w:rsidRPr="00590543">
              <w:rPr>
                <w:sz w:val="26"/>
                <w:szCs w:val="26"/>
              </w:rPr>
              <w:t>2025</w:t>
            </w:r>
          </w:p>
        </w:tc>
        <w:tc>
          <w:tcPr>
            <w:tcW w:w="3380" w:type="dxa"/>
            <w:shd w:val="clear" w:color="auto" w:fill="auto"/>
          </w:tcPr>
          <w:p w14:paraId="6FCBC644" w14:textId="08135781" w:rsidR="00A45B6B" w:rsidRPr="00590543" w:rsidRDefault="00A45B6B" w:rsidP="00590543">
            <w:pPr>
              <w:jc w:val="center"/>
              <w:rPr>
                <w:sz w:val="26"/>
                <w:szCs w:val="26"/>
              </w:rPr>
            </w:pPr>
            <w:r w:rsidRPr="00590543">
              <w:rPr>
                <w:sz w:val="26"/>
                <w:szCs w:val="26"/>
              </w:rPr>
              <w:t>14</w:t>
            </w:r>
            <w:r w:rsidR="00590543">
              <w:rPr>
                <w:sz w:val="26"/>
                <w:szCs w:val="26"/>
              </w:rPr>
              <w:t xml:space="preserve"> </w:t>
            </w:r>
            <w:r w:rsidRPr="00590543">
              <w:rPr>
                <w:sz w:val="26"/>
                <w:szCs w:val="26"/>
              </w:rPr>
              <w:t>183,7</w:t>
            </w:r>
          </w:p>
        </w:tc>
        <w:tc>
          <w:tcPr>
            <w:tcW w:w="3827" w:type="dxa"/>
            <w:shd w:val="clear" w:color="auto" w:fill="auto"/>
          </w:tcPr>
          <w:p w14:paraId="77820C65" w14:textId="7E02F3D1" w:rsidR="00A45B6B" w:rsidRPr="00590543" w:rsidRDefault="00A45B6B" w:rsidP="00590543">
            <w:pPr>
              <w:jc w:val="center"/>
              <w:rPr>
                <w:sz w:val="26"/>
                <w:szCs w:val="26"/>
              </w:rPr>
            </w:pPr>
            <w:r w:rsidRPr="00590543">
              <w:rPr>
                <w:sz w:val="26"/>
                <w:szCs w:val="26"/>
              </w:rPr>
              <w:t>15</w:t>
            </w:r>
            <w:r w:rsidR="000119E9">
              <w:rPr>
                <w:sz w:val="26"/>
                <w:szCs w:val="26"/>
              </w:rPr>
              <w:t xml:space="preserve"> </w:t>
            </w:r>
            <w:r w:rsidRPr="00590543">
              <w:rPr>
                <w:sz w:val="26"/>
                <w:szCs w:val="26"/>
              </w:rPr>
              <w:t>351,0</w:t>
            </w:r>
          </w:p>
        </w:tc>
        <w:tc>
          <w:tcPr>
            <w:tcW w:w="1276" w:type="dxa"/>
            <w:shd w:val="clear" w:color="auto" w:fill="auto"/>
          </w:tcPr>
          <w:p w14:paraId="53227BE5" w14:textId="4C2F5CAE" w:rsidR="00A45B6B" w:rsidRPr="00590543" w:rsidRDefault="00A45B6B" w:rsidP="00590543">
            <w:pPr>
              <w:jc w:val="center"/>
              <w:rPr>
                <w:sz w:val="26"/>
                <w:szCs w:val="26"/>
              </w:rPr>
            </w:pPr>
            <w:r w:rsidRPr="00590543">
              <w:rPr>
                <w:sz w:val="26"/>
                <w:szCs w:val="26"/>
              </w:rPr>
              <w:t>29</w:t>
            </w:r>
            <w:r w:rsidR="000119E9">
              <w:rPr>
                <w:sz w:val="26"/>
                <w:szCs w:val="26"/>
              </w:rPr>
              <w:t xml:space="preserve"> </w:t>
            </w:r>
            <w:r w:rsidRPr="00590543">
              <w:rPr>
                <w:sz w:val="26"/>
                <w:szCs w:val="26"/>
              </w:rPr>
              <w:t>534,7</w:t>
            </w:r>
          </w:p>
        </w:tc>
      </w:tr>
      <w:tr w:rsidR="00A45B6B" w:rsidRPr="00590543" w14:paraId="3C4BC3A2" w14:textId="77777777" w:rsidTr="00A45B6B">
        <w:trPr>
          <w:trHeight w:val="182"/>
        </w:trPr>
        <w:tc>
          <w:tcPr>
            <w:tcW w:w="1406" w:type="dxa"/>
            <w:shd w:val="clear" w:color="auto" w:fill="auto"/>
            <w:vAlign w:val="center"/>
          </w:tcPr>
          <w:p w14:paraId="7E7693EA" w14:textId="77777777" w:rsidR="00A45B6B" w:rsidRPr="00590543" w:rsidRDefault="00A45B6B" w:rsidP="00590543">
            <w:pPr>
              <w:jc w:val="center"/>
              <w:rPr>
                <w:sz w:val="26"/>
                <w:szCs w:val="26"/>
              </w:rPr>
            </w:pPr>
            <w:r w:rsidRPr="00590543">
              <w:rPr>
                <w:sz w:val="26"/>
                <w:szCs w:val="26"/>
              </w:rPr>
              <w:t>Всего</w:t>
            </w:r>
          </w:p>
        </w:tc>
        <w:tc>
          <w:tcPr>
            <w:tcW w:w="3380" w:type="dxa"/>
            <w:shd w:val="clear" w:color="auto" w:fill="auto"/>
            <w:vAlign w:val="center"/>
          </w:tcPr>
          <w:p w14:paraId="26158001" w14:textId="3FDE00B0" w:rsidR="00A45B6B" w:rsidRPr="00590543" w:rsidRDefault="00A45B6B" w:rsidP="00590543">
            <w:pPr>
              <w:jc w:val="center"/>
              <w:rPr>
                <w:sz w:val="26"/>
                <w:szCs w:val="26"/>
              </w:rPr>
            </w:pPr>
            <w:r w:rsidRPr="00590543">
              <w:rPr>
                <w:sz w:val="26"/>
                <w:szCs w:val="26"/>
              </w:rPr>
              <w:t>89</w:t>
            </w:r>
            <w:r w:rsidR="00590543">
              <w:rPr>
                <w:sz w:val="26"/>
                <w:szCs w:val="26"/>
              </w:rPr>
              <w:t xml:space="preserve"> </w:t>
            </w:r>
            <w:r w:rsidRPr="00590543">
              <w:rPr>
                <w:sz w:val="26"/>
                <w:szCs w:val="26"/>
              </w:rPr>
              <w:t>134,8</w:t>
            </w:r>
          </w:p>
        </w:tc>
        <w:tc>
          <w:tcPr>
            <w:tcW w:w="3827" w:type="dxa"/>
            <w:shd w:val="clear" w:color="auto" w:fill="auto"/>
            <w:vAlign w:val="center"/>
          </w:tcPr>
          <w:p w14:paraId="21DC73EB" w14:textId="585BFFE0" w:rsidR="00A45B6B" w:rsidRPr="00590543" w:rsidRDefault="00A45B6B" w:rsidP="00590543">
            <w:pPr>
              <w:jc w:val="center"/>
              <w:rPr>
                <w:sz w:val="26"/>
                <w:szCs w:val="26"/>
              </w:rPr>
            </w:pPr>
            <w:r w:rsidRPr="00590543">
              <w:rPr>
                <w:sz w:val="26"/>
                <w:szCs w:val="26"/>
              </w:rPr>
              <w:t>96</w:t>
            </w:r>
            <w:r w:rsidR="00590543">
              <w:rPr>
                <w:sz w:val="26"/>
                <w:szCs w:val="26"/>
              </w:rPr>
              <w:t xml:space="preserve"> </w:t>
            </w:r>
            <w:r w:rsidRPr="00590543">
              <w:rPr>
                <w:sz w:val="26"/>
                <w:szCs w:val="26"/>
              </w:rPr>
              <w:t>106,0</w:t>
            </w:r>
          </w:p>
        </w:tc>
        <w:tc>
          <w:tcPr>
            <w:tcW w:w="1276" w:type="dxa"/>
            <w:shd w:val="clear" w:color="auto" w:fill="auto"/>
            <w:vAlign w:val="center"/>
          </w:tcPr>
          <w:p w14:paraId="2157B1C6" w14:textId="2B793987" w:rsidR="00A45B6B" w:rsidRPr="00590543" w:rsidRDefault="00A45B6B" w:rsidP="00590543">
            <w:pPr>
              <w:jc w:val="center"/>
              <w:rPr>
                <w:sz w:val="26"/>
                <w:szCs w:val="26"/>
              </w:rPr>
            </w:pPr>
            <w:r w:rsidRPr="00590543">
              <w:rPr>
                <w:sz w:val="26"/>
                <w:szCs w:val="26"/>
              </w:rPr>
              <w:t>185</w:t>
            </w:r>
            <w:r w:rsidR="000119E9">
              <w:rPr>
                <w:sz w:val="26"/>
                <w:szCs w:val="26"/>
              </w:rPr>
              <w:t xml:space="preserve"> </w:t>
            </w:r>
            <w:r w:rsidRPr="00590543">
              <w:rPr>
                <w:sz w:val="26"/>
                <w:szCs w:val="26"/>
              </w:rPr>
              <w:t>240,8</w:t>
            </w:r>
          </w:p>
        </w:tc>
      </w:tr>
    </w:tbl>
    <w:p w14:paraId="3E63ECA3" w14:textId="77777777" w:rsidR="00A45B6B" w:rsidRPr="00A45B6B" w:rsidRDefault="00A45B6B" w:rsidP="000119E9">
      <w:pPr>
        <w:jc w:val="center"/>
        <w:rPr>
          <w:bCs/>
          <w:sz w:val="28"/>
          <w:szCs w:val="28"/>
        </w:rPr>
      </w:pPr>
    </w:p>
    <w:p w14:paraId="1A79F87E" w14:textId="77777777" w:rsidR="00A45B6B" w:rsidRPr="00A45B6B" w:rsidRDefault="00A45B6B" w:rsidP="000119E9">
      <w:pPr>
        <w:jc w:val="center"/>
        <w:rPr>
          <w:bCs/>
          <w:sz w:val="28"/>
          <w:szCs w:val="28"/>
        </w:rPr>
      </w:pPr>
      <w:r w:rsidRPr="00A45B6B">
        <w:rPr>
          <w:bCs/>
          <w:sz w:val="28"/>
          <w:szCs w:val="28"/>
        </w:rPr>
        <w:t>Подпрограмма 3</w:t>
      </w:r>
    </w:p>
    <w:p w14:paraId="543EB3FE" w14:textId="77777777" w:rsidR="00A45B6B" w:rsidRPr="00A45B6B" w:rsidRDefault="00A45B6B" w:rsidP="000119E9">
      <w:pPr>
        <w:jc w:val="center"/>
        <w:rPr>
          <w:bCs/>
          <w:sz w:val="28"/>
          <w:szCs w:val="28"/>
        </w:rPr>
      </w:pPr>
      <w:r w:rsidRPr="00A45B6B">
        <w:rPr>
          <w:bCs/>
          <w:sz w:val="28"/>
          <w:szCs w:val="28"/>
        </w:rPr>
        <w:t>Организация регулярных перевозок пассажиров и багажа автомобильным транспортом на территории Вышневолоцкого городского округа</w:t>
      </w:r>
    </w:p>
    <w:p w14:paraId="048BF649" w14:textId="77777777" w:rsidR="00A45B6B" w:rsidRPr="00A45B6B" w:rsidRDefault="00A45B6B" w:rsidP="000119E9">
      <w:pPr>
        <w:jc w:val="center"/>
        <w:rPr>
          <w:b/>
          <w:bCs/>
          <w:sz w:val="28"/>
          <w:szCs w:val="28"/>
        </w:rPr>
      </w:pPr>
    </w:p>
    <w:p w14:paraId="08740E4A" w14:textId="77777777" w:rsidR="00A45B6B" w:rsidRPr="00A45B6B" w:rsidRDefault="00A45B6B" w:rsidP="000119E9">
      <w:pPr>
        <w:jc w:val="center"/>
        <w:outlineLvl w:val="0"/>
        <w:rPr>
          <w:bCs/>
          <w:sz w:val="28"/>
          <w:szCs w:val="28"/>
        </w:rPr>
      </w:pPr>
      <w:r w:rsidRPr="00A45B6B">
        <w:rPr>
          <w:bCs/>
          <w:sz w:val="28"/>
          <w:szCs w:val="28"/>
        </w:rPr>
        <w:t>Глава 1. Задачи подпрограммы</w:t>
      </w:r>
    </w:p>
    <w:p w14:paraId="6754D019" w14:textId="77777777" w:rsidR="00A45B6B" w:rsidRPr="00A45B6B" w:rsidRDefault="00A45B6B" w:rsidP="000119E9">
      <w:pPr>
        <w:jc w:val="center"/>
        <w:rPr>
          <w:b/>
          <w:bCs/>
          <w:sz w:val="28"/>
          <w:szCs w:val="28"/>
        </w:rPr>
      </w:pPr>
    </w:p>
    <w:p w14:paraId="3BC03728" w14:textId="77777777" w:rsidR="00A45B6B" w:rsidRPr="00A45B6B" w:rsidRDefault="00A45B6B" w:rsidP="000119E9">
      <w:pPr>
        <w:ind w:firstLine="851"/>
        <w:jc w:val="both"/>
        <w:rPr>
          <w:bCs/>
          <w:sz w:val="28"/>
          <w:szCs w:val="28"/>
        </w:rPr>
      </w:pPr>
      <w:r w:rsidRPr="00A45B6B">
        <w:rPr>
          <w:bCs/>
          <w:sz w:val="28"/>
          <w:szCs w:val="28"/>
        </w:rPr>
        <w:t>Реализация подпрограммы 3 «</w:t>
      </w:r>
      <w:r w:rsidRPr="00A45B6B">
        <w:rPr>
          <w:sz w:val="28"/>
          <w:szCs w:val="28"/>
        </w:rPr>
        <w:t>Организация регулярных перевозок пассажиров и багажа автомобильным транспортом на территории Вышневолоцкого городского округа</w:t>
      </w:r>
      <w:r w:rsidRPr="00A45B6B">
        <w:rPr>
          <w:bCs/>
          <w:sz w:val="28"/>
          <w:szCs w:val="28"/>
        </w:rPr>
        <w:t>»</w:t>
      </w:r>
      <w:r w:rsidRPr="00A45B6B">
        <w:rPr>
          <w:sz w:val="28"/>
          <w:szCs w:val="28"/>
        </w:rPr>
        <w:t xml:space="preserve"> связана с решением следующих задач:</w:t>
      </w:r>
    </w:p>
    <w:p w14:paraId="5810DED5" w14:textId="77777777" w:rsidR="00A45B6B" w:rsidRPr="00A45B6B" w:rsidRDefault="00A45B6B" w:rsidP="000119E9">
      <w:pPr>
        <w:ind w:firstLine="851"/>
        <w:jc w:val="both"/>
        <w:rPr>
          <w:sz w:val="28"/>
          <w:szCs w:val="28"/>
        </w:rPr>
      </w:pPr>
      <w:r w:rsidRPr="00A45B6B">
        <w:rPr>
          <w:bCs/>
          <w:sz w:val="28"/>
          <w:szCs w:val="28"/>
        </w:rPr>
        <w:t xml:space="preserve">а) задача 1 </w:t>
      </w:r>
      <w:r w:rsidRPr="00A45B6B">
        <w:rPr>
          <w:sz w:val="28"/>
          <w:szCs w:val="28"/>
        </w:rPr>
        <w:t>«Развитие автомобильного транспорта»,</w:t>
      </w:r>
    </w:p>
    <w:p w14:paraId="1A418166" w14:textId="77777777" w:rsidR="00A45B6B" w:rsidRPr="00A45B6B" w:rsidRDefault="00A45B6B" w:rsidP="000119E9">
      <w:pPr>
        <w:ind w:firstLine="851"/>
        <w:jc w:val="both"/>
        <w:rPr>
          <w:sz w:val="28"/>
          <w:szCs w:val="28"/>
        </w:rPr>
      </w:pPr>
      <w:r w:rsidRPr="00A45B6B">
        <w:rPr>
          <w:sz w:val="28"/>
          <w:szCs w:val="28"/>
        </w:rPr>
        <w:t>б) задача 2 «Работа с обращениями жителей Вышневолоцкого городского округа по организации перевозок пассажиров и багажа автомобильным транспортом на территории Вышневолоцкого городского округа».</w:t>
      </w:r>
    </w:p>
    <w:p w14:paraId="5E0DEEBC" w14:textId="77777777" w:rsidR="00A45B6B" w:rsidRPr="00A45B6B" w:rsidRDefault="00A45B6B" w:rsidP="000119E9">
      <w:pPr>
        <w:ind w:firstLine="851"/>
        <w:jc w:val="both"/>
        <w:rPr>
          <w:sz w:val="28"/>
          <w:szCs w:val="28"/>
        </w:rPr>
      </w:pPr>
      <w:r w:rsidRPr="00A45B6B">
        <w:rPr>
          <w:sz w:val="28"/>
          <w:szCs w:val="28"/>
        </w:rPr>
        <w:t>Решение задачи 1 «Развитие автомобильного транспорта» оценивается с помощью следующего показателя «Количество перевезенных пассажиров автомобильным транспортом».</w:t>
      </w:r>
    </w:p>
    <w:p w14:paraId="578C837A" w14:textId="77777777" w:rsidR="00A45B6B" w:rsidRPr="00A45B6B" w:rsidRDefault="00A45B6B" w:rsidP="000119E9">
      <w:pPr>
        <w:ind w:firstLine="851"/>
        <w:jc w:val="both"/>
        <w:rPr>
          <w:sz w:val="28"/>
          <w:szCs w:val="28"/>
        </w:rPr>
      </w:pPr>
      <w:r w:rsidRPr="00A45B6B">
        <w:rPr>
          <w:sz w:val="28"/>
          <w:szCs w:val="28"/>
        </w:rPr>
        <w:t>Решение задачи 2 «Работа с обращениями жителей Вышневолоцкого городского округа по организации перевозок пассажиров и багажа автомобильным транспортом на территории Вышневолоцкого городского округа» оценивается с помощью следующего показателя «Количество обращений граждан по вопросам транспортного обслуживания».</w:t>
      </w:r>
    </w:p>
    <w:p w14:paraId="449CCFB6" w14:textId="77777777" w:rsidR="00A45B6B" w:rsidRPr="00A45B6B" w:rsidRDefault="00A45B6B" w:rsidP="000119E9">
      <w:pPr>
        <w:ind w:firstLine="851"/>
        <w:jc w:val="both"/>
        <w:rPr>
          <w:sz w:val="28"/>
          <w:szCs w:val="28"/>
        </w:rPr>
      </w:pPr>
      <w:r w:rsidRPr="00A45B6B">
        <w:rPr>
          <w:sz w:val="28"/>
          <w:szCs w:val="28"/>
        </w:rPr>
        <w:t xml:space="preserve">Значение показателей задач подпрограммы 3 по годам реализации </w:t>
      </w:r>
      <w:r w:rsidRPr="00A45B6B">
        <w:rPr>
          <w:sz w:val="28"/>
          <w:szCs w:val="28"/>
        </w:rPr>
        <w:lastRenderedPageBreak/>
        <w:t>приведены в приложении к настоящей муниципальной программе.</w:t>
      </w:r>
    </w:p>
    <w:p w14:paraId="4ED964A4" w14:textId="77777777" w:rsidR="00A45B6B" w:rsidRPr="00A45B6B" w:rsidRDefault="00A45B6B" w:rsidP="000119E9">
      <w:pPr>
        <w:jc w:val="center"/>
        <w:rPr>
          <w:sz w:val="28"/>
          <w:szCs w:val="28"/>
        </w:rPr>
      </w:pPr>
    </w:p>
    <w:p w14:paraId="04F6B429" w14:textId="790684F0" w:rsidR="00A45B6B" w:rsidRPr="00A45B6B" w:rsidRDefault="00A45B6B" w:rsidP="000119E9">
      <w:pPr>
        <w:jc w:val="center"/>
        <w:outlineLvl w:val="0"/>
        <w:rPr>
          <w:bCs/>
          <w:sz w:val="28"/>
          <w:szCs w:val="28"/>
        </w:rPr>
      </w:pPr>
      <w:r w:rsidRPr="00A45B6B">
        <w:rPr>
          <w:bCs/>
          <w:sz w:val="28"/>
          <w:szCs w:val="28"/>
        </w:rPr>
        <w:t>Глава 2. Мероприятия подпрограммы</w:t>
      </w:r>
    </w:p>
    <w:p w14:paraId="076A2E70" w14:textId="77777777" w:rsidR="00A45B6B" w:rsidRPr="00A45B6B" w:rsidRDefault="00A45B6B" w:rsidP="000119E9">
      <w:pPr>
        <w:jc w:val="center"/>
        <w:rPr>
          <w:sz w:val="28"/>
          <w:szCs w:val="28"/>
        </w:rPr>
      </w:pPr>
    </w:p>
    <w:p w14:paraId="0F84323E" w14:textId="77777777" w:rsidR="00A45B6B" w:rsidRPr="00A45B6B" w:rsidRDefault="00A45B6B" w:rsidP="000119E9">
      <w:pPr>
        <w:ind w:firstLine="851"/>
        <w:jc w:val="both"/>
        <w:rPr>
          <w:sz w:val="28"/>
          <w:szCs w:val="28"/>
        </w:rPr>
      </w:pPr>
      <w:r w:rsidRPr="00A45B6B">
        <w:rPr>
          <w:bCs/>
          <w:sz w:val="28"/>
          <w:szCs w:val="28"/>
        </w:rPr>
        <w:t xml:space="preserve">Решение задачи 1 </w:t>
      </w:r>
      <w:r w:rsidRPr="00A45B6B">
        <w:rPr>
          <w:sz w:val="28"/>
          <w:szCs w:val="28"/>
        </w:rPr>
        <w:t>«Развитие автомобильного транспорта» осуществляется посредством выполнения следующих мероприятий:</w:t>
      </w:r>
    </w:p>
    <w:p w14:paraId="5D8826CD" w14:textId="77777777" w:rsidR="00A45B6B" w:rsidRPr="00A45B6B" w:rsidRDefault="00A45B6B" w:rsidP="000119E9">
      <w:pPr>
        <w:ind w:firstLine="851"/>
        <w:jc w:val="both"/>
        <w:rPr>
          <w:sz w:val="28"/>
          <w:szCs w:val="28"/>
        </w:rPr>
      </w:pPr>
      <w:r w:rsidRPr="00A45B6B">
        <w:rPr>
          <w:bCs/>
          <w:sz w:val="28"/>
          <w:szCs w:val="28"/>
        </w:rPr>
        <w:t>а) мероприятие «Организация транспортного обслуживания населения на муниципальных маршрутах регулярных перевозок по регулируемым тарифам»</w:t>
      </w:r>
      <w:r w:rsidRPr="00A45B6B">
        <w:rPr>
          <w:sz w:val="28"/>
          <w:szCs w:val="28"/>
        </w:rPr>
        <w:t>,</w:t>
      </w:r>
    </w:p>
    <w:p w14:paraId="4B455BBE" w14:textId="77777777" w:rsidR="00A45B6B" w:rsidRPr="00A45B6B" w:rsidRDefault="00A45B6B" w:rsidP="000119E9">
      <w:pPr>
        <w:ind w:firstLine="851"/>
        <w:jc w:val="both"/>
        <w:rPr>
          <w:bCs/>
          <w:sz w:val="28"/>
          <w:szCs w:val="28"/>
        </w:rPr>
      </w:pPr>
      <w:r w:rsidRPr="00A45B6B">
        <w:rPr>
          <w:sz w:val="28"/>
          <w:szCs w:val="28"/>
        </w:rPr>
        <w:t xml:space="preserve">б) мероприятие «Организация транспортного обслуживания населения на муниципальных маршрутах регулярных перевозок по регулируемым тарифам в рамках </w:t>
      </w:r>
      <w:proofErr w:type="spellStart"/>
      <w:r w:rsidRPr="00A45B6B">
        <w:rPr>
          <w:sz w:val="28"/>
          <w:szCs w:val="28"/>
        </w:rPr>
        <w:t>софинансирования</w:t>
      </w:r>
      <w:proofErr w:type="spellEnd"/>
      <w:r w:rsidRPr="00A45B6B">
        <w:rPr>
          <w:sz w:val="28"/>
          <w:szCs w:val="28"/>
        </w:rPr>
        <w:t>»,</w:t>
      </w:r>
    </w:p>
    <w:p w14:paraId="3EDD56A0" w14:textId="77777777" w:rsidR="00A45B6B" w:rsidRPr="00A45B6B" w:rsidRDefault="00A45B6B" w:rsidP="000119E9">
      <w:pPr>
        <w:ind w:firstLine="851"/>
        <w:jc w:val="both"/>
        <w:rPr>
          <w:sz w:val="28"/>
          <w:szCs w:val="28"/>
        </w:rPr>
      </w:pPr>
      <w:r w:rsidRPr="00A45B6B">
        <w:rPr>
          <w:bCs/>
          <w:sz w:val="28"/>
          <w:szCs w:val="28"/>
        </w:rPr>
        <w:t>в) административное мероприятие «</w:t>
      </w:r>
      <w:r w:rsidRPr="00A45B6B">
        <w:rPr>
          <w:sz w:val="28"/>
          <w:szCs w:val="28"/>
        </w:rPr>
        <w:t>Приобретение свидетельств, карт маршрутов на транспортные средства по регулярным и нерегулярным маршрутам перевозок на территории Вышневолоцкого городского округа».</w:t>
      </w:r>
    </w:p>
    <w:p w14:paraId="4C51005B" w14:textId="77777777" w:rsidR="00A45B6B" w:rsidRPr="00A45B6B" w:rsidRDefault="00A45B6B" w:rsidP="000119E9">
      <w:pPr>
        <w:ind w:firstLine="851"/>
        <w:jc w:val="both"/>
        <w:rPr>
          <w:sz w:val="28"/>
          <w:szCs w:val="28"/>
        </w:rPr>
      </w:pPr>
      <w:r w:rsidRPr="00A45B6B">
        <w:rPr>
          <w:sz w:val="28"/>
          <w:szCs w:val="28"/>
        </w:rPr>
        <w:t>Решение задачи 2 «Работа с обращениями жителей Вышневолоцкого городского округа по организации перевозок пассажиров и багажа автомобильным транспортом на территории Вышневолоцкого городского округа» осуществляется посредством выполнения следующих административных мероприятий:</w:t>
      </w:r>
    </w:p>
    <w:p w14:paraId="5A8780CB" w14:textId="77777777" w:rsidR="00A45B6B" w:rsidRPr="00A45B6B" w:rsidRDefault="00A45B6B" w:rsidP="000119E9">
      <w:pPr>
        <w:ind w:firstLine="851"/>
        <w:jc w:val="both"/>
        <w:rPr>
          <w:sz w:val="28"/>
          <w:szCs w:val="28"/>
        </w:rPr>
      </w:pPr>
      <w:r w:rsidRPr="00A45B6B">
        <w:rPr>
          <w:sz w:val="28"/>
          <w:szCs w:val="28"/>
        </w:rPr>
        <w:t>а) административное мероприятие «Проведение работ по определению пассажиропотока на муниципальных маршрутах на территории Вышневолоцкого городского округа»,</w:t>
      </w:r>
    </w:p>
    <w:p w14:paraId="1B64CE81" w14:textId="77777777" w:rsidR="00A45B6B" w:rsidRPr="00A45B6B" w:rsidRDefault="00A45B6B" w:rsidP="000119E9">
      <w:pPr>
        <w:ind w:firstLine="851"/>
        <w:jc w:val="both"/>
        <w:rPr>
          <w:sz w:val="28"/>
          <w:szCs w:val="28"/>
        </w:rPr>
      </w:pPr>
      <w:r w:rsidRPr="00A45B6B">
        <w:rPr>
          <w:sz w:val="28"/>
          <w:szCs w:val="28"/>
        </w:rPr>
        <w:t>б) административное мероприятие «Проведение совещаний по транспортной безопасности на территории Вышневолоцкого городского округа».</w:t>
      </w:r>
    </w:p>
    <w:p w14:paraId="0552EDC7" w14:textId="77777777" w:rsidR="00A45B6B" w:rsidRPr="00A45B6B" w:rsidRDefault="00A45B6B" w:rsidP="000119E9">
      <w:pPr>
        <w:ind w:firstLine="851"/>
        <w:jc w:val="both"/>
        <w:rPr>
          <w:sz w:val="28"/>
          <w:szCs w:val="28"/>
        </w:rPr>
      </w:pPr>
      <w:r w:rsidRPr="00A45B6B">
        <w:rPr>
          <w:sz w:val="28"/>
          <w:szCs w:val="28"/>
        </w:rPr>
        <w:t>Значения показателей мероприятий подпрограммы 3 по годам реализации приведены в приложении к настоящей муниципальной программе.</w:t>
      </w:r>
    </w:p>
    <w:p w14:paraId="5978A6A3" w14:textId="77777777" w:rsidR="00A45B6B" w:rsidRPr="00A45B6B" w:rsidRDefault="00A45B6B" w:rsidP="000119E9">
      <w:pPr>
        <w:jc w:val="center"/>
        <w:rPr>
          <w:sz w:val="28"/>
          <w:szCs w:val="28"/>
        </w:rPr>
      </w:pPr>
    </w:p>
    <w:p w14:paraId="049D8FAA" w14:textId="46171352" w:rsidR="00A45B6B" w:rsidRPr="00A45B6B" w:rsidRDefault="00A45B6B" w:rsidP="000119E9">
      <w:pPr>
        <w:jc w:val="center"/>
        <w:rPr>
          <w:sz w:val="28"/>
          <w:szCs w:val="28"/>
        </w:rPr>
      </w:pPr>
      <w:r w:rsidRPr="00A45B6B">
        <w:rPr>
          <w:sz w:val="28"/>
          <w:szCs w:val="28"/>
        </w:rPr>
        <w:t>Глава 3. Объем финансовых ресурсов,</w:t>
      </w:r>
    </w:p>
    <w:p w14:paraId="2B9D1512" w14:textId="7E4CFFAF" w:rsidR="00A45B6B" w:rsidRPr="00A45B6B" w:rsidRDefault="00A45B6B" w:rsidP="000119E9">
      <w:pPr>
        <w:jc w:val="center"/>
        <w:rPr>
          <w:sz w:val="28"/>
          <w:szCs w:val="28"/>
        </w:rPr>
      </w:pPr>
      <w:r w:rsidRPr="00A45B6B">
        <w:rPr>
          <w:sz w:val="28"/>
          <w:szCs w:val="28"/>
        </w:rPr>
        <w:t>необходимый для реализации подпрограммы</w:t>
      </w:r>
    </w:p>
    <w:p w14:paraId="443E22BD" w14:textId="77777777" w:rsidR="00A45B6B" w:rsidRPr="00A45B6B" w:rsidRDefault="00A45B6B" w:rsidP="000119E9">
      <w:pPr>
        <w:jc w:val="center"/>
        <w:rPr>
          <w:sz w:val="28"/>
          <w:szCs w:val="28"/>
        </w:rPr>
      </w:pPr>
    </w:p>
    <w:p w14:paraId="1EC78647" w14:textId="3DAB5288" w:rsidR="00A45B6B" w:rsidRPr="00A45B6B" w:rsidRDefault="00A45B6B" w:rsidP="000119E9">
      <w:pPr>
        <w:ind w:firstLine="851"/>
        <w:jc w:val="both"/>
        <w:rPr>
          <w:sz w:val="28"/>
          <w:szCs w:val="28"/>
        </w:rPr>
      </w:pPr>
      <w:r w:rsidRPr="00A45B6B">
        <w:rPr>
          <w:bCs/>
          <w:sz w:val="28"/>
          <w:szCs w:val="28"/>
        </w:rPr>
        <w:t>Общий объем бюджетных ассигнований, выделенных на реализацию подпрограммы 3 «</w:t>
      </w:r>
      <w:r w:rsidRPr="00A45B6B">
        <w:rPr>
          <w:sz w:val="28"/>
          <w:szCs w:val="28"/>
        </w:rPr>
        <w:t>Организация регулярных перевозок пассажиров и багажа автомобильным транспортом на территории Вышневолоцкого городского округа</w:t>
      </w:r>
      <w:r w:rsidRPr="00A45B6B">
        <w:rPr>
          <w:bCs/>
          <w:sz w:val="28"/>
          <w:szCs w:val="28"/>
        </w:rPr>
        <w:t xml:space="preserve">», составляет </w:t>
      </w:r>
      <w:r w:rsidRPr="00A45B6B">
        <w:rPr>
          <w:sz w:val="28"/>
          <w:szCs w:val="28"/>
        </w:rPr>
        <w:t>178</w:t>
      </w:r>
      <w:r w:rsidR="000119E9">
        <w:rPr>
          <w:sz w:val="28"/>
          <w:szCs w:val="28"/>
        </w:rPr>
        <w:t xml:space="preserve"> </w:t>
      </w:r>
      <w:r w:rsidRPr="00A45B6B">
        <w:rPr>
          <w:sz w:val="28"/>
          <w:szCs w:val="28"/>
        </w:rPr>
        <w:t xml:space="preserve">465,8 </w:t>
      </w:r>
      <w:proofErr w:type="spellStart"/>
      <w:r w:rsidRPr="00A45B6B">
        <w:rPr>
          <w:sz w:val="28"/>
          <w:szCs w:val="28"/>
        </w:rPr>
        <w:t>тыс.</w:t>
      </w:r>
      <w:r w:rsidRPr="00A45B6B">
        <w:rPr>
          <w:bCs/>
          <w:sz w:val="28"/>
          <w:szCs w:val="28"/>
        </w:rPr>
        <w:t>руб</w:t>
      </w:r>
      <w:proofErr w:type="spellEnd"/>
      <w:r w:rsidRPr="00A45B6B">
        <w:rPr>
          <w:sz w:val="28"/>
          <w:szCs w:val="28"/>
        </w:rPr>
        <w:t>.</w:t>
      </w:r>
    </w:p>
    <w:p w14:paraId="67770E8F" w14:textId="77777777" w:rsidR="00A45B6B" w:rsidRPr="00A45B6B" w:rsidRDefault="00A45B6B" w:rsidP="000119E9">
      <w:pPr>
        <w:ind w:firstLine="851"/>
        <w:jc w:val="both"/>
        <w:rPr>
          <w:sz w:val="28"/>
          <w:szCs w:val="28"/>
        </w:rPr>
      </w:pPr>
      <w:r w:rsidRPr="00A45B6B">
        <w:rPr>
          <w:sz w:val="28"/>
          <w:szCs w:val="28"/>
        </w:rPr>
        <w:t>Объем бюджетных ассигнований, выделенных на реализацию подпрограммы 3</w:t>
      </w:r>
      <w:r w:rsidRPr="00A45B6B">
        <w:rPr>
          <w:bCs/>
          <w:sz w:val="28"/>
          <w:szCs w:val="28"/>
        </w:rPr>
        <w:t>«</w:t>
      </w:r>
      <w:r w:rsidRPr="00A45B6B">
        <w:rPr>
          <w:sz w:val="28"/>
          <w:szCs w:val="28"/>
        </w:rPr>
        <w:t>Организация регулярных перевозок пассажиров и багажа автомобильным транспортом на территории Вышневолоцкого городского округа</w:t>
      </w:r>
      <w:r w:rsidRPr="00A45B6B">
        <w:rPr>
          <w:bCs/>
          <w:sz w:val="28"/>
          <w:szCs w:val="28"/>
        </w:rPr>
        <w:t xml:space="preserve">» </w:t>
      </w:r>
      <w:r w:rsidRPr="00A45B6B">
        <w:rPr>
          <w:sz w:val="28"/>
          <w:szCs w:val="28"/>
        </w:rPr>
        <w:t>по годам реализации в разрезе задач, приведен в таблице 3.</w:t>
      </w:r>
    </w:p>
    <w:p w14:paraId="5D7669B3" w14:textId="7C310CC8" w:rsidR="00A45B6B" w:rsidRDefault="00A45B6B" w:rsidP="00A45B6B">
      <w:pPr>
        <w:ind w:firstLine="720"/>
        <w:jc w:val="both"/>
        <w:rPr>
          <w:sz w:val="28"/>
          <w:szCs w:val="28"/>
        </w:rPr>
      </w:pPr>
    </w:p>
    <w:p w14:paraId="00C44235" w14:textId="042C8DF3" w:rsidR="000119E9" w:rsidRDefault="000119E9" w:rsidP="00A45B6B">
      <w:pPr>
        <w:ind w:firstLine="720"/>
        <w:jc w:val="both"/>
        <w:rPr>
          <w:sz w:val="28"/>
          <w:szCs w:val="28"/>
        </w:rPr>
      </w:pPr>
    </w:p>
    <w:p w14:paraId="3C4E5A93" w14:textId="24F5A0B0" w:rsidR="000119E9" w:rsidRDefault="000119E9" w:rsidP="00A45B6B">
      <w:pPr>
        <w:ind w:firstLine="720"/>
        <w:jc w:val="both"/>
        <w:rPr>
          <w:sz w:val="28"/>
          <w:szCs w:val="28"/>
        </w:rPr>
      </w:pPr>
    </w:p>
    <w:p w14:paraId="7E224E02" w14:textId="0517AD46" w:rsidR="000119E9" w:rsidRDefault="000119E9" w:rsidP="00A45B6B">
      <w:pPr>
        <w:ind w:firstLine="720"/>
        <w:jc w:val="both"/>
        <w:rPr>
          <w:sz w:val="28"/>
          <w:szCs w:val="28"/>
        </w:rPr>
      </w:pPr>
    </w:p>
    <w:p w14:paraId="785F045C" w14:textId="77777777" w:rsidR="000119E9" w:rsidRPr="00A45B6B" w:rsidRDefault="000119E9" w:rsidP="00A45B6B">
      <w:pPr>
        <w:ind w:firstLine="720"/>
        <w:jc w:val="both"/>
        <w:rPr>
          <w:sz w:val="28"/>
          <w:szCs w:val="28"/>
        </w:rPr>
      </w:pPr>
    </w:p>
    <w:p w14:paraId="22C1EB7E" w14:textId="77777777" w:rsidR="00A45B6B" w:rsidRPr="00A45B6B" w:rsidRDefault="00A45B6B" w:rsidP="00A45B6B">
      <w:pPr>
        <w:ind w:firstLine="720"/>
        <w:jc w:val="both"/>
        <w:rPr>
          <w:sz w:val="28"/>
          <w:szCs w:val="28"/>
        </w:rPr>
      </w:pPr>
      <w:r w:rsidRPr="00A45B6B">
        <w:rPr>
          <w:sz w:val="28"/>
          <w:szCs w:val="28"/>
        </w:rPr>
        <w:lastRenderedPageBreak/>
        <w:t>Таблица 3</w:t>
      </w:r>
    </w:p>
    <w:tbl>
      <w:tblPr>
        <w:tblW w:w="963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6"/>
        <w:gridCol w:w="3249"/>
        <w:gridCol w:w="3249"/>
        <w:gridCol w:w="1730"/>
      </w:tblGrid>
      <w:tr w:rsidR="00A45B6B" w:rsidRPr="000119E9" w14:paraId="45E06F88" w14:textId="77777777" w:rsidTr="000119E9">
        <w:trPr>
          <w:trHeight w:val="656"/>
        </w:trPr>
        <w:tc>
          <w:tcPr>
            <w:tcW w:w="1406" w:type="dxa"/>
            <w:vMerge w:val="restart"/>
            <w:shd w:val="clear" w:color="auto" w:fill="auto"/>
            <w:vAlign w:val="center"/>
          </w:tcPr>
          <w:p w14:paraId="04741718" w14:textId="77777777" w:rsidR="00A45B6B" w:rsidRPr="000119E9" w:rsidRDefault="00A45B6B" w:rsidP="000119E9">
            <w:pPr>
              <w:jc w:val="center"/>
              <w:rPr>
                <w:sz w:val="24"/>
                <w:szCs w:val="24"/>
              </w:rPr>
            </w:pPr>
            <w:r w:rsidRPr="000119E9">
              <w:rPr>
                <w:sz w:val="24"/>
                <w:szCs w:val="24"/>
              </w:rPr>
              <w:t>Годы реализации подпрограммы</w:t>
            </w:r>
          </w:p>
          <w:p w14:paraId="74A6B0C8" w14:textId="77777777" w:rsidR="00A45B6B" w:rsidRPr="000119E9" w:rsidRDefault="00A45B6B" w:rsidP="00A45B6B">
            <w:pPr>
              <w:jc w:val="both"/>
              <w:rPr>
                <w:sz w:val="24"/>
                <w:szCs w:val="24"/>
              </w:rPr>
            </w:pPr>
          </w:p>
        </w:tc>
        <w:tc>
          <w:tcPr>
            <w:tcW w:w="6498" w:type="dxa"/>
            <w:gridSpan w:val="2"/>
            <w:vAlign w:val="center"/>
          </w:tcPr>
          <w:p w14:paraId="39D8EA48" w14:textId="70372485" w:rsidR="00A45B6B" w:rsidRPr="000119E9" w:rsidRDefault="00A45B6B" w:rsidP="000119E9">
            <w:pPr>
              <w:jc w:val="center"/>
              <w:rPr>
                <w:sz w:val="24"/>
                <w:szCs w:val="24"/>
              </w:rPr>
            </w:pPr>
            <w:r w:rsidRPr="000119E9">
              <w:rPr>
                <w:sz w:val="24"/>
                <w:szCs w:val="24"/>
              </w:rPr>
              <w:t xml:space="preserve">Объем бюджетных ассигнований, выделенный на реализацию подпрограммы </w:t>
            </w:r>
            <w:r w:rsidRPr="000119E9">
              <w:rPr>
                <w:bCs/>
                <w:sz w:val="24"/>
                <w:szCs w:val="24"/>
              </w:rPr>
              <w:t>3 «Организация регулярных перевозок пассажиров и багажа автомобильным транспортом на территории Вышневолоцкого городского округа»</w:t>
            </w:r>
            <w:r w:rsidRPr="000119E9">
              <w:rPr>
                <w:sz w:val="24"/>
                <w:szCs w:val="24"/>
              </w:rPr>
              <w:t xml:space="preserve">, </w:t>
            </w:r>
            <w:proofErr w:type="spellStart"/>
            <w:r w:rsidRPr="000119E9">
              <w:rPr>
                <w:sz w:val="24"/>
                <w:szCs w:val="24"/>
              </w:rPr>
              <w:t>тыс.руб</w:t>
            </w:r>
            <w:proofErr w:type="spellEnd"/>
            <w:r w:rsidRPr="000119E9">
              <w:rPr>
                <w:sz w:val="24"/>
                <w:szCs w:val="24"/>
              </w:rPr>
              <w:t>.</w:t>
            </w:r>
          </w:p>
        </w:tc>
        <w:tc>
          <w:tcPr>
            <w:tcW w:w="1730" w:type="dxa"/>
            <w:vMerge w:val="restart"/>
            <w:shd w:val="clear" w:color="auto" w:fill="auto"/>
            <w:vAlign w:val="center"/>
          </w:tcPr>
          <w:p w14:paraId="51A0AF49" w14:textId="77777777" w:rsidR="00A45B6B" w:rsidRPr="000119E9" w:rsidRDefault="00A45B6B" w:rsidP="000119E9">
            <w:pPr>
              <w:jc w:val="center"/>
              <w:rPr>
                <w:sz w:val="24"/>
                <w:szCs w:val="24"/>
              </w:rPr>
            </w:pPr>
            <w:r w:rsidRPr="000119E9">
              <w:rPr>
                <w:sz w:val="24"/>
                <w:szCs w:val="24"/>
              </w:rPr>
              <w:t>Итого,</w:t>
            </w:r>
          </w:p>
          <w:p w14:paraId="1C716946" w14:textId="77777777" w:rsidR="00A45B6B" w:rsidRPr="000119E9" w:rsidRDefault="00A45B6B" w:rsidP="000119E9">
            <w:pPr>
              <w:jc w:val="center"/>
              <w:rPr>
                <w:sz w:val="24"/>
                <w:szCs w:val="24"/>
              </w:rPr>
            </w:pPr>
            <w:proofErr w:type="spellStart"/>
            <w:r w:rsidRPr="000119E9">
              <w:rPr>
                <w:sz w:val="24"/>
                <w:szCs w:val="24"/>
              </w:rPr>
              <w:t>тыс.руб</w:t>
            </w:r>
            <w:proofErr w:type="spellEnd"/>
            <w:r w:rsidRPr="000119E9">
              <w:rPr>
                <w:sz w:val="24"/>
                <w:szCs w:val="24"/>
              </w:rPr>
              <w:t>.</w:t>
            </w:r>
          </w:p>
        </w:tc>
      </w:tr>
      <w:tr w:rsidR="00A45B6B" w:rsidRPr="000119E9" w14:paraId="32CAD524" w14:textId="77777777" w:rsidTr="000119E9">
        <w:trPr>
          <w:trHeight w:val="230"/>
        </w:trPr>
        <w:tc>
          <w:tcPr>
            <w:tcW w:w="1406" w:type="dxa"/>
            <w:vMerge/>
            <w:shd w:val="clear" w:color="auto" w:fill="auto"/>
            <w:vAlign w:val="center"/>
          </w:tcPr>
          <w:p w14:paraId="4E238AB9" w14:textId="77777777" w:rsidR="00A45B6B" w:rsidRPr="000119E9" w:rsidRDefault="00A45B6B" w:rsidP="00A45B6B">
            <w:pPr>
              <w:jc w:val="both"/>
              <w:rPr>
                <w:sz w:val="24"/>
                <w:szCs w:val="24"/>
              </w:rPr>
            </w:pPr>
          </w:p>
        </w:tc>
        <w:tc>
          <w:tcPr>
            <w:tcW w:w="3249" w:type="dxa"/>
          </w:tcPr>
          <w:p w14:paraId="448DBEA3" w14:textId="77777777" w:rsidR="00A45B6B" w:rsidRPr="000119E9" w:rsidRDefault="00A45B6B" w:rsidP="000119E9">
            <w:pPr>
              <w:jc w:val="center"/>
              <w:rPr>
                <w:sz w:val="24"/>
                <w:szCs w:val="24"/>
              </w:rPr>
            </w:pPr>
            <w:r w:rsidRPr="000119E9">
              <w:rPr>
                <w:sz w:val="24"/>
                <w:szCs w:val="24"/>
              </w:rPr>
              <w:t>Задача 1</w:t>
            </w:r>
          </w:p>
          <w:p w14:paraId="0CD74E7B" w14:textId="77777777" w:rsidR="00A45B6B" w:rsidRPr="000119E9" w:rsidRDefault="00A45B6B" w:rsidP="000119E9">
            <w:pPr>
              <w:jc w:val="center"/>
              <w:rPr>
                <w:sz w:val="24"/>
                <w:szCs w:val="24"/>
              </w:rPr>
            </w:pPr>
            <w:r w:rsidRPr="000119E9">
              <w:rPr>
                <w:sz w:val="24"/>
                <w:szCs w:val="24"/>
              </w:rPr>
              <w:t>«Развитие автомобильного транспорта»</w:t>
            </w:r>
          </w:p>
        </w:tc>
        <w:tc>
          <w:tcPr>
            <w:tcW w:w="3249" w:type="dxa"/>
          </w:tcPr>
          <w:p w14:paraId="3AEA814D" w14:textId="77777777" w:rsidR="00A45B6B" w:rsidRPr="000119E9" w:rsidRDefault="00A45B6B" w:rsidP="000119E9">
            <w:pPr>
              <w:jc w:val="center"/>
              <w:rPr>
                <w:sz w:val="24"/>
                <w:szCs w:val="24"/>
              </w:rPr>
            </w:pPr>
            <w:r w:rsidRPr="000119E9">
              <w:rPr>
                <w:sz w:val="24"/>
                <w:szCs w:val="24"/>
              </w:rPr>
              <w:t>Задача 2</w:t>
            </w:r>
          </w:p>
          <w:p w14:paraId="516F3ECA" w14:textId="77777777" w:rsidR="00A45B6B" w:rsidRPr="000119E9" w:rsidRDefault="00A45B6B" w:rsidP="000119E9">
            <w:pPr>
              <w:jc w:val="center"/>
              <w:rPr>
                <w:sz w:val="24"/>
                <w:szCs w:val="24"/>
              </w:rPr>
            </w:pPr>
            <w:r w:rsidRPr="000119E9">
              <w:rPr>
                <w:sz w:val="24"/>
                <w:szCs w:val="24"/>
              </w:rPr>
              <w:t>«Работа с обращениями жителей Вышневолоцкого городского округа по организации перевозок пассажиров и багажа автомобильным транспортом на территории Вышневолоцкого городского округа»</w:t>
            </w:r>
          </w:p>
        </w:tc>
        <w:tc>
          <w:tcPr>
            <w:tcW w:w="1730" w:type="dxa"/>
            <w:vMerge/>
            <w:shd w:val="clear" w:color="auto" w:fill="auto"/>
            <w:vAlign w:val="center"/>
          </w:tcPr>
          <w:p w14:paraId="33C8A0BA" w14:textId="77777777" w:rsidR="00A45B6B" w:rsidRPr="000119E9" w:rsidRDefault="00A45B6B" w:rsidP="00A45B6B">
            <w:pPr>
              <w:jc w:val="both"/>
              <w:rPr>
                <w:sz w:val="24"/>
                <w:szCs w:val="24"/>
              </w:rPr>
            </w:pPr>
          </w:p>
        </w:tc>
      </w:tr>
      <w:tr w:rsidR="00A45B6B" w:rsidRPr="000119E9" w14:paraId="2A69718C" w14:textId="77777777" w:rsidTr="000119E9">
        <w:trPr>
          <w:trHeight w:val="219"/>
        </w:trPr>
        <w:tc>
          <w:tcPr>
            <w:tcW w:w="1406" w:type="dxa"/>
            <w:shd w:val="clear" w:color="auto" w:fill="auto"/>
            <w:vAlign w:val="center"/>
          </w:tcPr>
          <w:p w14:paraId="2A5F8A31" w14:textId="77777777" w:rsidR="00A45B6B" w:rsidRPr="000119E9" w:rsidRDefault="00A45B6B" w:rsidP="000119E9">
            <w:pPr>
              <w:jc w:val="center"/>
              <w:rPr>
                <w:sz w:val="24"/>
                <w:szCs w:val="24"/>
              </w:rPr>
            </w:pPr>
            <w:r w:rsidRPr="000119E9">
              <w:rPr>
                <w:sz w:val="24"/>
                <w:szCs w:val="24"/>
              </w:rPr>
              <w:t>2020</w:t>
            </w:r>
          </w:p>
        </w:tc>
        <w:tc>
          <w:tcPr>
            <w:tcW w:w="3249" w:type="dxa"/>
          </w:tcPr>
          <w:p w14:paraId="2E45318D" w14:textId="7DE3707E" w:rsidR="00A45B6B" w:rsidRPr="000119E9" w:rsidRDefault="00A45B6B" w:rsidP="000119E9">
            <w:pPr>
              <w:jc w:val="center"/>
              <w:rPr>
                <w:sz w:val="24"/>
                <w:szCs w:val="24"/>
              </w:rPr>
            </w:pPr>
            <w:r w:rsidRPr="000119E9">
              <w:rPr>
                <w:sz w:val="24"/>
                <w:szCs w:val="24"/>
              </w:rPr>
              <w:t>27</w:t>
            </w:r>
            <w:r w:rsidR="000119E9">
              <w:rPr>
                <w:sz w:val="24"/>
                <w:szCs w:val="24"/>
              </w:rPr>
              <w:t xml:space="preserve"> </w:t>
            </w:r>
            <w:r w:rsidRPr="000119E9">
              <w:rPr>
                <w:sz w:val="24"/>
                <w:szCs w:val="24"/>
              </w:rPr>
              <w:t>785,3</w:t>
            </w:r>
          </w:p>
        </w:tc>
        <w:tc>
          <w:tcPr>
            <w:tcW w:w="3249" w:type="dxa"/>
          </w:tcPr>
          <w:p w14:paraId="2F8AA718" w14:textId="77777777" w:rsidR="00A45B6B" w:rsidRPr="000119E9" w:rsidRDefault="00A45B6B" w:rsidP="000119E9">
            <w:pPr>
              <w:jc w:val="center"/>
              <w:rPr>
                <w:sz w:val="24"/>
                <w:szCs w:val="24"/>
              </w:rPr>
            </w:pPr>
            <w:r w:rsidRPr="000119E9">
              <w:rPr>
                <w:sz w:val="24"/>
                <w:szCs w:val="24"/>
              </w:rPr>
              <w:t>0,0</w:t>
            </w:r>
          </w:p>
        </w:tc>
        <w:tc>
          <w:tcPr>
            <w:tcW w:w="1730" w:type="dxa"/>
            <w:shd w:val="clear" w:color="auto" w:fill="auto"/>
          </w:tcPr>
          <w:p w14:paraId="75391863" w14:textId="77777777" w:rsidR="00A45B6B" w:rsidRPr="000119E9" w:rsidRDefault="00A45B6B" w:rsidP="000119E9">
            <w:pPr>
              <w:jc w:val="center"/>
              <w:rPr>
                <w:sz w:val="24"/>
                <w:szCs w:val="24"/>
              </w:rPr>
            </w:pPr>
            <w:r w:rsidRPr="000119E9">
              <w:rPr>
                <w:sz w:val="24"/>
                <w:szCs w:val="24"/>
              </w:rPr>
              <w:t>27 785,3</w:t>
            </w:r>
          </w:p>
        </w:tc>
      </w:tr>
      <w:tr w:rsidR="00A45B6B" w:rsidRPr="000119E9" w14:paraId="2FC207CB" w14:textId="77777777" w:rsidTr="000119E9">
        <w:trPr>
          <w:trHeight w:val="219"/>
        </w:trPr>
        <w:tc>
          <w:tcPr>
            <w:tcW w:w="1406" w:type="dxa"/>
            <w:shd w:val="clear" w:color="auto" w:fill="auto"/>
            <w:vAlign w:val="center"/>
          </w:tcPr>
          <w:p w14:paraId="2A35CAC6" w14:textId="77777777" w:rsidR="00A45B6B" w:rsidRPr="000119E9" w:rsidRDefault="00A45B6B" w:rsidP="000119E9">
            <w:pPr>
              <w:jc w:val="center"/>
              <w:rPr>
                <w:sz w:val="24"/>
                <w:szCs w:val="24"/>
              </w:rPr>
            </w:pPr>
            <w:r w:rsidRPr="000119E9">
              <w:rPr>
                <w:sz w:val="24"/>
                <w:szCs w:val="24"/>
              </w:rPr>
              <w:t>2021</w:t>
            </w:r>
          </w:p>
        </w:tc>
        <w:tc>
          <w:tcPr>
            <w:tcW w:w="3249" w:type="dxa"/>
          </w:tcPr>
          <w:p w14:paraId="6CB0C945" w14:textId="02EB9016" w:rsidR="00A45B6B" w:rsidRPr="000119E9" w:rsidRDefault="00A45B6B" w:rsidP="000119E9">
            <w:pPr>
              <w:jc w:val="center"/>
              <w:rPr>
                <w:sz w:val="24"/>
                <w:szCs w:val="24"/>
              </w:rPr>
            </w:pPr>
            <w:r w:rsidRPr="000119E9">
              <w:rPr>
                <w:sz w:val="24"/>
                <w:szCs w:val="24"/>
              </w:rPr>
              <w:t>27</w:t>
            </w:r>
            <w:r w:rsidR="000119E9">
              <w:rPr>
                <w:sz w:val="24"/>
                <w:szCs w:val="24"/>
              </w:rPr>
              <w:t xml:space="preserve"> </w:t>
            </w:r>
            <w:r w:rsidRPr="000119E9">
              <w:rPr>
                <w:sz w:val="24"/>
                <w:szCs w:val="24"/>
              </w:rPr>
              <w:t>927,3</w:t>
            </w:r>
          </w:p>
        </w:tc>
        <w:tc>
          <w:tcPr>
            <w:tcW w:w="3249" w:type="dxa"/>
          </w:tcPr>
          <w:p w14:paraId="552656DF" w14:textId="77777777" w:rsidR="00A45B6B" w:rsidRPr="000119E9" w:rsidRDefault="00A45B6B" w:rsidP="000119E9">
            <w:pPr>
              <w:jc w:val="center"/>
              <w:rPr>
                <w:sz w:val="24"/>
                <w:szCs w:val="24"/>
              </w:rPr>
            </w:pPr>
            <w:r w:rsidRPr="000119E9">
              <w:rPr>
                <w:sz w:val="24"/>
                <w:szCs w:val="24"/>
              </w:rPr>
              <w:t>0,0</w:t>
            </w:r>
          </w:p>
        </w:tc>
        <w:tc>
          <w:tcPr>
            <w:tcW w:w="1730" w:type="dxa"/>
            <w:shd w:val="clear" w:color="auto" w:fill="auto"/>
          </w:tcPr>
          <w:p w14:paraId="3ADF9E20" w14:textId="77777777" w:rsidR="00A45B6B" w:rsidRPr="000119E9" w:rsidRDefault="00A45B6B" w:rsidP="000119E9">
            <w:pPr>
              <w:jc w:val="center"/>
              <w:rPr>
                <w:sz w:val="24"/>
                <w:szCs w:val="24"/>
              </w:rPr>
            </w:pPr>
            <w:r w:rsidRPr="000119E9">
              <w:rPr>
                <w:sz w:val="24"/>
                <w:szCs w:val="24"/>
              </w:rPr>
              <w:t>27 927,3</w:t>
            </w:r>
          </w:p>
        </w:tc>
      </w:tr>
      <w:tr w:rsidR="00A45B6B" w:rsidRPr="000119E9" w14:paraId="3ABB27C2" w14:textId="77777777" w:rsidTr="000119E9">
        <w:trPr>
          <w:trHeight w:val="219"/>
        </w:trPr>
        <w:tc>
          <w:tcPr>
            <w:tcW w:w="1406" w:type="dxa"/>
            <w:shd w:val="clear" w:color="auto" w:fill="auto"/>
            <w:vAlign w:val="center"/>
          </w:tcPr>
          <w:p w14:paraId="41B1CC3D" w14:textId="77777777" w:rsidR="00A45B6B" w:rsidRPr="000119E9" w:rsidRDefault="00A45B6B" w:rsidP="000119E9">
            <w:pPr>
              <w:jc w:val="center"/>
              <w:rPr>
                <w:sz w:val="24"/>
                <w:szCs w:val="24"/>
              </w:rPr>
            </w:pPr>
            <w:r w:rsidRPr="000119E9">
              <w:rPr>
                <w:sz w:val="24"/>
                <w:szCs w:val="24"/>
              </w:rPr>
              <w:t>2022</w:t>
            </w:r>
          </w:p>
        </w:tc>
        <w:tc>
          <w:tcPr>
            <w:tcW w:w="3249" w:type="dxa"/>
          </w:tcPr>
          <w:p w14:paraId="5CF523AA" w14:textId="7282B1FC" w:rsidR="00A45B6B" w:rsidRPr="000119E9" w:rsidRDefault="00A45B6B" w:rsidP="000119E9">
            <w:pPr>
              <w:jc w:val="center"/>
              <w:rPr>
                <w:sz w:val="24"/>
                <w:szCs w:val="24"/>
              </w:rPr>
            </w:pPr>
            <w:r w:rsidRPr="000119E9">
              <w:rPr>
                <w:sz w:val="24"/>
                <w:szCs w:val="24"/>
              </w:rPr>
              <w:t>30</w:t>
            </w:r>
            <w:r w:rsidR="000119E9">
              <w:rPr>
                <w:sz w:val="24"/>
                <w:szCs w:val="24"/>
              </w:rPr>
              <w:t xml:space="preserve"> </w:t>
            </w:r>
            <w:r w:rsidRPr="000119E9">
              <w:rPr>
                <w:sz w:val="24"/>
                <w:szCs w:val="24"/>
              </w:rPr>
              <w:t>688,3</w:t>
            </w:r>
          </w:p>
        </w:tc>
        <w:tc>
          <w:tcPr>
            <w:tcW w:w="3249" w:type="dxa"/>
          </w:tcPr>
          <w:p w14:paraId="436612FD" w14:textId="77777777" w:rsidR="00A45B6B" w:rsidRPr="000119E9" w:rsidRDefault="00A45B6B" w:rsidP="000119E9">
            <w:pPr>
              <w:jc w:val="center"/>
              <w:rPr>
                <w:sz w:val="24"/>
                <w:szCs w:val="24"/>
              </w:rPr>
            </w:pPr>
            <w:r w:rsidRPr="000119E9">
              <w:rPr>
                <w:sz w:val="24"/>
                <w:szCs w:val="24"/>
              </w:rPr>
              <w:t>0,0</w:t>
            </w:r>
          </w:p>
        </w:tc>
        <w:tc>
          <w:tcPr>
            <w:tcW w:w="1730" w:type="dxa"/>
            <w:shd w:val="clear" w:color="auto" w:fill="auto"/>
          </w:tcPr>
          <w:p w14:paraId="3DF352C5" w14:textId="77777777" w:rsidR="00A45B6B" w:rsidRPr="000119E9" w:rsidRDefault="00A45B6B" w:rsidP="000119E9">
            <w:pPr>
              <w:jc w:val="center"/>
              <w:rPr>
                <w:sz w:val="24"/>
                <w:szCs w:val="24"/>
              </w:rPr>
            </w:pPr>
            <w:r w:rsidRPr="000119E9">
              <w:rPr>
                <w:sz w:val="24"/>
                <w:szCs w:val="24"/>
              </w:rPr>
              <w:t>30 688,3</w:t>
            </w:r>
          </w:p>
        </w:tc>
      </w:tr>
      <w:tr w:rsidR="00A45B6B" w:rsidRPr="000119E9" w14:paraId="02EFEA6C" w14:textId="77777777" w:rsidTr="000119E9">
        <w:trPr>
          <w:trHeight w:val="219"/>
        </w:trPr>
        <w:tc>
          <w:tcPr>
            <w:tcW w:w="1406" w:type="dxa"/>
            <w:shd w:val="clear" w:color="auto" w:fill="auto"/>
            <w:vAlign w:val="center"/>
          </w:tcPr>
          <w:p w14:paraId="38F10F4D" w14:textId="77777777" w:rsidR="00A45B6B" w:rsidRPr="000119E9" w:rsidRDefault="00A45B6B" w:rsidP="000119E9">
            <w:pPr>
              <w:jc w:val="center"/>
              <w:rPr>
                <w:sz w:val="24"/>
                <w:szCs w:val="24"/>
              </w:rPr>
            </w:pPr>
            <w:r w:rsidRPr="000119E9">
              <w:rPr>
                <w:sz w:val="24"/>
                <w:szCs w:val="24"/>
              </w:rPr>
              <w:t>2023</w:t>
            </w:r>
          </w:p>
        </w:tc>
        <w:tc>
          <w:tcPr>
            <w:tcW w:w="3249" w:type="dxa"/>
          </w:tcPr>
          <w:p w14:paraId="12E4BDF0" w14:textId="75D71589" w:rsidR="00A45B6B" w:rsidRPr="000119E9" w:rsidRDefault="00A45B6B" w:rsidP="000119E9">
            <w:pPr>
              <w:jc w:val="center"/>
              <w:rPr>
                <w:sz w:val="24"/>
                <w:szCs w:val="24"/>
              </w:rPr>
            </w:pPr>
            <w:r w:rsidRPr="000119E9">
              <w:rPr>
                <w:sz w:val="24"/>
                <w:szCs w:val="24"/>
              </w:rPr>
              <w:t>30</w:t>
            </w:r>
            <w:r w:rsidR="000119E9">
              <w:rPr>
                <w:sz w:val="24"/>
                <w:szCs w:val="24"/>
              </w:rPr>
              <w:t xml:space="preserve"> </w:t>
            </w:r>
            <w:r w:rsidRPr="000119E9">
              <w:rPr>
                <w:sz w:val="24"/>
                <w:szCs w:val="24"/>
              </w:rPr>
              <w:t>688,3</w:t>
            </w:r>
          </w:p>
        </w:tc>
        <w:tc>
          <w:tcPr>
            <w:tcW w:w="3249" w:type="dxa"/>
          </w:tcPr>
          <w:p w14:paraId="6C57662B" w14:textId="77777777" w:rsidR="00A45B6B" w:rsidRPr="000119E9" w:rsidRDefault="00A45B6B" w:rsidP="000119E9">
            <w:pPr>
              <w:jc w:val="center"/>
              <w:rPr>
                <w:sz w:val="24"/>
                <w:szCs w:val="24"/>
              </w:rPr>
            </w:pPr>
            <w:r w:rsidRPr="000119E9">
              <w:rPr>
                <w:sz w:val="24"/>
                <w:szCs w:val="24"/>
              </w:rPr>
              <w:t>0,0</w:t>
            </w:r>
          </w:p>
        </w:tc>
        <w:tc>
          <w:tcPr>
            <w:tcW w:w="1730" w:type="dxa"/>
            <w:shd w:val="clear" w:color="auto" w:fill="auto"/>
          </w:tcPr>
          <w:p w14:paraId="6FF7727C" w14:textId="77777777" w:rsidR="00A45B6B" w:rsidRPr="000119E9" w:rsidRDefault="00A45B6B" w:rsidP="000119E9">
            <w:pPr>
              <w:jc w:val="center"/>
              <w:rPr>
                <w:sz w:val="24"/>
                <w:szCs w:val="24"/>
              </w:rPr>
            </w:pPr>
            <w:r w:rsidRPr="000119E9">
              <w:rPr>
                <w:sz w:val="24"/>
                <w:szCs w:val="24"/>
              </w:rPr>
              <w:t>30 688,3</w:t>
            </w:r>
          </w:p>
        </w:tc>
      </w:tr>
      <w:tr w:rsidR="00A45B6B" w:rsidRPr="000119E9" w14:paraId="38836F11" w14:textId="77777777" w:rsidTr="000119E9">
        <w:trPr>
          <w:trHeight w:val="219"/>
        </w:trPr>
        <w:tc>
          <w:tcPr>
            <w:tcW w:w="1406" w:type="dxa"/>
            <w:shd w:val="clear" w:color="auto" w:fill="auto"/>
            <w:vAlign w:val="center"/>
          </w:tcPr>
          <w:p w14:paraId="4900EFF3" w14:textId="77777777" w:rsidR="00A45B6B" w:rsidRPr="000119E9" w:rsidRDefault="00A45B6B" w:rsidP="000119E9">
            <w:pPr>
              <w:jc w:val="center"/>
              <w:rPr>
                <w:sz w:val="24"/>
                <w:szCs w:val="24"/>
              </w:rPr>
            </w:pPr>
            <w:r w:rsidRPr="000119E9">
              <w:rPr>
                <w:sz w:val="24"/>
                <w:szCs w:val="24"/>
              </w:rPr>
              <w:t>2024</w:t>
            </w:r>
          </w:p>
        </w:tc>
        <w:tc>
          <w:tcPr>
            <w:tcW w:w="3249" w:type="dxa"/>
          </w:tcPr>
          <w:p w14:paraId="44021864" w14:textId="68697134" w:rsidR="00A45B6B" w:rsidRPr="000119E9" w:rsidRDefault="00A45B6B" w:rsidP="000119E9">
            <w:pPr>
              <w:jc w:val="center"/>
              <w:rPr>
                <w:sz w:val="24"/>
                <w:szCs w:val="24"/>
              </w:rPr>
            </w:pPr>
            <w:r w:rsidRPr="000119E9">
              <w:rPr>
                <w:sz w:val="24"/>
                <w:szCs w:val="24"/>
              </w:rPr>
              <w:t>30</w:t>
            </w:r>
            <w:r w:rsidR="000119E9">
              <w:rPr>
                <w:sz w:val="24"/>
                <w:szCs w:val="24"/>
              </w:rPr>
              <w:t xml:space="preserve"> </w:t>
            </w:r>
            <w:r w:rsidRPr="000119E9">
              <w:rPr>
                <w:sz w:val="24"/>
                <w:szCs w:val="24"/>
              </w:rPr>
              <w:t>688,3</w:t>
            </w:r>
          </w:p>
        </w:tc>
        <w:tc>
          <w:tcPr>
            <w:tcW w:w="3249" w:type="dxa"/>
          </w:tcPr>
          <w:p w14:paraId="1F6EA061" w14:textId="77777777" w:rsidR="00A45B6B" w:rsidRPr="000119E9" w:rsidRDefault="00A45B6B" w:rsidP="000119E9">
            <w:pPr>
              <w:jc w:val="center"/>
              <w:rPr>
                <w:sz w:val="24"/>
                <w:szCs w:val="24"/>
              </w:rPr>
            </w:pPr>
            <w:r w:rsidRPr="000119E9">
              <w:rPr>
                <w:sz w:val="24"/>
                <w:szCs w:val="24"/>
              </w:rPr>
              <w:t>0,0</w:t>
            </w:r>
          </w:p>
        </w:tc>
        <w:tc>
          <w:tcPr>
            <w:tcW w:w="1730" w:type="dxa"/>
            <w:shd w:val="clear" w:color="auto" w:fill="auto"/>
          </w:tcPr>
          <w:p w14:paraId="720B59DD" w14:textId="77777777" w:rsidR="00A45B6B" w:rsidRPr="000119E9" w:rsidRDefault="00A45B6B" w:rsidP="000119E9">
            <w:pPr>
              <w:jc w:val="center"/>
              <w:rPr>
                <w:sz w:val="24"/>
                <w:szCs w:val="24"/>
              </w:rPr>
            </w:pPr>
            <w:r w:rsidRPr="000119E9">
              <w:rPr>
                <w:sz w:val="24"/>
                <w:szCs w:val="24"/>
              </w:rPr>
              <w:t>30 688,3</w:t>
            </w:r>
          </w:p>
        </w:tc>
      </w:tr>
      <w:tr w:rsidR="00A45B6B" w:rsidRPr="000119E9" w14:paraId="44452031" w14:textId="77777777" w:rsidTr="000119E9">
        <w:trPr>
          <w:trHeight w:val="219"/>
        </w:trPr>
        <w:tc>
          <w:tcPr>
            <w:tcW w:w="1406" w:type="dxa"/>
            <w:shd w:val="clear" w:color="auto" w:fill="auto"/>
            <w:vAlign w:val="center"/>
          </w:tcPr>
          <w:p w14:paraId="2548BBB7" w14:textId="77777777" w:rsidR="00A45B6B" w:rsidRPr="000119E9" w:rsidRDefault="00A45B6B" w:rsidP="000119E9">
            <w:pPr>
              <w:jc w:val="center"/>
              <w:rPr>
                <w:sz w:val="24"/>
                <w:szCs w:val="24"/>
              </w:rPr>
            </w:pPr>
            <w:r w:rsidRPr="000119E9">
              <w:rPr>
                <w:sz w:val="24"/>
                <w:szCs w:val="24"/>
              </w:rPr>
              <w:t>2025</w:t>
            </w:r>
          </w:p>
        </w:tc>
        <w:tc>
          <w:tcPr>
            <w:tcW w:w="3249" w:type="dxa"/>
          </w:tcPr>
          <w:p w14:paraId="72561B77" w14:textId="28281737" w:rsidR="00A45B6B" w:rsidRPr="000119E9" w:rsidRDefault="00A45B6B" w:rsidP="000119E9">
            <w:pPr>
              <w:jc w:val="center"/>
              <w:rPr>
                <w:sz w:val="24"/>
                <w:szCs w:val="24"/>
              </w:rPr>
            </w:pPr>
            <w:r w:rsidRPr="000119E9">
              <w:rPr>
                <w:sz w:val="24"/>
                <w:szCs w:val="24"/>
              </w:rPr>
              <w:t>30</w:t>
            </w:r>
            <w:r w:rsidR="000119E9">
              <w:rPr>
                <w:sz w:val="24"/>
                <w:szCs w:val="24"/>
              </w:rPr>
              <w:t xml:space="preserve"> </w:t>
            </w:r>
            <w:r w:rsidRPr="000119E9">
              <w:rPr>
                <w:sz w:val="24"/>
                <w:szCs w:val="24"/>
              </w:rPr>
              <w:t>688,3</w:t>
            </w:r>
          </w:p>
        </w:tc>
        <w:tc>
          <w:tcPr>
            <w:tcW w:w="3249" w:type="dxa"/>
          </w:tcPr>
          <w:p w14:paraId="6C68A913" w14:textId="77777777" w:rsidR="00A45B6B" w:rsidRPr="000119E9" w:rsidRDefault="00A45B6B" w:rsidP="000119E9">
            <w:pPr>
              <w:jc w:val="center"/>
              <w:rPr>
                <w:sz w:val="24"/>
                <w:szCs w:val="24"/>
              </w:rPr>
            </w:pPr>
            <w:r w:rsidRPr="000119E9">
              <w:rPr>
                <w:sz w:val="24"/>
                <w:szCs w:val="24"/>
              </w:rPr>
              <w:t>0,0</w:t>
            </w:r>
          </w:p>
        </w:tc>
        <w:tc>
          <w:tcPr>
            <w:tcW w:w="1730" w:type="dxa"/>
            <w:shd w:val="clear" w:color="auto" w:fill="auto"/>
          </w:tcPr>
          <w:p w14:paraId="062B400F" w14:textId="77777777" w:rsidR="00A45B6B" w:rsidRPr="000119E9" w:rsidRDefault="00A45B6B" w:rsidP="000119E9">
            <w:pPr>
              <w:jc w:val="center"/>
              <w:rPr>
                <w:sz w:val="24"/>
                <w:szCs w:val="24"/>
              </w:rPr>
            </w:pPr>
            <w:r w:rsidRPr="000119E9">
              <w:rPr>
                <w:sz w:val="24"/>
                <w:szCs w:val="24"/>
              </w:rPr>
              <w:t>30 688,3</w:t>
            </w:r>
          </w:p>
        </w:tc>
      </w:tr>
      <w:tr w:rsidR="00A45B6B" w:rsidRPr="000119E9" w14:paraId="79108F8B" w14:textId="77777777" w:rsidTr="000119E9">
        <w:trPr>
          <w:trHeight w:val="178"/>
        </w:trPr>
        <w:tc>
          <w:tcPr>
            <w:tcW w:w="1406" w:type="dxa"/>
            <w:shd w:val="clear" w:color="auto" w:fill="auto"/>
            <w:vAlign w:val="center"/>
          </w:tcPr>
          <w:p w14:paraId="2AF0E01A" w14:textId="77777777" w:rsidR="00A45B6B" w:rsidRPr="000119E9" w:rsidRDefault="00A45B6B" w:rsidP="000119E9">
            <w:pPr>
              <w:jc w:val="center"/>
              <w:rPr>
                <w:sz w:val="24"/>
                <w:szCs w:val="24"/>
              </w:rPr>
            </w:pPr>
            <w:r w:rsidRPr="000119E9">
              <w:rPr>
                <w:sz w:val="24"/>
                <w:szCs w:val="24"/>
              </w:rPr>
              <w:t>Всего</w:t>
            </w:r>
          </w:p>
        </w:tc>
        <w:tc>
          <w:tcPr>
            <w:tcW w:w="3249" w:type="dxa"/>
          </w:tcPr>
          <w:p w14:paraId="75D2194A" w14:textId="5895C36C" w:rsidR="00A45B6B" w:rsidRPr="000119E9" w:rsidRDefault="00A45B6B" w:rsidP="000119E9">
            <w:pPr>
              <w:jc w:val="center"/>
              <w:rPr>
                <w:sz w:val="24"/>
                <w:szCs w:val="24"/>
              </w:rPr>
            </w:pPr>
            <w:r w:rsidRPr="000119E9">
              <w:rPr>
                <w:sz w:val="24"/>
                <w:szCs w:val="24"/>
              </w:rPr>
              <w:t>178</w:t>
            </w:r>
            <w:r w:rsidR="000119E9">
              <w:rPr>
                <w:sz w:val="24"/>
                <w:szCs w:val="24"/>
              </w:rPr>
              <w:t xml:space="preserve"> </w:t>
            </w:r>
            <w:r w:rsidRPr="000119E9">
              <w:rPr>
                <w:sz w:val="24"/>
                <w:szCs w:val="24"/>
              </w:rPr>
              <w:t>465,8</w:t>
            </w:r>
          </w:p>
        </w:tc>
        <w:tc>
          <w:tcPr>
            <w:tcW w:w="3249" w:type="dxa"/>
          </w:tcPr>
          <w:p w14:paraId="18210F8A" w14:textId="77777777" w:rsidR="00A45B6B" w:rsidRPr="000119E9" w:rsidRDefault="00A45B6B" w:rsidP="000119E9">
            <w:pPr>
              <w:jc w:val="center"/>
              <w:rPr>
                <w:sz w:val="24"/>
                <w:szCs w:val="24"/>
              </w:rPr>
            </w:pPr>
            <w:r w:rsidRPr="000119E9">
              <w:rPr>
                <w:sz w:val="24"/>
                <w:szCs w:val="24"/>
              </w:rPr>
              <w:t>0,0</w:t>
            </w:r>
          </w:p>
        </w:tc>
        <w:tc>
          <w:tcPr>
            <w:tcW w:w="1730" w:type="dxa"/>
            <w:shd w:val="clear" w:color="auto" w:fill="auto"/>
          </w:tcPr>
          <w:p w14:paraId="475DEB16" w14:textId="77777777" w:rsidR="00A45B6B" w:rsidRPr="000119E9" w:rsidRDefault="00A45B6B" w:rsidP="000119E9">
            <w:pPr>
              <w:jc w:val="center"/>
              <w:rPr>
                <w:sz w:val="24"/>
                <w:szCs w:val="24"/>
              </w:rPr>
            </w:pPr>
            <w:r w:rsidRPr="000119E9">
              <w:rPr>
                <w:sz w:val="24"/>
                <w:szCs w:val="24"/>
              </w:rPr>
              <w:t>178 465,8</w:t>
            </w:r>
          </w:p>
        </w:tc>
      </w:tr>
    </w:tbl>
    <w:p w14:paraId="0B5FBE90" w14:textId="77777777" w:rsidR="00A45B6B" w:rsidRPr="00A45B6B" w:rsidRDefault="00A45B6B" w:rsidP="000119E9">
      <w:pPr>
        <w:jc w:val="center"/>
        <w:rPr>
          <w:sz w:val="28"/>
          <w:szCs w:val="28"/>
        </w:rPr>
      </w:pPr>
    </w:p>
    <w:p w14:paraId="731E3F8D" w14:textId="77777777" w:rsidR="00A45B6B" w:rsidRPr="00A45B6B" w:rsidRDefault="00A45B6B" w:rsidP="000119E9">
      <w:pPr>
        <w:jc w:val="center"/>
        <w:rPr>
          <w:sz w:val="28"/>
          <w:szCs w:val="28"/>
        </w:rPr>
      </w:pPr>
      <w:r w:rsidRPr="00A45B6B">
        <w:rPr>
          <w:sz w:val="28"/>
          <w:szCs w:val="28"/>
        </w:rPr>
        <w:t>Подпрограмма 4</w:t>
      </w:r>
    </w:p>
    <w:p w14:paraId="6A78E8A0" w14:textId="77777777" w:rsidR="00A45B6B" w:rsidRPr="00A45B6B" w:rsidRDefault="00A45B6B" w:rsidP="000119E9">
      <w:pPr>
        <w:jc w:val="center"/>
        <w:rPr>
          <w:sz w:val="28"/>
          <w:szCs w:val="28"/>
        </w:rPr>
      </w:pPr>
      <w:r w:rsidRPr="00A45B6B">
        <w:rPr>
          <w:sz w:val="28"/>
          <w:szCs w:val="28"/>
        </w:rPr>
        <w:t>Участие в программе поддержки местных инициатив</w:t>
      </w:r>
    </w:p>
    <w:p w14:paraId="3B812B40" w14:textId="77777777" w:rsidR="00A45B6B" w:rsidRPr="00A45B6B" w:rsidRDefault="00A45B6B" w:rsidP="000119E9">
      <w:pPr>
        <w:jc w:val="center"/>
        <w:rPr>
          <w:sz w:val="28"/>
          <w:szCs w:val="28"/>
        </w:rPr>
      </w:pPr>
    </w:p>
    <w:p w14:paraId="65650A05" w14:textId="77777777" w:rsidR="00A45B6B" w:rsidRPr="00A45B6B" w:rsidRDefault="00A45B6B" w:rsidP="000119E9">
      <w:pPr>
        <w:jc w:val="center"/>
        <w:rPr>
          <w:sz w:val="28"/>
          <w:szCs w:val="28"/>
        </w:rPr>
      </w:pPr>
      <w:r w:rsidRPr="00A45B6B">
        <w:rPr>
          <w:sz w:val="28"/>
          <w:szCs w:val="28"/>
        </w:rPr>
        <w:t>Глава 1. Задачи подпрограммы</w:t>
      </w:r>
    </w:p>
    <w:p w14:paraId="703E3E80" w14:textId="77777777" w:rsidR="00A45B6B" w:rsidRPr="00A45B6B" w:rsidRDefault="00A45B6B" w:rsidP="000119E9">
      <w:pPr>
        <w:jc w:val="center"/>
        <w:rPr>
          <w:sz w:val="28"/>
          <w:szCs w:val="28"/>
        </w:rPr>
      </w:pPr>
    </w:p>
    <w:p w14:paraId="1EF0A8CB" w14:textId="77777777" w:rsidR="00A45B6B" w:rsidRPr="00A45B6B" w:rsidRDefault="00A45B6B" w:rsidP="000119E9">
      <w:pPr>
        <w:ind w:firstLine="851"/>
        <w:jc w:val="both"/>
        <w:rPr>
          <w:bCs/>
          <w:sz w:val="28"/>
          <w:szCs w:val="28"/>
        </w:rPr>
      </w:pPr>
      <w:r w:rsidRPr="00A45B6B">
        <w:rPr>
          <w:bCs/>
          <w:sz w:val="28"/>
          <w:szCs w:val="28"/>
        </w:rPr>
        <w:t>Реализация подпрограммы 4 «</w:t>
      </w:r>
      <w:r w:rsidRPr="00A45B6B">
        <w:rPr>
          <w:sz w:val="28"/>
          <w:szCs w:val="28"/>
        </w:rPr>
        <w:t>Участие в программе поддержки местных инициатив</w:t>
      </w:r>
      <w:r w:rsidRPr="00A45B6B">
        <w:rPr>
          <w:bCs/>
          <w:sz w:val="28"/>
          <w:szCs w:val="28"/>
        </w:rPr>
        <w:t>»</w:t>
      </w:r>
      <w:r w:rsidRPr="00A45B6B">
        <w:rPr>
          <w:sz w:val="28"/>
          <w:szCs w:val="28"/>
        </w:rPr>
        <w:t xml:space="preserve"> связана с решением следующих задач:</w:t>
      </w:r>
    </w:p>
    <w:p w14:paraId="118823A1" w14:textId="77777777" w:rsidR="00A45B6B" w:rsidRPr="00A45B6B" w:rsidRDefault="00A45B6B" w:rsidP="000119E9">
      <w:pPr>
        <w:ind w:firstLine="851"/>
        <w:jc w:val="both"/>
        <w:rPr>
          <w:sz w:val="28"/>
          <w:szCs w:val="28"/>
        </w:rPr>
      </w:pPr>
      <w:r w:rsidRPr="00A45B6B">
        <w:rPr>
          <w:bCs/>
          <w:sz w:val="28"/>
          <w:szCs w:val="28"/>
        </w:rPr>
        <w:t>а) задача 1</w:t>
      </w:r>
      <w:r w:rsidRPr="00A45B6B">
        <w:rPr>
          <w:sz w:val="28"/>
          <w:szCs w:val="28"/>
        </w:rPr>
        <w:t>«Участие в программах поддержки местных инициатив»,</w:t>
      </w:r>
    </w:p>
    <w:p w14:paraId="2ECB8D96" w14:textId="77777777" w:rsidR="00A45B6B" w:rsidRPr="00A45B6B" w:rsidRDefault="00A45B6B" w:rsidP="000119E9">
      <w:pPr>
        <w:ind w:firstLine="851"/>
        <w:jc w:val="both"/>
        <w:rPr>
          <w:sz w:val="28"/>
          <w:szCs w:val="28"/>
        </w:rPr>
      </w:pPr>
      <w:r w:rsidRPr="00A45B6B">
        <w:rPr>
          <w:sz w:val="28"/>
          <w:szCs w:val="28"/>
        </w:rPr>
        <w:t xml:space="preserve">б) задача 2 «Повышение активности участия населения в осуществлении местного самоуправления и развития территории Вышневолоцкого городского округа». </w:t>
      </w:r>
    </w:p>
    <w:p w14:paraId="520392E0" w14:textId="77777777" w:rsidR="00A45B6B" w:rsidRPr="00A45B6B" w:rsidRDefault="00A45B6B" w:rsidP="000119E9">
      <w:pPr>
        <w:ind w:firstLine="851"/>
        <w:jc w:val="both"/>
        <w:rPr>
          <w:sz w:val="28"/>
          <w:szCs w:val="28"/>
        </w:rPr>
      </w:pPr>
      <w:r w:rsidRPr="00A45B6B">
        <w:rPr>
          <w:sz w:val="28"/>
          <w:szCs w:val="28"/>
        </w:rPr>
        <w:t>Решение задачи 1 «Участие в программе поддержки местных инициатив» оценивается с помощью следующего показателя «Количество ежегодно заявленных социально-значимых проектов, на реализацию которых претендует население».</w:t>
      </w:r>
    </w:p>
    <w:p w14:paraId="6E267DFA" w14:textId="77777777" w:rsidR="00A45B6B" w:rsidRPr="00A45B6B" w:rsidRDefault="00A45B6B" w:rsidP="000119E9">
      <w:pPr>
        <w:ind w:firstLine="851"/>
        <w:jc w:val="both"/>
        <w:rPr>
          <w:sz w:val="28"/>
          <w:szCs w:val="28"/>
        </w:rPr>
      </w:pPr>
      <w:r w:rsidRPr="00A45B6B">
        <w:rPr>
          <w:sz w:val="28"/>
          <w:szCs w:val="28"/>
        </w:rPr>
        <w:t>Решение задачи 2 «Повышение активности участия населения в осуществлении местного самоуправления и развития территории Вышневолоцкого городского округа» оценивается с помощью следующего показателя «Доля участия населения».</w:t>
      </w:r>
    </w:p>
    <w:p w14:paraId="55BBE185" w14:textId="77777777" w:rsidR="00A45B6B" w:rsidRPr="00A45B6B" w:rsidRDefault="00A45B6B" w:rsidP="000119E9">
      <w:pPr>
        <w:ind w:firstLine="851"/>
        <w:jc w:val="both"/>
        <w:rPr>
          <w:sz w:val="28"/>
          <w:szCs w:val="28"/>
        </w:rPr>
      </w:pPr>
      <w:r w:rsidRPr="00A45B6B">
        <w:rPr>
          <w:sz w:val="28"/>
          <w:szCs w:val="28"/>
        </w:rPr>
        <w:t>Значение показателей задач подпрограммы 4 по годам реализации приведены в приложении к настоящей муниципальной программе.</w:t>
      </w:r>
    </w:p>
    <w:p w14:paraId="23C79558" w14:textId="389E6FD9" w:rsidR="00A45B6B" w:rsidRDefault="00A45B6B" w:rsidP="00A45B6B">
      <w:pPr>
        <w:jc w:val="both"/>
        <w:outlineLvl w:val="0"/>
        <w:rPr>
          <w:bCs/>
          <w:sz w:val="28"/>
          <w:szCs w:val="28"/>
        </w:rPr>
      </w:pPr>
    </w:p>
    <w:p w14:paraId="3135B904" w14:textId="7507987B" w:rsidR="000119E9" w:rsidRDefault="000119E9" w:rsidP="00A45B6B">
      <w:pPr>
        <w:jc w:val="both"/>
        <w:outlineLvl w:val="0"/>
        <w:rPr>
          <w:bCs/>
          <w:sz w:val="28"/>
          <w:szCs w:val="28"/>
        </w:rPr>
      </w:pPr>
    </w:p>
    <w:p w14:paraId="3F719235" w14:textId="77777777" w:rsidR="000119E9" w:rsidRPr="00A45B6B" w:rsidRDefault="000119E9" w:rsidP="00A45B6B">
      <w:pPr>
        <w:jc w:val="both"/>
        <w:outlineLvl w:val="0"/>
        <w:rPr>
          <w:bCs/>
          <w:sz w:val="28"/>
          <w:szCs w:val="28"/>
        </w:rPr>
      </w:pPr>
    </w:p>
    <w:p w14:paraId="3AB90545" w14:textId="0302C7E9" w:rsidR="00A45B6B" w:rsidRPr="00A45B6B" w:rsidRDefault="00A45B6B" w:rsidP="000119E9">
      <w:pPr>
        <w:jc w:val="center"/>
        <w:outlineLvl w:val="0"/>
        <w:rPr>
          <w:bCs/>
          <w:sz w:val="28"/>
          <w:szCs w:val="28"/>
        </w:rPr>
      </w:pPr>
      <w:r w:rsidRPr="00A45B6B">
        <w:rPr>
          <w:bCs/>
          <w:sz w:val="28"/>
          <w:szCs w:val="28"/>
        </w:rPr>
        <w:lastRenderedPageBreak/>
        <w:t>Глава 2. Мероприятия подпрограммы</w:t>
      </w:r>
    </w:p>
    <w:p w14:paraId="670BF9A9" w14:textId="77777777" w:rsidR="00A45B6B" w:rsidRPr="00A45B6B" w:rsidRDefault="00A45B6B" w:rsidP="000119E9">
      <w:pPr>
        <w:ind w:firstLine="720"/>
        <w:jc w:val="center"/>
        <w:rPr>
          <w:sz w:val="28"/>
          <w:szCs w:val="28"/>
        </w:rPr>
      </w:pPr>
    </w:p>
    <w:p w14:paraId="5175C12E" w14:textId="77777777" w:rsidR="00A45B6B" w:rsidRPr="00A45B6B" w:rsidRDefault="00A45B6B" w:rsidP="000119E9">
      <w:pPr>
        <w:ind w:firstLine="851"/>
        <w:jc w:val="both"/>
        <w:rPr>
          <w:sz w:val="28"/>
          <w:szCs w:val="28"/>
        </w:rPr>
      </w:pPr>
      <w:r w:rsidRPr="00A45B6B">
        <w:rPr>
          <w:bCs/>
          <w:sz w:val="28"/>
          <w:szCs w:val="28"/>
        </w:rPr>
        <w:t xml:space="preserve">Решение задачи 1 </w:t>
      </w:r>
      <w:r w:rsidRPr="00A45B6B">
        <w:rPr>
          <w:sz w:val="28"/>
          <w:szCs w:val="28"/>
        </w:rPr>
        <w:t>«Участие в программах поддержки местных инициатив» осуществляется посредством выполнения следующих мероприятий:</w:t>
      </w:r>
    </w:p>
    <w:p w14:paraId="2D80D40F" w14:textId="77777777" w:rsidR="00A45B6B" w:rsidRPr="00A45B6B" w:rsidRDefault="00A45B6B" w:rsidP="000119E9">
      <w:pPr>
        <w:ind w:firstLine="851"/>
        <w:jc w:val="both"/>
        <w:rPr>
          <w:sz w:val="28"/>
          <w:szCs w:val="28"/>
        </w:rPr>
      </w:pPr>
      <w:r w:rsidRPr="00A45B6B">
        <w:rPr>
          <w:bCs/>
          <w:sz w:val="28"/>
          <w:szCs w:val="28"/>
        </w:rPr>
        <w:t>а) мероприятие «Реализация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 юридических лиц и вкладов граждан»</w:t>
      </w:r>
      <w:r w:rsidRPr="00A45B6B">
        <w:rPr>
          <w:sz w:val="28"/>
          <w:szCs w:val="28"/>
        </w:rPr>
        <w:t>,</w:t>
      </w:r>
    </w:p>
    <w:p w14:paraId="42540ED4" w14:textId="77777777" w:rsidR="00A45B6B" w:rsidRPr="00A45B6B" w:rsidRDefault="00A45B6B" w:rsidP="000119E9">
      <w:pPr>
        <w:ind w:firstLine="851"/>
        <w:jc w:val="both"/>
        <w:rPr>
          <w:sz w:val="28"/>
          <w:szCs w:val="28"/>
        </w:rPr>
      </w:pPr>
      <w:r w:rsidRPr="00A45B6B">
        <w:rPr>
          <w:sz w:val="28"/>
          <w:szCs w:val="28"/>
        </w:rPr>
        <w:t>б) административное мероприятие «Проведение собраний граждан по вопросу выбора проектов местных инициатив».</w:t>
      </w:r>
    </w:p>
    <w:p w14:paraId="2DC9AA84" w14:textId="77777777" w:rsidR="00A45B6B" w:rsidRPr="00A45B6B" w:rsidRDefault="00A45B6B" w:rsidP="000119E9">
      <w:pPr>
        <w:ind w:firstLine="851"/>
        <w:jc w:val="both"/>
        <w:rPr>
          <w:sz w:val="28"/>
          <w:szCs w:val="28"/>
        </w:rPr>
      </w:pPr>
      <w:r w:rsidRPr="00A45B6B">
        <w:rPr>
          <w:sz w:val="28"/>
          <w:szCs w:val="28"/>
        </w:rPr>
        <w:t>Решение задачи 2 «Повышение активности участия населения в осуществлении местного самоуправления и развития территории Вышневолоцкого городского округа» осуществляется посредством выполнения следующих административных мероприятий:</w:t>
      </w:r>
    </w:p>
    <w:p w14:paraId="2C9F5914" w14:textId="77777777" w:rsidR="00A45B6B" w:rsidRPr="00A45B6B" w:rsidRDefault="00A45B6B" w:rsidP="000119E9">
      <w:pPr>
        <w:ind w:firstLine="851"/>
        <w:jc w:val="both"/>
        <w:rPr>
          <w:sz w:val="28"/>
          <w:szCs w:val="28"/>
        </w:rPr>
      </w:pPr>
      <w:r w:rsidRPr="00A45B6B">
        <w:rPr>
          <w:sz w:val="28"/>
          <w:szCs w:val="28"/>
        </w:rPr>
        <w:t>а) административное мероприятие «Увеличение вовлечения количества населения в реализацию социально-значимых проектов в рамках муниципальных инициатив на последующие годы»,</w:t>
      </w:r>
    </w:p>
    <w:p w14:paraId="782926E9" w14:textId="77777777" w:rsidR="00A45B6B" w:rsidRPr="00A45B6B" w:rsidRDefault="00A45B6B" w:rsidP="000119E9">
      <w:pPr>
        <w:ind w:firstLine="851"/>
        <w:jc w:val="both"/>
        <w:rPr>
          <w:bCs/>
          <w:sz w:val="28"/>
          <w:szCs w:val="28"/>
        </w:rPr>
      </w:pPr>
      <w:r w:rsidRPr="00A45B6B">
        <w:rPr>
          <w:sz w:val="28"/>
          <w:szCs w:val="28"/>
        </w:rPr>
        <w:t>б) административное мероприятие «Повышение количества ежегодно заявленных социально-значимых объектов».</w:t>
      </w:r>
    </w:p>
    <w:p w14:paraId="5DC69FE5" w14:textId="77777777" w:rsidR="00A45B6B" w:rsidRPr="00A45B6B" w:rsidRDefault="00A45B6B" w:rsidP="000119E9">
      <w:pPr>
        <w:ind w:firstLine="851"/>
        <w:jc w:val="both"/>
        <w:rPr>
          <w:sz w:val="28"/>
          <w:szCs w:val="28"/>
        </w:rPr>
      </w:pPr>
      <w:r w:rsidRPr="00A45B6B">
        <w:rPr>
          <w:sz w:val="28"/>
          <w:szCs w:val="28"/>
        </w:rPr>
        <w:t>Значения показателей мероприятий подпрограммы 4 по годам реализации приведены в приложении к настоящей муниципальной программе.</w:t>
      </w:r>
    </w:p>
    <w:p w14:paraId="27F0F9B9" w14:textId="77777777" w:rsidR="00A45B6B" w:rsidRPr="00A45B6B" w:rsidRDefault="00A45B6B" w:rsidP="000119E9">
      <w:pPr>
        <w:jc w:val="center"/>
        <w:rPr>
          <w:sz w:val="28"/>
          <w:szCs w:val="28"/>
        </w:rPr>
      </w:pPr>
    </w:p>
    <w:p w14:paraId="62A8E667" w14:textId="4233CE39" w:rsidR="00A45B6B" w:rsidRPr="00A45B6B" w:rsidRDefault="00A45B6B" w:rsidP="000119E9">
      <w:pPr>
        <w:jc w:val="center"/>
        <w:rPr>
          <w:sz w:val="28"/>
          <w:szCs w:val="28"/>
        </w:rPr>
      </w:pPr>
      <w:r w:rsidRPr="00A45B6B">
        <w:rPr>
          <w:sz w:val="28"/>
          <w:szCs w:val="28"/>
        </w:rPr>
        <w:t>Глава 3. Объем финансовых ресурсов,</w:t>
      </w:r>
    </w:p>
    <w:p w14:paraId="049BE01A" w14:textId="587B257D" w:rsidR="00A45B6B" w:rsidRPr="00A45B6B" w:rsidRDefault="00A45B6B" w:rsidP="000119E9">
      <w:pPr>
        <w:jc w:val="center"/>
        <w:rPr>
          <w:sz w:val="28"/>
          <w:szCs w:val="28"/>
        </w:rPr>
      </w:pPr>
      <w:r w:rsidRPr="00A45B6B">
        <w:rPr>
          <w:sz w:val="28"/>
          <w:szCs w:val="28"/>
        </w:rPr>
        <w:t>необходимый для реализации подпрограммы</w:t>
      </w:r>
    </w:p>
    <w:p w14:paraId="6AF10163" w14:textId="77777777" w:rsidR="00A45B6B" w:rsidRPr="00A45B6B" w:rsidRDefault="00A45B6B" w:rsidP="000119E9">
      <w:pPr>
        <w:jc w:val="center"/>
        <w:rPr>
          <w:sz w:val="28"/>
          <w:szCs w:val="28"/>
        </w:rPr>
      </w:pPr>
    </w:p>
    <w:p w14:paraId="3ACF18CB" w14:textId="255887E8" w:rsidR="00A45B6B" w:rsidRPr="00A45B6B" w:rsidRDefault="00A45B6B" w:rsidP="000119E9">
      <w:pPr>
        <w:ind w:firstLine="851"/>
        <w:jc w:val="both"/>
        <w:rPr>
          <w:sz w:val="28"/>
          <w:szCs w:val="28"/>
        </w:rPr>
      </w:pPr>
      <w:r w:rsidRPr="00A45B6B">
        <w:rPr>
          <w:bCs/>
          <w:sz w:val="28"/>
          <w:szCs w:val="28"/>
        </w:rPr>
        <w:t>Общий объем бюджетных ассигнований, выделенных на реализацию подпрограммы 4 «</w:t>
      </w:r>
      <w:r w:rsidRPr="00A45B6B">
        <w:rPr>
          <w:sz w:val="28"/>
          <w:szCs w:val="28"/>
        </w:rPr>
        <w:t>Участие в программе поддержки местных инициатив</w:t>
      </w:r>
      <w:r w:rsidRPr="00A45B6B">
        <w:rPr>
          <w:bCs/>
          <w:sz w:val="28"/>
          <w:szCs w:val="28"/>
        </w:rPr>
        <w:t xml:space="preserve">», составляет </w:t>
      </w:r>
      <w:r w:rsidRPr="00A45B6B">
        <w:rPr>
          <w:sz w:val="28"/>
          <w:szCs w:val="28"/>
        </w:rPr>
        <w:t>10</w:t>
      </w:r>
      <w:r w:rsidR="000119E9">
        <w:rPr>
          <w:sz w:val="28"/>
          <w:szCs w:val="28"/>
        </w:rPr>
        <w:t xml:space="preserve"> </w:t>
      </w:r>
      <w:r w:rsidRPr="00A45B6B">
        <w:rPr>
          <w:sz w:val="28"/>
          <w:szCs w:val="28"/>
        </w:rPr>
        <w:t xml:space="preserve">000,0 </w:t>
      </w:r>
      <w:proofErr w:type="spellStart"/>
      <w:r w:rsidRPr="00A45B6B">
        <w:rPr>
          <w:sz w:val="28"/>
          <w:szCs w:val="28"/>
        </w:rPr>
        <w:t>тыс.</w:t>
      </w:r>
      <w:r w:rsidRPr="00A45B6B">
        <w:rPr>
          <w:bCs/>
          <w:sz w:val="28"/>
          <w:szCs w:val="28"/>
        </w:rPr>
        <w:t>руб</w:t>
      </w:r>
      <w:proofErr w:type="spellEnd"/>
      <w:r w:rsidRPr="00A45B6B">
        <w:rPr>
          <w:sz w:val="28"/>
          <w:szCs w:val="28"/>
        </w:rPr>
        <w:t>.</w:t>
      </w:r>
    </w:p>
    <w:p w14:paraId="35F6F7E4" w14:textId="50629484" w:rsidR="00A45B6B" w:rsidRDefault="00A45B6B" w:rsidP="000119E9">
      <w:pPr>
        <w:ind w:firstLine="851"/>
        <w:jc w:val="both"/>
        <w:rPr>
          <w:sz w:val="28"/>
          <w:szCs w:val="28"/>
        </w:rPr>
      </w:pPr>
      <w:r w:rsidRPr="00A45B6B">
        <w:rPr>
          <w:sz w:val="28"/>
          <w:szCs w:val="28"/>
        </w:rPr>
        <w:t xml:space="preserve">Объем бюджетных ассигнований, выделенных на реализацию подпрограммы 4 </w:t>
      </w:r>
      <w:r w:rsidRPr="00A45B6B">
        <w:rPr>
          <w:bCs/>
          <w:sz w:val="28"/>
          <w:szCs w:val="28"/>
        </w:rPr>
        <w:t>«</w:t>
      </w:r>
      <w:r w:rsidRPr="00A45B6B">
        <w:rPr>
          <w:sz w:val="28"/>
          <w:szCs w:val="28"/>
        </w:rPr>
        <w:t>Участие в программе поддержки местных инициатив</w:t>
      </w:r>
      <w:r w:rsidRPr="00A45B6B">
        <w:rPr>
          <w:bCs/>
          <w:sz w:val="28"/>
          <w:szCs w:val="28"/>
        </w:rPr>
        <w:t xml:space="preserve">» </w:t>
      </w:r>
      <w:r w:rsidRPr="00A45B6B">
        <w:rPr>
          <w:sz w:val="28"/>
          <w:szCs w:val="28"/>
        </w:rPr>
        <w:t>по годам реализации в разрезе задач, приведен в таблице 4.</w:t>
      </w:r>
    </w:p>
    <w:p w14:paraId="70E85F7F" w14:textId="77777777" w:rsidR="000119E9" w:rsidRPr="00A45B6B" w:rsidRDefault="000119E9" w:rsidP="000119E9">
      <w:pPr>
        <w:ind w:firstLine="851"/>
        <w:jc w:val="both"/>
        <w:rPr>
          <w:sz w:val="28"/>
          <w:szCs w:val="28"/>
        </w:rPr>
      </w:pPr>
    </w:p>
    <w:p w14:paraId="5E90BEFE" w14:textId="77777777" w:rsidR="00A45B6B" w:rsidRPr="00A45B6B" w:rsidRDefault="00A45B6B" w:rsidP="00A45B6B">
      <w:pPr>
        <w:ind w:firstLine="720"/>
        <w:jc w:val="both"/>
        <w:rPr>
          <w:sz w:val="28"/>
          <w:szCs w:val="28"/>
        </w:rPr>
      </w:pPr>
      <w:r w:rsidRPr="00A45B6B">
        <w:rPr>
          <w:sz w:val="28"/>
          <w:szCs w:val="28"/>
        </w:rPr>
        <w:t>Таблица 4</w:t>
      </w:r>
    </w:p>
    <w:tbl>
      <w:tblPr>
        <w:tblW w:w="935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6"/>
        <w:gridCol w:w="3249"/>
        <w:gridCol w:w="3249"/>
        <w:gridCol w:w="1447"/>
      </w:tblGrid>
      <w:tr w:rsidR="00A45B6B" w:rsidRPr="000119E9" w14:paraId="07CCEE8F" w14:textId="77777777" w:rsidTr="000119E9">
        <w:trPr>
          <w:trHeight w:val="656"/>
        </w:trPr>
        <w:tc>
          <w:tcPr>
            <w:tcW w:w="1406" w:type="dxa"/>
            <w:vMerge w:val="restart"/>
            <w:shd w:val="clear" w:color="auto" w:fill="auto"/>
            <w:vAlign w:val="center"/>
          </w:tcPr>
          <w:p w14:paraId="71FBF5F4" w14:textId="77777777" w:rsidR="00A45B6B" w:rsidRPr="000119E9" w:rsidRDefault="00A45B6B" w:rsidP="000119E9">
            <w:pPr>
              <w:jc w:val="center"/>
              <w:rPr>
                <w:sz w:val="24"/>
                <w:szCs w:val="24"/>
              </w:rPr>
            </w:pPr>
            <w:r w:rsidRPr="000119E9">
              <w:rPr>
                <w:sz w:val="24"/>
                <w:szCs w:val="24"/>
              </w:rPr>
              <w:t>Годы реализации подпрограммы</w:t>
            </w:r>
          </w:p>
          <w:p w14:paraId="6A17901E" w14:textId="77777777" w:rsidR="00A45B6B" w:rsidRPr="000119E9" w:rsidRDefault="00A45B6B" w:rsidP="000119E9">
            <w:pPr>
              <w:jc w:val="center"/>
              <w:rPr>
                <w:sz w:val="24"/>
                <w:szCs w:val="24"/>
              </w:rPr>
            </w:pPr>
          </w:p>
        </w:tc>
        <w:tc>
          <w:tcPr>
            <w:tcW w:w="6498" w:type="dxa"/>
            <w:gridSpan w:val="2"/>
            <w:vAlign w:val="center"/>
          </w:tcPr>
          <w:p w14:paraId="2500C01E" w14:textId="77777777" w:rsidR="00A45B6B" w:rsidRPr="000119E9" w:rsidRDefault="00A45B6B" w:rsidP="000119E9">
            <w:pPr>
              <w:jc w:val="center"/>
              <w:rPr>
                <w:sz w:val="24"/>
                <w:szCs w:val="24"/>
              </w:rPr>
            </w:pPr>
            <w:r w:rsidRPr="000119E9">
              <w:rPr>
                <w:sz w:val="24"/>
                <w:szCs w:val="24"/>
              </w:rPr>
              <w:t xml:space="preserve">Объем бюджетных ассигнований, выделенный на реализацию подпрограммы </w:t>
            </w:r>
            <w:r w:rsidRPr="000119E9">
              <w:rPr>
                <w:bCs/>
                <w:sz w:val="24"/>
                <w:szCs w:val="24"/>
              </w:rPr>
              <w:t>4 «</w:t>
            </w:r>
            <w:r w:rsidRPr="000119E9">
              <w:rPr>
                <w:sz w:val="24"/>
                <w:szCs w:val="24"/>
              </w:rPr>
              <w:t>Участие в программе поддержки местных инициатив</w:t>
            </w:r>
            <w:r w:rsidRPr="000119E9">
              <w:rPr>
                <w:bCs/>
                <w:sz w:val="24"/>
                <w:szCs w:val="24"/>
              </w:rPr>
              <w:t>»</w:t>
            </w:r>
            <w:r w:rsidRPr="000119E9">
              <w:rPr>
                <w:sz w:val="24"/>
                <w:szCs w:val="24"/>
              </w:rPr>
              <w:t xml:space="preserve">, </w:t>
            </w:r>
            <w:proofErr w:type="spellStart"/>
            <w:r w:rsidRPr="000119E9">
              <w:rPr>
                <w:sz w:val="24"/>
                <w:szCs w:val="24"/>
              </w:rPr>
              <w:t>тыс.руб</w:t>
            </w:r>
            <w:proofErr w:type="spellEnd"/>
            <w:r w:rsidRPr="000119E9">
              <w:rPr>
                <w:sz w:val="24"/>
                <w:szCs w:val="24"/>
              </w:rPr>
              <w:t>.</w:t>
            </w:r>
          </w:p>
        </w:tc>
        <w:tc>
          <w:tcPr>
            <w:tcW w:w="1447" w:type="dxa"/>
            <w:vMerge w:val="restart"/>
            <w:shd w:val="clear" w:color="auto" w:fill="auto"/>
            <w:vAlign w:val="center"/>
          </w:tcPr>
          <w:p w14:paraId="28D703FC" w14:textId="77777777" w:rsidR="00A45B6B" w:rsidRPr="000119E9" w:rsidRDefault="00A45B6B" w:rsidP="000119E9">
            <w:pPr>
              <w:jc w:val="center"/>
              <w:rPr>
                <w:sz w:val="24"/>
                <w:szCs w:val="24"/>
              </w:rPr>
            </w:pPr>
            <w:r w:rsidRPr="000119E9">
              <w:rPr>
                <w:sz w:val="24"/>
                <w:szCs w:val="24"/>
              </w:rPr>
              <w:t>Итого,</w:t>
            </w:r>
          </w:p>
          <w:p w14:paraId="5BC0A027" w14:textId="77777777" w:rsidR="00A45B6B" w:rsidRPr="000119E9" w:rsidRDefault="00A45B6B" w:rsidP="000119E9">
            <w:pPr>
              <w:jc w:val="center"/>
              <w:rPr>
                <w:sz w:val="24"/>
                <w:szCs w:val="24"/>
              </w:rPr>
            </w:pPr>
            <w:proofErr w:type="spellStart"/>
            <w:r w:rsidRPr="000119E9">
              <w:rPr>
                <w:sz w:val="24"/>
                <w:szCs w:val="24"/>
              </w:rPr>
              <w:t>тыс.руб</w:t>
            </w:r>
            <w:proofErr w:type="spellEnd"/>
            <w:r w:rsidRPr="000119E9">
              <w:rPr>
                <w:sz w:val="24"/>
                <w:szCs w:val="24"/>
              </w:rPr>
              <w:t>.</w:t>
            </w:r>
          </w:p>
        </w:tc>
      </w:tr>
      <w:tr w:rsidR="00A45B6B" w:rsidRPr="000119E9" w14:paraId="3BE0616C" w14:textId="77777777" w:rsidTr="000119E9">
        <w:trPr>
          <w:trHeight w:val="230"/>
        </w:trPr>
        <w:tc>
          <w:tcPr>
            <w:tcW w:w="1406" w:type="dxa"/>
            <w:vMerge/>
            <w:shd w:val="clear" w:color="auto" w:fill="auto"/>
            <w:vAlign w:val="center"/>
          </w:tcPr>
          <w:p w14:paraId="5BE89720" w14:textId="77777777" w:rsidR="00A45B6B" w:rsidRPr="000119E9" w:rsidRDefault="00A45B6B" w:rsidP="00A45B6B">
            <w:pPr>
              <w:jc w:val="both"/>
              <w:rPr>
                <w:sz w:val="24"/>
                <w:szCs w:val="24"/>
              </w:rPr>
            </w:pPr>
          </w:p>
        </w:tc>
        <w:tc>
          <w:tcPr>
            <w:tcW w:w="3249" w:type="dxa"/>
          </w:tcPr>
          <w:p w14:paraId="04FA82CA" w14:textId="77777777" w:rsidR="00A45B6B" w:rsidRPr="000119E9" w:rsidRDefault="00A45B6B" w:rsidP="000119E9">
            <w:pPr>
              <w:jc w:val="center"/>
              <w:rPr>
                <w:sz w:val="24"/>
                <w:szCs w:val="24"/>
              </w:rPr>
            </w:pPr>
            <w:r w:rsidRPr="000119E9">
              <w:rPr>
                <w:sz w:val="24"/>
                <w:szCs w:val="24"/>
              </w:rPr>
              <w:t>Задача 1</w:t>
            </w:r>
          </w:p>
          <w:p w14:paraId="197842E5" w14:textId="77777777" w:rsidR="00A45B6B" w:rsidRPr="000119E9" w:rsidRDefault="00A45B6B" w:rsidP="000119E9">
            <w:pPr>
              <w:jc w:val="center"/>
              <w:rPr>
                <w:sz w:val="24"/>
                <w:szCs w:val="24"/>
              </w:rPr>
            </w:pPr>
            <w:r w:rsidRPr="000119E9">
              <w:rPr>
                <w:sz w:val="24"/>
                <w:szCs w:val="24"/>
              </w:rPr>
              <w:t>«Участие в программах поддержки местных инициатив»</w:t>
            </w:r>
          </w:p>
        </w:tc>
        <w:tc>
          <w:tcPr>
            <w:tcW w:w="3249" w:type="dxa"/>
          </w:tcPr>
          <w:p w14:paraId="35AB17EB" w14:textId="77777777" w:rsidR="00A45B6B" w:rsidRPr="000119E9" w:rsidRDefault="00A45B6B" w:rsidP="000119E9">
            <w:pPr>
              <w:jc w:val="center"/>
              <w:rPr>
                <w:sz w:val="24"/>
                <w:szCs w:val="24"/>
              </w:rPr>
            </w:pPr>
            <w:r w:rsidRPr="000119E9">
              <w:rPr>
                <w:sz w:val="24"/>
                <w:szCs w:val="24"/>
              </w:rPr>
              <w:t>Задача 2</w:t>
            </w:r>
          </w:p>
          <w:p w14:paraId="7FC16C35" w14:textId="77777777" w:rsidR="00A45B6B" w:rsidRPr="000119E9" w:rsidRDefault="00A45B6B" w:rsidP="000119E9">
            <w:pPr>
              <w:jc w:val="center"/>
              <w:rPr>
                <w:sz w:val="24"/>
                <w:szCs w:val="24"/>
              </w:rPr>
            </w:pPr>
            <w:r w:rsidRPr="000119E9">
              <w:rPr>
                <w:sz w:val="24"/>
                <w:szCs w:val="24"/>
              </w:rPr>
              <w:t>«Повышение активности участия населения в осуществлении местного самоуправления и развития территории Вышневолоцкого городского округа»</w:t>
            </w:r>
          </w:p>
        </w:tc>
        <w:tc>
          <w:tcPr>
            <w:tcW w:w="1447" w:type="dxa"/>
            <w:vMerge/>
            <w:shd w:val="clear" w:color="auto" w:fill="auto"/>
            <w:vAlign w:val="center"/>
          </w:tcPr>
          <w:p w14:paraId="3A61254A" w14:textId="77777777" w:rsidR="00A45B6B" w:rsidRPr="000119E9" w:rsidRDefault="00A45B6B" w:rsidP="00A45B6B">
            <w:pPr>
              <w:jc w:val="both"/>
              <w:rPr>
                <w:sz w:val="24"/>
                <w:szCs w:val="24"/>
              </w:rPr>
            </w:pPr>
          </w:p>
        </w:tc>
      </w:tr>
      <w:tr w:rsidR="00A45B6B" w:rsidRPr="000119E9" w14:paraId="56FF3DB9" w14:textId="77777777" w:rsidTr="000119E9">
        <w:trPr>
          <w:trHeight w:val="219"/>
        </w:trPr>
        <w:tc>
          <w:tcPr>
            <w:tcW w:w="1406" w:type="dxa"/>
            <w:shd w:val="clear" w:color="auto" w:fill="auto"/>
            <w:vAlign w:val="center"/>
          </w:tcPr>
          <w:p w14:paraId="2A064866" w14:textId="77777777" w:rsidR="00A45B6B" w:rsidRPr="000119E9" w:rsidRDefault="00A45B6B" w:rsidP="000119E9">
            <w:pPr>
              <w:jc w:val="center"/>
              <w:rPr>
                <w:sz w:val="24"/>
                <w:szCs w:val="24"/>
              </w:rPr>
            </w:pPr>
            <w:r w:rsidRPr="000119E9">
              <w:rPr>
                <w:sz w:val="24"/>
                <w:szCs w:val="24"/>
              </w:rPr>
              <w:t>2020</w:t>
            </w:r>
          </w:p>
        </w:tc>
        <w:tc>
          <w:tcPr>
            <w:tcW w:w="3249" w:type="dxa"/>
          </w:tcPr>
          <w:p w14:paraId="4E143491" w14:textId="428CE3E4" w:rsidR="00A45B6B" w:rsidRPr="000119E9" w:rsidRDefault="00A45B6B" w:rsidP="000119E9">
            <w:pPr>
              <w:jc w:val="center"/>
              <w:rPr>
                <w:sz w:val="24"/>
                <w:szCs w:val="24"/>
              </w:rPr>
            </w:pPr>
            <w:r w:rsidRPr="000119E9">
              <w:rPr>
                <w:sz w:val="24"/>
                <w:szCs w:val="24"/>
              </w:rPr>
              <w:t>5</w:t>
            </w:r>
            <w:r w:rsidR="000119E9">
              <w:rPr>
                <w:sz w:val="24"/>
                <w:szCs w:val="24"/>
              </w:rPr>
              <w:t xml:space="preserve"> </w:t>
            </w:r>
            <w:r w:rsidRPr="000119E9">
              <w:rPr>
                <w:sz w:val="24"/>
                <w:szCs w:val="24"/>
              </w:rPr>
              <w:t>000,0</w:t>
            </w:r>
          </w:p>
        </w:tc>
        <w:tc>
          <w:tcPr>
            <w:tcW w:w="3249" w:type="dxa"/>
          </w:tcPr>
          <w:p w14:paraId="78316B66" w14:textId="77777777" w:rsidR="00A45B6B" w:rsidRPr="000119E9" w:rsidRDefault="00A45B6B" w:rsidP="000119E9">
            <w:pPr>
              <w:jc w:val="center"/>
              <w:rPr>
                <w:sz w:val="24"/>
                <w:szCs w:val="24"/>
              </w:rPr>
            </w:pPr>
            <w:r w:rsidRPr="000119E9">
              <w:rPr>
                <w:sz w:val="24"/>
                <w:szCs w:val="24"/>
              </w:rPr>
              <w:t>0,0</w:t>
            </w:r>
          </w:p>
        </w:tc>
        <w:tc>
          <w:tcPr>
            <w:tcW w:w="1447" w:type="dxa"/>
            <w:shd w:val="clear" w:color="auto" w:fill="auto"/>
          </w:tcPr>
          <w:p w14:paraId="1AF22842" w14:textId="4493446E" w:rsidR="00A45B6B" w:rsidRPr="000119E9" w:rsidRDefault="00A45B6B" w:rsidP="000119E9">
            <w:pPr>
              <w:jc w:val="center"/>
              <w:rPr>
                <w:sz w:val="24"/>
                <w:szCs w:val="24"/>
              </w:rPr>
            </w:pPr>
            <w:r w:rsidRPr="000119E9">
              <w:rPr>
                <w:sz w:val="24"/>
                <w:szCs w:val="24"/>
              </w:rPr>
              <w:t>5</w:t>
            </w:r>
            <w:r w:rsidR="000119E9">
              <w:rPr>
                <w:sz w:val="24"/>
                <w:szCs w:val="24"/>
              </w:rPr>
              <w:t xml:space="preserve"> </w:t>
            </w:r>
            <w:r w:rsidRPr="000119E9">
              <w:rPr>
                <w:sz w:val="24"/>
                <w:szCs w:val="24"/>
              </w:rPr>
              <w:t>000,0</w:t>
            </w:r>
          </w:p>
        </w:tc>
      </w:tr>
      <w:tr w:rsidR="00A45B6B" w:rsidRPr="000119E9" w14:paraId="58DED9AC" w14:textId="77777777" w:rsidTr="000119E9">
        <w:trPr>
          <w:trHeight w:val="219"/>
        </w:trPr>
        <w:tc>
          <w:tcPr>
            <w:tcW w:w="1406" w:type="dxa"/>
            <w:shd w:val="clear" w:color="auto" w:fill="auto"/>
            <w:vAlign w:val="center"/>
          </w:tcPr>
          <w:p w14:paraId="18EFC291" w14:textId="77777777" w:rsidR="00A45B6B" w:rsidRPr="000119E9" w:rsidRDefault="00A45B6B" w:rsidP="000119E9">
            <w:pPr>
              <w:jc w:val="center"/>
              <w:rPr>
                <w:sz w:val="24"/>
                <w:szCs w:val="24"/>
              </w:rPr>
            </w:pPr>
            <w:r w:rsidRPr="000119E9">
              <w:rPr>
                <w:sz w:val="24"/>
                <w:szCs w:val="24"/>
              </w:rPr>
              <w:t>2021</w:t>
            </w:r>
          </w:p>
        </w:tc>
        <w:tc>
          <w:tcPr>
            <w:tcW w:w="3249" w:type="dxa"/>
          </w:tcPr>
          <w:p w14:paraId="4107FEC8" w14:textId="77777777" w:rsidR="00A45B6B" w:rsidRPr="000119E9" w:rsidRDefault="00A45B6B" w:rsidP="000119E9">
            <w:pPr>
              <w:jc w:val="center"/>
              <w:rPr>
                <w:sz w:val="24"/>
                <w:szCs w:val="24"/>
              </w:rPr>
            </w:pPr>
            <w:r w:rsidRPr="000119E9">
              <w:rPr>
                <w:sz w:val="24"/>
                <w:szCs w:val="24"/>
              </w:rPr>
              <w:t>5 000,0</w:t>
            </w:r>
          </w:p>
        </w:tc>
        <w:tc>
          <w:tcPr>
            <w:tcW w:w="3249" w:type="dxa"/>
          </w:tcPr>
          <w:p w14:paraId="6AC60AC8" w14:textId="77777777" w:rsidR="00A45B6B" w:rsidRPr="000119E9" w:rsidRDefault="00A45B6B" w:rsidP="000119E9">
            <w:pPr>
              <w:jc w:val="center"/>
              <w:rPr>
                <w:sz w:val="24"/>
                <w:szCs w:val="24"/>
              </w:rPr>
            </w:pPr>
            <w:r w:rsidRPr="000119E9">
              <w:rPr>
                <w:sz w:val="24"/>
                <w:szCs w:val="24"/>
              </w:rPr>
              <w:t>0,0</w:t>
            </w:r>
          </w:p>
        </w:tc>
        <w:tc>
          <w:tcPr>
            <w:tcW w:w="1447" w:type="dxa"/>
            <w:shd w:val="clear" w:color="auto" w:fill="auto"/>
          </w:tcPr>
          <w:p w14:paraId="4A98897A" w14:textId="1A856352" w:rsidR="00A45B6B" w:rsidRPr="000119E9" w:rsidRDefault="00A45B6B" w:rsidP="000119E9">
            <w:pPr>
              <w:jc w:val="center"/>
              <w:rPr>
                <w:sz w:val="24"/>
                <w:szCs w:val="24"/>
              </w:rPr>
            </w:pPr>
            <w:r w:rsidRPr="000119E9">
              <w:rPr>
                <w:sz w:val="24"/>
                <w:szCs w:val="24"/>
              </w:rPr>
              <w:t>5</w:t>
            </w:r>
            <w:r w:rsidR="000119E9">
              <w:rPr>
                <w:sz w:val="24"/>
                <w:szCs w:val="24"/>
              </w:rPr>
              <w:t xml:space="preserve"> </w:t>
            </w:r>
            <w:r w:rsidRPr="000119E9">
              <w:rPr>
                <w:sz w:val="24"/>
                <w:szCs w:val="24"/>
              </w:rPr>
              <w:t>000,0</w:t>
            </w:r>
          </w:p>
        </w:tc>
      </w:tr>
      <w:tr w:rsidR="00A45B6B" w:rsidRPr="000119E9" w14:paraId="62B770B1" w14:textId="77777777" w:rsidTr="000119E9">
        <w:trPr>
          <w:trHeight w:val="219"/>
        </w:trPr>
        <w:tc>
          <w:tcPr>
            <w:tcW w:w="1406" w:type="dxa"/>
            <w:shd w:val="clear" w:color="auto" w:fill="auto"/>
            <w:vAlign w:val="center"/>
          </w:tcPr>
          <w:p w14:paraId="785178D8" w14:textId="77777777" w:rsidR="00A45B6B" w:rsidRPr="000119E9" w:rsidRDefault="00A45B6B" w:rsidP="000119E9">
            <w:pPr>
              <w:jc w:val="center"/>
              <w:rPr>
                <w:sz w:val="24"/>
                <w:szCs w:val="24"/>
              </w:rPr>
            </w:pPr>
            <w:r w:rsidRPr="000119E9">
              <w:rPr>
                <w:sz w:val="24"/>
                <w:szCs w:val="24"/>
              </w:rPr>
              <w:lastRenderedPageBreak/>
              <w:t>2022</w:t>
            </w:r>
          </w:p>
        </w:tc>
        <w:tc>
          <w:tcPr>
            <w:tcW w:w="3249" w:type="dxa"/>
          </w:tcPr>
          <w:p w14:paraId="6895DCBE" w14:textId="77777777" w:rsidR="00A45B6B" w:rsidRPr="000119E9" w:rsidRDefault="00A45B6B" w:rsidP="000119E9">
            <w:pPr>
              <w:jc w:val="center"/>
              <w:rPr>
                <w:sz w:val="24"/>
                <w:szCs w:val="24"/>
              </w:rPr>
            </w:pPr>
            <w:r w:rsidRPr="000119E9">
              <w:rPr>
                <w:sz w:val="24"/>
                <w:szCs w:val="24"/>
              </w:rPr>
              <w:t>0,0</w:t>
            </w:r>
          </w:p>
        </w:tc>
        <w:tc>
          <w:tcPr>
            <w:tcW w:w="3249" w:type="dxa"/>
          </w:tcPr>
          <w:p w14:paraId="584262FA" w14:textId="77777777" w:rsidR="00A45B6B" w:rsidRPr="000119E9" w:rsidRDefault="00A45B6B" w:rsidP="000119E9">
            <w:pPr>
              <w:jc w:val="center"/>
              <w:rPr>
                <w:sz w:val="24"/>
                <w:szCs w:val="24"/>
              </w:rPr>
            </w:pPr>
            <w:r w:rsidRPr="000119E9">
              <w:rPr>
                <w:sz w:val="24"/>
                <w:szCs w:val="24"/>
              </w:rPr>
              <w:t>0,0</w:t>
            </w:r>
          </w:p>
        </w:tc>
        <w:tc>
          <w:tcPr>
            <w:tcW w:w="1447" w:type="dxa"/>
            <w:shd w:val="clear" w:color="auto" w:fill="auto"/>
          </w:tcPr>
          <w:p w14:paraId="05DBF7A0" w14:textId="77777777" w:rsidR="00A45B6B" w:rsidRPr="000119E9" w:rsidRDefault="00A45B6B" w:rsidP="000119E9">
            <w:pPr>
              <w:jc w:val="center"/>
              <w:rPr>
                <w:sz w:val="24"/>
                <w:szCs w:val="24"/>
              </w:rPr>
            </w:pPr>
            <w:r w:rsidRPr="000119E9">
              <w:rPr>
                <w:sz w:val="24"/>
                <w:szCs w:val="24"/>
              </w:rPr>
              <w:t>0,0</w:t>
            </w:r>
          </w:p>
        </w:tc>
      </w:tr>
      <w:tr w:rsidR="00A45B6B" w:rsidRPr="000119E9" w14:paraId="2FC91D79" w14:textId="77777777" w:rsidTr="000119E9">
        <w:trPr>
          <w:trHeight w:val="219"/>
        </w:trPr>
        <w:tc>
          <w:tcPr>
            <w:tcW w:w="1406" w:type="dxa"/>
            <w:shd w:val="clear" w:color="auto" w:fill="auto"/>
            <w:vAlign w:val="center"/>
          </w:tcPr>
          <w:p w14:paraId="326B1FA7" w14:textId="77777777" w:rsidR="00A45B6B" w:rsidRPr="000119E9" w:rsidRDefault="00A45B6B" w:rsidP="000119E9">
            <w:pPr>
              <w:jc w:val="center"/>
              <w:rPr>
                <w:sz w:val="24"/>
                <w:szCs w:val="24"/>
              </w:rPr>
            </w:pPr>
            <w:r w:rsidRPr="000119E9">
              <w:rPr>
                <w:sz w:val="24"/>
                <w:szCs w:val="24"/>
              </w:rPr>
              <w:t>2023</w:t>
            </w:r>
          </w:p>
        </w:tc>
        <w:tc>
          <w:tcPr>
            <w:tcW w:w="3249" w:type="dxa"/>
          </w:tcPr>
          <w:p w14:paraId="52AA0BFB" w14:textId="77777777" w:rsidR="00A45B6B" w:rsidRPr="000119E9" w:rsidRDefault="00A45B6B" w:rsidP="000119E9">
            <w:pPr>
              <w:jc w:val="center"/>
              <w:rPr>
                <w:sz w:val="24"/>
                <w:szCs w:val="24"/>
              </w:rPr>
            </w:pPr>
            <w:r w:rsidRPr="000119E9">
              <w:rPr>
                <w:sz w:val="24"/>
                <w:szCs w:val="24"/>
              </w:rPr>
              <w:t>0,0</w:t>
            </w:r>
          </w:p>
        </w:tc>
        <w:tc>
          <w:tcPr>
            <w:tcW w:w="3249" w:type="dxa"/>
          </w:tcPr>
          <w:p w14:paraId="609A6C81" w14:textId="77777777" w:rsidR="00A45B6B" w:rsidRPr="000119E9" w:rsidRDefault="00A45B6B" w:rsidP="000119E9">
            <w:pPr>
              <w:jc w:val="center"/>
              <w:rPr>
                <w:sz w:val="24"/>
                <w:szCs w:val="24"/>
              </w:rPr>
            </w:pPr>
            <w:r w:rsidRPr="000119E9">
              <w:rPr>
                <w:sz w:val="24"/>
                <w:szCs w:val="24"/>
              </w:rPr>
              <w:t>0,0</w:t>
            </w:r>
          </w:p>
        </w:tc>
        <w:tc>
          <w:tcPr>
            <w:tcW w:w="1447" w:type="dxa"/>
            <w:shd w:val="clear" w:color="auto" w:fill="auto"/>
          </w:tcPr>
          <w:p w14:paraId="1F418647" w14:textId="77777777" w:rsidR="00A45B6B" w:rsidRPr="000119E9" w:rsidRDefault="00A45B6B" w:rsidP="000119E9">
            <w:pPr>
              <w:jc w:val="center"/>
              <w:rPr>
                <w:sz w:val="24"/>
                <w:szCs w:val="24"/>
              </w:rPr>
            </w:pPr>
            <w:r w:rsidRPr="000119E9">
              <w:rPr>
                <w:sz w:val="24"/>
                <w:szCs w:val="24"/>
              </w:rPr>
              <w:t>0,0</w:t>
            </w:r>
          </w:p>
        </w:tc>
      </w:tr>
      <w:tr w:rsidR="00A45B6B" w:rsidRPr="000119E9" w14:paraId="2D40ECAA" w14:textId="77777777" w:rsidTr="000119E9">
        <w:trPr>
          <w:trHeight w:val="219"/>
        </w:trPr>
        <w:tc>
          <w:tcPr>
            <w:tcW w:w="1406" w:type="dxa"/>
            <w:shd w:val="clear" w:color="auto" w:fill="auto"/>
            <w:vAlign w:val="center"/>
          </w:tcPr>
          <w:p w14:paraId="517C6FF7" w14:textId="77777777" w:rsidR="00A45B6B" w:rsidRPr="000119E9" w:rsidRDefault="00A45B6B" w:rsidP="000119E9">
            <w:pPr>
              <w:jc w:val="center"/>
              <w:rPr>
                <w:sz w:val="24"/>
                <w:szCs w:val="24"/>
              </w:rPr>
            </w:pPr>
            <w:r w:rsidRPr="000119E9">
              <w:rPr>
                <w:sz w:val="24"/>
                <w:szCs w:val="24"/>
              </w:rPr>
              <w:t>2024</w:t>
            </w:r>
          </w:p>
        </w:tc>
        <w:tc>
          <w:tcPr>
            <w:tcW w:w="3249" w:type="dxa"/>
          </w:tcPr>
          <w:p w14:paraId="2DE03BBC" w14:textId="77777777" w:rsidR="00A45B6B" w:rsidRPr="000119E9" w:rsidRDefault="00A45B6B" w:rsidP="000119E9">
            <w:pPr>
              <w:jc w:val="center"/>
              <w:rPr>
                <w:sz w:val="24"/>
                <w:szCs w:val="24"/>
              </w:rPr>
            </w:pPr>
            <w:r w:rsidRPr="000119E9">
              <w:rPr>
                <w:sz w:val="24"/>
                <w:szCs w:val="24"/>
              </w:rPr>
              <w:t>0,0</w:t>
            </w:r>
          </w:p>
        </w:tc>
        <w:tc>
          <w:tcPr>
            <w:tcW w:w="3249" w:type="dxa"/>
          </w:tcPr>
          <w:p w14:paraId="0E606F72" w14:textId="77777777" w:rsidR="00A45B6B" w:rsidRPr="000119E9" w:rsidRDefault="00A45B6B" w:rsidP="000119E9">
            <w:pPr>
              <w:jc w:val="center"/>
              <w:rPr>
                <w:sz w:val="24"/>
                <w:szCs w:val="24"/>
              </w:rPr>
            </w:pPr>
            <w:r w:rsidRPr="000119E9">
              <w:rPr>
                <w:sz w:val="24"/>
                <w:szCs w:val="24"/>
              </w:rPr>
              <w:t>0,0</w:t>
            </w:r>
          </w:p>
        </w:tc>
        <w:tc>
          <w:tcPr>
            <w:tcW w:w="1447" w:type="dxa"/>
            <w:shd w:val="clear" w:color="auto" w:fill="auto"/>
          </w:tcPr>
          <w:p w14:paraId="24A01B38" w14:textId="77777777" w:rsidR="00A45B6B" w:rsidRPr="000119E9" w:rsidRDefault="00A45B6B" w:rsidP="000119E9">
            <w:pPr>
              <w:jc w:val="center"/>
              <w:rPr>
                <w:sz w:val="24"/>
                <w:szCs w:val="24"/>
              </w:rPr>
            </w:pPr>
            <w:r w:rsidRPr="000119E9">
              <w:rPr>
                <w:sz w:val="24"/>
                <w:szCs w:val="24"/>
              </w:rPr>
              <w:t>0,0</w:t>
            </w:r>
          </w:p>
        </w:tc>
      </w:tr>
      <w:tr w:rsidR="00A45B6B" w:rsidRPr="000119E9" w14:paraId="2FD8401F" w14:textId="77777777" w:rsidTr="000119E9">
        <w:trPr>
          <w:trHeight w:val="219"/>
        </w:trPr>
        <w:tc>
          <w:tcPr>
            <w:tcW w:w="1406" w:type="dxa"/>
            <w:shd w:val="clear" w:color="auto" w:fill="auto"/>
            <w:vAlign w:val="center"/>
          </w:tcPr>
          <w:p w14:paraId="2EC40DE0" w14:textId="77777777" w:rsidR="00A45B6B" w:rsidRPr="000119E9" w:rsidRDefault="00A45B6B" w:rsidP="000119E9">
            <w:pPr>
              <w:jc w:val="center"/>
              <w:rPr>
                <w:sz w:val="24"/>
                <w:szCs w:val="24"/>
              </w:rPr>
            </w:pPr>
            <w:r w:rsidRPr="000119E9">
              <w:rPr>
                <w:sz w:val="24"/>
                <w:szCs w:val="24"/>
              </w:rPr>
              <w:t>2025</w:t>
            </w:r>
          </w:p>
        </w:tc>
        <w:tc>
          <w:tcPr>
            <w:tcW w:w="3249" w:type="dxa"/>
          </w:tcPr>
          <w:p w14:paraId="3255153B" w14:textId="77777777" w:rsidR="00A45B6B" w:rsidRPr="000119E9" w:rsidRDefault="00A45B6B" w:rsidP="000119E9">
            <w:pPr>
              <w:jc w:val="center"/>
              <w:rPr>
                <w:sz w:val="24"/>
                <w:szCs w:val="24"/>
              </w:rPr>
            </w:pPr>
            <w:r w:rsidRPr="000119E9">
              <w:rPr>
                <w:sz w:val="24"/>
                <w:szCs w:val="24"/>
              </w:rPr>
              <w:t>0,0</w:t>
            </w:r>
          </w:p>
        </w:tc>
        <w:tc>
          <w:tcPr>
            <w:tcW w:w="3249" w:type="dxa"/>
          </w:tcPr>
          <w:p w14:paraId="051C3D85" w14:textId="77777777" w:rsidR="00A45B6B" w:rsidRPr="000119E9" w:rsidRDefault="00A45B6B" w:rsidP="000119E9">
            <w:pPr>
              <w:jc w:val="center"/>
              <w:rPr>
                <w:sz w:val="24"/>
                <w:szCs w:val="24"/>
              </w:rPr>
            </w:pPr>
            <w:r w:rsidRPr="000119E9">
              <w:rPr>
                <w:sz w:val="24"/>
                <w:szCs w:val="24"/>
              </w:rPr>
              <w:t>0,0</w:t>
            </w:r>
          </w:p>
        </w:tc>
        <w:tc>
          <w:tcPr>
            <w:tcW w:w="1447" w:type="dxa"/>
            <w:shd w:val="clear" w:color="auto" w:fill="auto"/>
          </w:tcPr>
          <w:p w14:paraId="2770DCED" w14:textId="77777777" w:rsidR="00A45B6B" w:rsidRPr="000119E9" w:rsidRDefault="00A45B6B" w:rsidP="000119E9">
            <w:pPr>
              <w:jc w:val="center"/>
              <w:rPr>
                <w:sz w:val="24"/>
                <w:szCs w:val="24"/>
              </w:rPr>
            </w:pPr>
            <w:r w:rsidRPr="000119E9">
              <w:rPr>
                <w:sz w:val="24"/>
                <w:szCs w:val="24"/>
              </w:rPr>
              <w:t>0,0</w:t>
            </w:r>
          </w:p>
        </w:tc>
      </w:tr>
      <w:tr w:rsidR="00A45B6B" w:rsidRPr="000119E9" w14:paraId="23B076EA" w14:textId="77777777" w:rsidTr="00691C10">
        <w:trPr>
          <w:trHeight w:val="120"/>
        </w:trPr>
        <w:tc>
          <w:tcPr>
            <w:tcW w:w="1406" w:type="dxa"/>
            <w:shd w:val="clear" w:color="auto" w:fill="auto"/>
            <w:vAlign w:val="center"/>
          </w:tcPr>
          <w:p w14:paraId="1620BECE" w14:textId="77777777" w:rsidR="00A45B6B" w:rsidRPr="000119E9" w:rsidRDefault="00A45B6B" w:rsidP="000119E9">
            <w:pPr>
              <w:jc w:val="center"/>
              <w:rPr>
                <w:sz w:val="24"/>
                <w:szCs w:val="24"/>
              </w:rPr>
            </w:pPr>
            <w:r w:rsidRPr="000119E9">
              <w:rPr>
                <w:sz w:val="24"/>
                <w:szCs w:val="24"/>
              </w:rPr>
              <w:t>Всего</w:t>
            </w:r>
          </w:p>
        </w:tc>
        <w:tc>
          <w:tcPr>
            <w:tcW w:w="3249" w:type="dxa"/>
          </w:tcPr>
          <w:p w14:paraId="01449AA3" w14:textId="17641CA8" w:rsidR="00A45B6B" w:rsidRPr="000119E9" w:rsidRDefault="00A45B6B" w:rsidP="000119E9">
            <w:pPr>
              <w:jc w:val="center"/>
              <w:rPr>
                <w:sz w:val="24"/>
                <w:szCs w:val="24"/>
              </w:rPr>
            </w:pPr>
            <w:r w:rsidRPr="000119E9">
              <w:rPr>
                <w:sz w:val="24"/>
                <w:szCs w:val="24"/>
              </w:rPr>
              <w:t>10</w:t>
            </w:r>
            <w:r w:rsidR="000119E9">
              <w:rPr>
                <w:sz w:val="24"/>
                <w:szCs w:val="24"/>
              </w:rPr>
              <w:t xml:space="preserve"> </w:t>
            </w:r>
            <w:r w:rsidRPr="000119E9">
              <w:rPr>
                <w:sz w:val="24"/>
                <w:szCs w:val="24"/>
              </w:rPr>
              <w:t>000,0</w:t>
            </w:r>
          </w:p>
        </w:tc>
        <w:tc>
          <w:tcPr>
            <w:tcW w:w="3249" w:type="dxa"/>
          </w:tcPr>
          <w:p w14:paraId="3FED22BA" w14:textId="77777777" w:rsidR="00A45B6B" w:rsidRPr="000119E9" w:rsidRDefault="00A45B6B" w:rsidP="000119E9">
            <w:pPr>
              <w:jc w:val="center"/>
              <w:rPr>
                <w:sz w:val="24"/>
                <w:szCs w:val="24"/>
              </w:rPr>
            </w:pPr>
            <w:r w:rsidRPr="000119E9">
              <w:rPr>
                <w:sz w:val="24"/>
                <w:szCs w:val="24"/>
              </w:rPr>
              <w:t>0,0</w:t>
            </w:r>
          </w:p>
        </w:tc>
        <w:tc>
          <w:tcPr>
            <w:tcW w:w="1447" w:type="dxa"/>
            <w:shd w:val="clear" w:color="auto" w:fill="auto"/>
          </w:tcPr>
          <w:p w14:paraId="075A064D" w14:textId="56D4B4F9" w:rsidR="00A45B6B" w:rsidRPr="000119E9" w:rsidRDefault="00A45B6B" w:rsidP="000119E9">
            <w:pPr>
              <w:jc w:val="center"/>
              <w:rPr>
                <w:sz w:val="24"/>
                <w:szCs w:val="24"/>
              </w:rPr>
            </w:pPr>
            <w:r w:rsidRPr="000119E9">
              <w:rPr>
                <w:sz w:val="24"/>
                <w:szCs w:val="24"/>
              </w:rPr>
              <w:t>10</w:t>
            </w:r>
            <w:r w:rsidR="000119E9">
              <w:rPr>
                <w:sz w:val="24"/>
                <w:szCs w:val="24"/>
              </w:rPr>
              <w:t xml:space="preserve"> </w:t>
            </w:r>
            <w:r w:rsidRPr="000119E9">
              <w:rPr>
                <w:sz w:val="24"/>
                <w:szCs w:val="24"/>
              </w:rPr>
              <w:t>000,0</w:t>
            </w:r>
          </w:p>
        </w:tc>
      </w:tr>
    </w:tbl>
    <w:p w14:paraId="43CEB8AA" w14:textId="77777777" w:rsidR="00A45B6B" w:rsidRPr="00A45B6B" w:rsidRDefault="00A45B6B" w:rsidP="00691C10">
      <w:pPr>
        <w:jc w:val="center"/>
        <w:rPr>
          <w:color w:val="000000"/>
          <w:sz w:val="28"/>
          <w:szCs w:val="28"/>
        </w:rPr>
      </w:pPr>
    </w:p>
    <w:p w14:paraId="6C8F1A70" w14:textId="77777777" w:rsidR="00A45B6B" w:rsidRPr="00A45B6B" w:rsidRDefault="00A45B6B" w:rsidP="00691C10">
      <w:pPr>
        <w:jc w:val="center"/>
        <w:rPr>
          <w:bCs/>
          <w:sz w:val="28"/>
          <w:szCs w:val="28"/>
        </w:rPr>
      </w:pPr>
      <w:r w:rsidRPr="00A45B6B">
        <w:rPr>
          <w:bCs/>
          <w:sz w:val="28"/>
          <w:szCs w:val="28"/>
        </w:rPr>
        <w:t>Подпрограмма 5</w:t>
      </w:r>
    </w:p>
    <w:p w14:paraId="48F61BDF" w14:textId="77777777" w:rsidR="00A45B6B" w:rsidRPr="00A45B6B" w:rsidRDefault="00A45B6B" w:rsidP="00691C10">
      <w:pPr>
        <w:pStyle w:val="a8"/>
        <w:spacing w:after="0"/>
        <w:jc w:val="center"/>
        <w:rPr>
          <w:sz w:val="28"/>
          <w:szCs w:val="28"/>
        </w:rPr>
      </w:pPr>
      <w:r w:rsidRPr="00A45B6B">
        <w:rPr>
          <w:sz w:val="28"/>
          <w:szCs w:val="28"/>
        </w:rPr>
        <w:t>Развитие и благоустройство муниципального образования Вышневолоцкий городской округ</w:t>
      </w:r>
    </w:p>
    <w:p w14:paraId="2498041E" w14:textId="77777777" w:rsidR="00A45B6B" w:rsidRPr="00A45B6B" w:rsidRDefault="00A45B6B" w:rsidP="00691C10">
      <w:pPr>
        <w:jc w:val="center"/>
        <w:rPr>
          <w:b/>
          <w:bCs/>
          <w:sz w:val="28"/>
          <w:szCs w:val="28"/>
        </w:rPr>
      </w:pPr>
    </w:p>
    <w:p w14:paraId="76E2BF06" w14:textId="77777777" w:rsidR="00A45B6B" w:rsidRPr="00A45B6B" w:rsidRDefault="00A45B6B" w:rsidP="00691C10">
      <w:pPr>
        <w:jc w:val="center"/>
        <w:outlineLvl w:val="0"/>
        <w:rPr>
          <w:bCs/>
          <w:sz w:val="28"/>
          <w:szCs w:val="28"/>
        </w:rPr>
      </w:pPr>
      <w:r w:rsidRPr="00A45B6B">
        <w:rPr>
          <w:bCs/>
          <w:sz w:val="28"/>
          <w:szCs w:val="28"/>
        </w:rPr>
        <w:t>Глава 1. Задачи подпрограммы</w:t>
      </w:r>
    </w:p>
    <w:p w14:paraId="73C737FF" w14:textId="77777777" w:rsidR="00A45B6B" w:rsidRPr="00A45B6B" w:rsidRDefault="00A45B6B" w:rsidP="00691C10">
      <w:pPr>
        <w:jc w:val="center"/>
        <w:rPr>
          <w:b/>
          <w:bCs/>
          <w:sz w:val="28"/>
          <w:szCs w:val="28"/>
        </w:rPr>
      </w:pPr>
    </w:p>
    <w:p w14:paraId="3CBC245A" w14:textId="77777777" w:rsidR="00A45B6B" w:rsidRPr="00A45B6B" w:rsidRDefault="00A45B6B" w:rsidP="00691C10">
      <w:pPr>
        <w:ind w:firstLine="851"/>
        <w:jc w:val="both"/>
        <w:rPr>
          <w:bCs/>
          <w:sz w:val="28"/>
          <w:szCs w:val="28"/>
        </w:rPr>
      </w:pPr>
      <w:r w:rsidRPr="00A45B6B">
        <w:rPr>
          <w:bCs/>
          <w:sz w:val="28"/>
          <w:szCs w:val="28"/>
        </w:rPr>
        <w:t>Реализация подпрограммы 5 «</w:t>
      </w:r>
      <w:r w:rsidRPr="00A45B6B">
        <w:rPr>
          <w:sz w:val="28"/>
          <w:szCs w:val="28"/>
        </w:rPr>
        <w:t>Развитие и благоустройство муниципального образования Вышневолоцкий городской округ</w:t>
      </w:r>
      <w:r w:rsidRPr="00A45B6B">
        <w:rPr>
          <w:bCs/>
          <w:sz w:val="28"/>
          <w:szCs w:val="28"/>
        </w:rPr>
        <w:t>»</w:t>
      </w:r>
      <w:r w:rsidRPr="00A45B6B">
        <w:rPr>
          <w:sz w:val="28"/>
          <w:szCs w:val="28"/>
        </w:rPr>
        <w:t xml:space="preserve"> связана с решением следующих задач:</w:t>
      </w:r>
    </w:p>
    <w:p w14:paraId="18CB6E22" w14:textId="140AEFA6" w:rsidR="00A45B6B" w:rsidRPr="00A45B6B" w:rsidRDefault="00A45B6B" w:rsidP="00691C10">
      <w:pPr>
        <w:ind w:firstLine="851"/>
        <w:jc w:val="both"/>
        <w:rPr>
          <w:bCs/>
          <w:sz w:val="28"/>
          <w:szCs w:val="28"/>
        </w:rPr>
      </w:pPr>
      <w:r w:rsidRPr="00A45B6B">
        <w:rPr>
          <w:bCs/>
          <w:sz w:val="28"/>
          <w:szCs w:val="28"/>
        </w:rPr>
        <w:t>а) задача 1 «Создание механизмов развития комфортной городской среды, комплексного развития города Вышний Волочек Вышневолоцкого городского округа с учетом индекса качества городской среды»,</w:t>
      </w:r>
    </w:p>
    <w:p w14:paraId="4F4CD53C" w14:textId="4BBFB18B" w:rsidR="00A45B6B" w:rsidRPr="00A45B6B" w:rsidRDefault="00A45B6B" w:rsidP="00691C10">
      <w:pPr>
        <w:ind w:firstLine="851"/>
        <w:jc w:val="both"/>
        <w:rPr>
          <w:sz w:val="28"/>
          <w:szCs w:val="28"/>
        </w:rPr>
      </w:pPr>
      <w:r w:rsidRPr="00A45B6B">
        <w:rPr>
          <w:sz w:val="28"/>
          <w:szCs w:val="28"/>
        </w:rPr>
        <w:t>б) задача 2 «Создание универсальных механизмов вовлечения заинтересованных граждан, организаций в реализацию мероприятий по благоустройству территории города Вышний Волочек Вышневолоцкого городского округа»,</w:t>
      </w:r>
    </w:p>
    <w:p w14:paraId="519D3231" w14:textId="77777777" w:rsidR="00A45B6B" w:rsidRPr="00A45B6B" w:rsidRDefault="00A45B6B" w:rsidP="00691C10">
      <w:pPr>
        <w:ind w:firstLine="851"/>
        <w:jc w:val="both"/>
        <w:rPr>
          <w:sz w:val="28"/>
          <w:szCs w:val="28"/>
        </w:rPr>
      </w:pPr>
      <w:r w:rsidRPr="00A45B6B">
        <w:rPr>
          <w:sz w:val="28"/>
          <w:szCs w:val="28"/>
        </w:rPr>
        <w:t>в) задача 3 «Обеспечение проведения мероприятий по благоустройству территории города Вышний Волочек Вышневолоцкого городского округа в соответствии с едиными требованиями и современными технологиями, направленными на создание благоприятной (комфортной) городской среды».</w:t>
      </w:r>
    </w:p>
    <w:p w14:paraId="169B6203" w14:textId="47336ED9" w:rsidR="00A45B6B" w:rsidRPr="00A45B6B" w:rsidRDefault="00A45B6B" w:rsidP="00691C10">
      <w:pPr>
        <w:ind w:firstLine="851"/>
        <w:jc w:val="both"/>
        <w:rPr>
          <w:sz w:val="28"/>
          <w:szCs w:val="28"/>
        </w:rPr>
      </w:pPr>
      <w:r w:rsidRPr="00A45B6B">
        <w:rPr>
          <w:sz w:val="28"/>
          <w:szCs w:val="28"/>
        </w:rPr>
        <w:t xml:space="preserve">Решение задачи 1 </w:t>
      </w:r>
      <w:r w:rsidRPr="00A45B6B">
        <w:rPr>
          <w:bCs/>
          <w:sz w:val="28"/>
          <w:szCs w:val="28"/>
        </w:rPr>
        <w:t xml:space="preserve">«Создание механизмов развития комфортной городской среды, комплексного развития города Вышний Волочек Вышневолоцкого городского округа с учетом индекса качества городской среды» </w:t>
      </w:r>
      <w:r w:rsidRPr="00A45B6B">
        <w:rPr>
          <w:sz w:val="28"/>
          <w:szCs w:val="28"/>
        </w:rPr>
        <w:t>оценивается с помощью следующего показателя «Скорректированная (актуализированная) муниципальная программа формирования современной городской среды на 2020-2025 годы».</w:t>
      </w:r>
    </w:p>
    <w:p w14:paraId="620BC941" w14:textId="1B30496F" w:rsidR="00A45B6B" w:rsidRPr="00A45B6B" w:rsidRDefault="00A45B6B" w:rsidP="00691C10">
      <w:pPr>
        <w:ind w:firstLine="851"/>
        <w:jc w:val="both"/>
        <w:rPr>
          <w:sz w:val="28"/>
          <w:szCs w:val="28"/>
        </w:rPr>
      </w:pPr>
      <w:r w:rsidRPr="00A45B6B">
        <w:rPr>
          <w:sz w:val="28"/>
          <w:szCs w:val="28"/>
        </w:rPr>
        <w:t>Решение задачи 2 «Создание универсальных механизмов вовлечения заинтересованных граждан, организаций в реализацию мероприятий по благоустройству территории города Вышний Волочек Вышневолоцкого городского округа» оценивается с помощью следующего показателя «Проведение общественных обсуждений и рейтингового голосования».</w:t>
      </w:r>
    </w:p>
    <w:p w14:paraId="7934BD58" w14:textId="77777777" w:rsidR="00A45B6B" w:rsidRPr="00A45B6B" w:rsidRDefault="00A45B6B" w:rsidP="00691C10">
      <w:pPr>
        <w:ind w:firstLine="851"/>
        <w:jc w:val="both"/>
        <w:rPr>
          <w:sz w:val="28"/>
          <w:szCs w:val="28"/>
        </w:rPr>
      </w:pPr>
      <w:r w:rsidRPr="00A45B6B">
        <w:rPr>
          <w:sz w:val="28"/>
          <w:szCs w:val="28"/>
        </w:rPr>
        <w:t>Решение задачи 3 «Обеспечение проведения мероприятий по благоустройству территории города Вышний Волочек Вышневолоцкого городского округа в соответствии с едиными требованиями и современными технологиями, направленными на создание благоприятной (комфортной) городской среды» оценивается с помощью следующих показателей «Количество благоустроенных общественных территорий», «Доля благоустроенных общественных территорий от общего количества общественных территорий (по итогам инвентаризации)».</w:t>
      </w:r>
    </w:p>
    <w:p w14:paraId="7750C709" w14:textId="77777777" w:rsidR="00A45B6B" w:rsidRPr="00A45B6B" w:rsidRDefault="00A45B6B" w:rsidP="00691C10">
      <w:pPr>
        <w:ind w:firstLine="851"/>
        <w:jc w:val="both"/>
        <w:rPr>
          <w:sz w:val="28"/>
          <w:szCs w:val="28"/>
        </w:rPr>
      </w:pPr>
      <w:r w:rsidRPr="00A45B6B">
        <w:rPr>
          <w:sz w:val="28"/>
          <w:szCs w:val="28"/>
        </w:rPr>
        <w:t xml:space="preserve">Значение показателей задач подпрограммы 5 по годам реализации </w:t>
      </w:r>
      <w:r w:rsidRPr="00A45B6B">
        <w:rPr>
          <w:sz w:val="28"/>
          <w:szCs w:val="28"/>
        </w:rPr>
        <w:lastRenderedPageBreak/>
        <w:t>приведены в приложении к настоящей муниципальной программе.</w:t>
      </w:r>
    </w:p>
    <w:p w14:paraId="70F09E06" w14:textId="267DEF8F" w:rsidR="00A45B6B" w:rsidRPr="00A45B6B" w:rsidRDefault="00A45B6B" w:rsidP="00660A99">
      <w:pPr>
        <w:tabs>
          <w:tab w:val="left" w:pos="4155"/>
        </w:tabs>
        <w:jc w:val="center"/>
        <w:rPr>
          <w:sz w:val="28"/>
          <w:szCs w:val="28"/>
        </w:rPr>
      </w:pPr>
    </w:p>
    <w:p w14:paraId="59EB52D3" w14:textId="12899B47" w:rsidR="00A45B6B" w:rsidRPr="00A45B6B" w:rsidRDefault="00A45B6B" w:rsidP="00660A99">
      <w:pPr>
        <w:jc w:val="center"/>
        <w:outlineLvl w:val="0"/>
        <w:rPr>
          <w:bCs/>
          <w:sz w:val="28"/>
          <w:szCs w:val="28"/>
        </w:rPr>
      </w:pPr>
      <w:r w:rsidRPr="00A45B6B">
        <w:rPr>
          <w:bCs/>
          <w:sz w:val="28"/>
          <w:szCs w:val="28"/>
        </w:rPr>
        <w:t>Глава 2. Мероприятия подпрограммы</w:t>
      </w:r>
    </w:p>
    <w:p w14:paraId="33D5523A" w14:textId="77777777" w:rsidR="00A45B6B" w:rsidRPr="00A45B6B" w:rsidRDefault="00A45B6B" w:rsidP="00660A99">
      <w:pPr>
        <w:jc w:val="center"/>
        <w:rPr>
          <w:sz w:val="28"/>
          <w:szCs w:val="28"/>
        </w:rPr>
      </w:pPr>
    </w:p>
    <w:p w14:paraId="19C0524A" w14:textId="12508CE5" w:rsidR="00A45B6B" w:rsidRPr="00A45B6B" w:rsidRDefault="00A45B6B" w:rsidP="00660A99">
      <w:pPr>
        <w:ind w:firstLine="851"/>
        <w:jc w:val="both"/>
        <w:rPr>
          <w:sz w:val="28"/>
          <w:szCs w:val="28"/>
        </w:rPr>
      </w:pPr>
      <w:r w:rsidRPr="00A45B6B">
        <w:rPr>
          <w:bCs/>
          <w:sz w:val="28"/>
          <w:szCs w:val="28"/>
        </w:rPr>
        <w:t>Решение задачи 1 «Создание механизмов развития комфортной городской среды, комплексного развития города Вышний Волочек Вышневолоцкого городского округа с учетом индекса качества городской среды»</w:t>
      </w:r>
      <w:r w:rsidRPr="00A45B6B">
        <w:rPr>
          <w:sz w:val="28"/>
          <w:szCs w:val="28"/>
        </w:rPr>
        <w:t xml:space="preserve"> осуществляется посредством выполнения следующих административных мероприятий:</w:t>
      </w:r>
    </w:p>
    <w:p w14:paraId="0221A4D9" w14:textId="77777777" w:rsidR="00A45B6B" w:rsidRPr="00A45B6B" w:rsidRDefault="00A45B6B" w:rsidP="00660A99">
      <w:pPr>
        <w:ind w:firstLine="851"/>
        <w:jc w:val="both"/>
        <w:rPr>
          <w:bCs/>
          <w:sz w:val="28"/>
          <w:szCs w:val="28"/>
        </w:rPr>
      </w:pPr>
      <w:r w:rsidRPr="00A45B6B">
        <w:rPr>
          <w:bCs/>
          <w:sz w:val="28"/>
          <w:szCs w:val="28"/>
        </w:rPr>
        <w:t>а) административное мероприятие «Принятие нормативных правовых актов, направленных на формирование современной городской среды»,</w:t>
      </w:r>
    </w:p>
    <w:p w14:paraId="5FBDC2A4" w14:textId="3739F340" w:rsidR="00A45B6B" w:rsidRPr="00A45B6B" w:rsidRDefault="00A45B6B" w:rsidP="00660A99">
      <w:pPr>
        <w:ind w:firstLine="851"/>
        <w:jc w:val="both"/>
        <w:rPr>
          <w:sz w:val="28"/>
          <w:szCs w:val="28"/>
        </w:rPr>
      </w:pPr>
      <w:r w:rsidRPr="00A45B6B">
        <w:rPr>
          <w:sz w:val="28"/>
          <w:szCs w:val="28"/>
        </w:rPr>
        <w:t>б) административное мероприятие «Корректировка (актуализация) правил благоустройства территории города Вышний Волочек Вышневолоцкого городского округа (далее - правила благоустройства)».</w:t>
      </w:r>
    </w:p>
    <w:p w14:paraId="0DE0F50F" w14:textId="4535B1B8" w:rsidR="00A45B6B" w:rsidRPr="00A45B6B" w:rsidRDefault="00A45B6B" w:rsidP="00660A99">
      <w:pPr>
        <w:ind w:firstLine="851"/>
        <w:jc w:val="both"/>
        <w:rPr>
          <w:sz w:val="28"/>
          <w:szCs w:val="28"/>
        </w:rPr>
      </w:pPr>
      <w:r w:rsidRPr="00A45B6B">
        <w:rPr>
          <w:sz w:val="28"/>
          <w:szCs w:val="28"/>
        </w:rPr>
        <w:t>Решение задачи 2 «Создание универсальных механизмов вовлечения заинтересованных граждан, организаций в реализацию мероприятий по благоустройству территории города Вышний Волочек Вышневолоцкого городского округа» осуществляется посредством выполнения следующих административных мероприятий:</w:t>
      </w:r>
    </w:p>
    <w:p w14:paraId="0A260503" w14:textId="5EAA2AD0" w:rsidR="00A45B6B" w:rsidRPr="00A45B6B" w:rsidRDefault="00A45B6B" w:rsidP="00660A99">
      <w:pPr>
        <w:ind w:firstLine="851"/>
        <w:jc w:val="both"/>
        <w:rPr>
          <w:sz w:val="28"/>
          <w:szCs w:val="28"/>
        </w:rPr>
      </w:pPr>
      <w:r w:rsidRPr="00A45B6B">
        <w:rPr>
          <w:sz w:val="28"/>
          <w:szCs w:val="28"/>
        </w:rPr>
        <w:t>а) административное мероприятие «Определение (актуализация) порядка проведения рейтингового голосования в городе Вышний Волочек Вышневолоцкого городского округа»,</w:t>
      </w:r>
    </w:p>
    <w:p w14:paraId="6F9AFF48" w14:textId="4139581C" w:rsidR="00A45B6B" w:rsidRPr="00A45B6B" w:rsidRDefault="00A45B6B" w:rsidP="00660A99">
      <w:pPr>
        <w:ind w:firstLine="851"/>
        <w:jc w:val="both"/>
        <w:rPr>
          <w:sz w:val="28"/>
          <w:szCs w:val="28"/>
        </w:rPr>
      </w:pPr>
      <w:r w:rsidRPr="00A45B6B">
        <w:rPr>
          <w:sz w:val="28"/>
          <w:szCs w:val="28"/>
        </w:rPr>
        <w:t>б) административное мероприятие «Информирование граждан, организаций о реализации муниципальной программы, проектов благоустройства в средствах массовой информации, на сайте Вышневолоцкого городского округа».</w:t>
      </w:r>
    </w:p>
    <w:p w14:paraId="28405A07" w14:textId="4FF60F40" w:rsidR="00A45B6B" w:rsidRPr="00A45B6B" w:rsidRDefault="00A45B6B" w:rsidP="00660A99">
      <w:pPr>
        <w:ind w:firstLine="851"/>
        <w:jc w:val="both"/>
        <w:rPr>
          <w:sz w:val="28"/>
          <w:szCs w:val="28"/>
        </w:rPr>
      </w:pPr>
      <w:r w:rsidRPr="00A45B6B">
        <w:rPr>
          <w:bCs/>
          <w:sz w:val="28"/>
          <w:szCs w:val="28"/>
        </w:rPr>
        <w:t xml:space="preserve">Решение задачи 3 </w:t>
      </w:r>
      <w:r w:rsidRPr="00A45B6B">
        <w:rPr>
          <w:sz w:val="28"/>
          <w:szCs w:val="28"/>
        </w:rPr>
        <w:t>«Обеспечение проведения мероприятий по благоустройству территории города Вышний Волочек Вышневолоцкого городского округа в соответствии с едиными требованиями и современными технологиями, направленными на создание благоприятной (комфортной) городской среды» осуществляется посредством выполнения следующих административных мероприятий:</w:t>
      </w:r>
    </w:p>
    <w:p w14:paraId="47CA9589" w14:textId="6972F5D4" w:rsidR="00A45B6B" w:rsidRPr="00A45B6B" w:rsidRDefault="00A45B6B" w:rsidP="00660A99">
      <w:pPr>
        <w:ind w:firstLine="851"/>
        <w:jc w:val="both"/>
        <w:rPr>
          <w:sz w:val="28"/>
          <w:szCs w:val="28"/>
        </w:rPr>
      </w:pPr>
      <w:r w:rsidRPr="00A45B6B">
        <w:rPr>
          <w:sz w:val="28"/>
          <w:szCs w:val="28"/>
        </w:rPr>
        <w:t>а) административное мероприятие «Заключение соглашения Вышневолоцкого городского округа с Министерством энергетики и жилищно-коммунального хозяйства Тверской области о предоставлении субсидии на поддержку муниципальной программы»,</w:t>
      </w:r>
    </w:p>
    <w:p w14:paraId="41D77E30" w14:textId="7A4DA612" w:rsidR="00A45B6B" w:rsidRPr="00A45B6B" w:rsidRDefault="00A45B6B" w:rsidP="00660A99">
      <w:pPr>
        <w:ind w:firstLine="851"/>
        <w:jc w:val="both"/>
        <w:rPr>
          <w:sz w:val="28"/>
          <w:szCs w:val="28"/>
        </w:rPr>
      </w:pPr>
      <w:r w:rsidRPr="00A45B6B">
        <w:rPr>
          <w:sz w:val="28"/>
          <w:szCs w:val="28"/>
        </w:rPr>
        <w:t>б) административное мероприятие «Проведение мероприятий по благоустройству территории города Вышний Волочек Вышневолоцкого городского округа»</w:t>
      </w:r>
    </w:p>
    <w:p w14:paraId="0310D3FA" w14:textId="77777777" w:rsidR="00A45B6B" w:rsidRPr="00A45B6B" w:rsidRDefault="00A45B6B" w:rsidP="00660A99">
      <w:pPr>
        <w:ind w:firstLine="851"/>
        <w:jc w:val="both"/>
        <w:rPr>
          <w:sz w:val="28"/>
          <w:szCs w:val="28"/>
        </w:rPr>
      </w:pPr>
      <w:r w:rsidRPr="00A45B6B">
        <w:rPr>
          <w:sz w:val="28"/>
          <w:szCs w:val="28"/>
        </w:rPr>
        <w:t>в) административное мероприятие «Поддержка муниципальных программ формирования современной городской среды».</w:t>
      </w:r>
    </w:p>
    <w:p w14:paraId="37A0DDCF" w14:textId="77777777" w:rsidR="00A45B6B" w:rsidRPr="00A45B6B" w:rsidRDefault="00A45B6B" w:rsidP="00660A99">
      <w:pPr>
        <w:ind w:firstLine="851"/>
        <w:jc w:val="both"/>
        <w:rPr>
          <w:sz w:val="28"/>
          <w:szCs w:val="28"/>
        </w:rPr>
      </w:pPr>
      <w:r w:rsidRPr="00A45B6B">
        <w:rPr>
          <w:sz w:val="28"/>
          <w:szCs w:val="28"/>
        </w:rPr>
        <w:t>Значения показателей мероприятий подпрограммы 5 по годам реализации приведены в приложении к настоящей муниципальной программе.</w:t>
      </w:r>
    </w:p>
    <w:p w14:paraId="316A2CB0" w14:textId="0FE8FB80" w:rsidR="00A45B6B" w:rsidRDefault="00A45B6B" w:rsidP="00660A99">
      <w:pPr>
        <w:jc w:val="center"/>
        <w:rPr>
          <w:sz w:val="28"/>
          <w:szCs w:val="28"/>
        </w:rPr>
      </w:pPr>
    </w:p>
    <w:p w14:paraId="780513D2" w14:textId="77777777" w:rsidR="00660A99" w:rsidRPr="00A45B6B" w:rsidRDefault="00660A99" w:rsidP="00660A99">
      <w:pPr>
        <w:jc w:val="center"/>
        <w:rPr>
          <w:sz w:val="28"/>
          <w:szCs w:val="28"/>
        </w:rPr>
      </w:pPr>
    </w:p>
    <w:p w14:paraId="5141284A" w14:textId="55722944" w:rsidR="00A45B6B" w:rsidRPr="00A45B6B" w:rsidRDefault="00A45B6B" w:rsidP="00660A99">
      <w:pPr>
        <w:jc w:val="center"/>
        <w:rPr>
          <w:sz w:val="28"/>
          <w:szCs w:val="28"/>
        </w:rPr>
      </w:pPr>
      <w:r w:rsidRPr="00A45B6B">
        <w:rPr>
          <w:sz w:val="28"/>
          <w:szCs w:val="28"/>
        </w:rPr>
        <w:lastRenderedPageBreak/>
        <w:t>Глава 3. Объем финансовых ресурсов,</w:t>
      </w:r>
    </w:p>
    <w:p w14:paraId="4BB37C3E" w14:textId="17A6098C" w:rsidR="00A45B6B" w:rsidRPr="00A45B6B" w:rsidRDefault="00A45B6B" w:rsidP="00660A99">
      <w:pPr>
        <w:jc w:val="center"/>
        <w:rPr>
          <w:sz w:val="28"/>
          <w:szCs w:val="28"/>
        </w:rPr>
      </w:pPr>
      <w:r w:rsidRPr="00A45B6B">
        <w:rPr>
          <w:sz w:val="28"/>
          <w:szCs w:val="28"/>
        </w:rPr>
        <w:t>необходимый для реализации подпрограммы</w:t>
      </w:r>
    </w:p>
    <w:p w14:paraId="3FB23CCD" w14:textId="77777777" w:rsidR="00A45B6B" w:rsidRPr="00A45B6B" w:rsidRDefault="00A45B6B" w:rsidP="00660A99">
      <w:pPr>
        <w:jc w:val="center"/>
        <w:rPr>
          <w:sz w:val="28"/>
          <w:szCs w:val="28"/>
        </w:rPr>
      </w:pPr>
    </w:p>
    <w:p w14:paraId="33D35BFD" w14:textId="77777777" w:rsidR="00A45B6B" w:rsidRPr="00A45B6B" w:rsidRDefault="00A45B6B" w:rsidP="00660A99">
      <w:pPr>
        <w:ind w:firstLine="851"/>
        <w:jc w:val="both"/>
        <w:rPr>
          <w:sz w:val="28"/>
          <w:szCs w:val="28"/>
        </w:rPr>
      </w:pPr>
      <w:r w:rsidRPr="00A45B6B">
        <w:rPr>
          <w:bCs/>
          <w:sz w:val="28"/>
          <w:szCs w:val="28"/>
        </w:rPr>
        <w:t>Общий объем бюджетных ассигнований, выделенных на реализацию подпрограммы 5 «</w:t>
      </w:r>
      <w:r w:rsidRPr="00A45B6B">
        <w:rPr>
          <w:sz w:val="28"/>
          <w:szCs w:val="28"/>
        </w:rPr>
        <w:t>Развитие и благоустройство муниципального образования Вышневолоцкий городской округ</w:t>
      </w:r>
      <w:r w:rsidRPr="00A45B6B">
        <w:rPr>
          <w:bCs/>
          <w:sz w:val="28"/>
          <w:szCs w:val="28"/>
        </w:rPr>
        <w:t xml:space="preserve">», составляет </w:t>
      </w:r>
      <w:r w:rsidRPr="00A45B6B">
        <w:rPr>
          <w:sz w:val="28"/>
          <w:szCs w:val="28"/>
        </w:rPr>
        <w:t xml:space="preserve">0,0 </w:t>
      </w:r>
      <w:proofErr w:type="spellStart"/>
      <w:r w:rsidRPr="00A45B6B">
        <w:rPr>
          <w:sz w:val="28"/>
          <w:szCs w:val="28"/>
        </w:rPr>
        <w:t>тыс.</w:t>
      </w:r>
      <w:r w:rsidRPr="00A45B6B">
        <w:rPr>
          <w:bCs/>
          <w:sz w:val="28"/>
          <w:szCs w:val="28"/>
        </w:rPr>
        <w:t>руб</w:t>
      </w:r>
      <w:proofErr w:type="spellEnd"/>
      <w:r w:rsidRPr="00A45B6B">
        <w:rPr>
          <w:sz w:val="28"/>
          <w:szCs w:val="28"/>
        </w:rPr>
        <w:t>.</w:t>
      </w:r>
    </w:p>
    <w:p w14:paraId="4E7CD8BE" w14:textId="463AFCFF" w:rsidR="00A45B6B" w:rsidRDefault="00A45B6B" w:rsidP="00660A99">
      <w:pPr>
        <w:ind w:firstLine="851"/>
        <w:jc w:val="both"/>
        <w:rPr>
          <w:sz w:val="28"/>
          <w:szCs w:val="28"/>
        </w:rPr>
      </w:pPr>
      <w:r w:rsidRPr="00A45B6B">
        <w:rPr>
          <w:sz w:val="28"/>
          <w:szCs w:val="28"/>
        </w:rPr>
        <w:t>Объем бюджетных ассигнований, выделенных на реализацию подпрограммы 5 «Развитие и благоустройство муниципального образования Вышневолоцкий городской округ» по годам реализации в разрезе задач, приведен в таблице 5.</w:t>
      </w:r>
    </w:p>
    <w:p w14:paraId="60089894" w14:textId="77777777" w:rsidR="00660A99" w:rsidRPr="00A45B6B" w:rsidRDefault="00660A99" w:rsidP="00660A99">
      <w:pPr>
        <w:ind w:firstLine="851"/>
        <w:jc w:val="both"/>
        <w:rPr>
          <w:sz w:val="28"/>
          <w:szCs w:val="28"/>
        </w:rPr>
      </w:pPr>
    </w:p>
    <w:p w14:paraId="10AEDCE1" w14:textId="44D24CB8" w:rsidR="00A45B6B" w:rsidRPr="00A45B6B" w:rsidRDefault="00A45B6B" w:rsidP="00660A99">
      <w:pPr>
        <w:ind w:firstLine="720"/>
        <w:jc w:val="both"/>
        <w:rPr>
          <w:sz w:val="28"/>
          <w:szCs w:val="28"/>
        </w:rPr>
      </w:pPr>
      <w:r w:rsidRPr="00A45B6B">
        <w:rPr>
          <w:sz w:val="28"/>
          <w:szCs w:val="28"/>
        </w:rPr>
        <w:t>Таблица 5</w:t>
      </w:r>
    </w:p>
    <w:tbl>
      <w:tblPr>
        <w:tblStyle w:val="a5"/>
        <w:tblW w:w="9918" w:type="dxa"/>
        <w:tblLayout w:type="fixed"/>
        <w:tblLook w:val="04A0" w:firstRow="1" w:lastRow="0" w:firstColumn="1" w:lastColumn="0" w:noHBand="0" w:noVBand="1"/>
      </w:tblPr>
      <w:tblGrid>
        <w:gridCol w:w="1384"/>
        <w:gridCol w:w="2155"/>
        <w:gridCol w:w="2410"/>
        <w:gridCol w:w="2551"/>
        <w:gridCol w:w="1418"/>
      </w:tblGrid>
      <w:tr w:rsidR="00A45B6B" w:rsidRPr="00660A99" w14:paraId="641CC101" w14:textId="77777777" w:rsidTr="00660A99">
        <w:tc>
          <w:tcPr>
            <w:tcW w:w="1384" w:type="dxa"/>
            <w:vMerge w:val="restart"/>
            <w:vAlign w:val="center"/>
          </w:tcPr>
          <w:p w14:paraId="1F5C6993" w14:textId="77777777" w:rsidR="00A45B6B" w:rsidRPr="00660A99" w:rsidRDefault="00A45B6B" w:rsidP="00660A99">
            <w:pPr>
              <w:jc w:val="center"/>
              <w:rPr>
                <w:sz w:val="24"/>
                <w:szCs w:val="24"/>
              </w:rPr>
            </w:pPr>
            <w:r w:rsidRPr="00660A99">
              <w:rPr>
                <w:sz w:val="24"/>
                <w:szCs w:val="24"/>
              </w:rPr>
              <w:t>Годы реализации подпрограммы</w:t>
            </w:r>
          </w:p>
        </w:tc>
        <w:tc>
          <w:tcPr>
            <w:tcW w:w="7116" w:type="dxa"/>
            <w:gridSpan w:val="3"/>
          </w:tcPr>
          <w:p w14:paraId="374AEAF8" w14:textId="77777777" w:rsidR="00A45B6B" w:rsidRPr="00660A99" w:rsidRDefault="00A45B6B" w:rsidP="00660A99">
            <w:pPr>
              <w:jc w:val="center"/>
              <w:rPr>
                <w:sz w:val="24"/>
                <w:szCs w:val="24"/>
              </w:rPr>
            </w:pPr>
            <w:r w:rsidRPr="00660A99">
              <w:rPr>
                <w:sz w:val="24"/>
                <w:szCs w:val="24"/>
              </w:rPr>
              <w:t>Объем бюджетных ассигнований, выделенный на реализацию подпрограммы 5 «Развитие и благоустройство муниципального образования Вышневолоцкий городской округ</w:t>
            </w:r>
            <w:r w:rsidRPr="00660A99">
              <w:rPr>
                <w:bCs/>
                <w:sz w:val="24"/>
                <w:szCs w:val="24"/>
              </w:rPr>
              <w:t>»</w:t>
            </w:r>
            <w:r w:rsidRPr="00660A99">
              <w:rPr>
                <w:sz w:val="24"/>
                <w:szCs w:val="24"/>
              </w:rPr>
              <w:t xml:space="preserve">, </w:t>
            </w:r>
            <w:proofErr w:type="spellStart"/>
            <w:r w:rsidRPr="00660A99">
              <w:rPr>
                <w:sz w:val="24"/>
                <w:szCs w:val="24"/>
              </w:rPr>
              <w:t>тыс.руб</w:t>
            </w:r>
            <w:proofErr w:type="spellEnd"/>
            <w:r w:rsidRPr="00660A99">
              <w:rPr>
                <w:sz w:val="24"/>
                <w:szCs w:val="24"/>
              </w:rPr>
              <w:t>.</w:t>
            </w:r>
          </w:p>
        </w:tc>
        <w:tc>
          <w:tcPr>
            <w:tcW w:w="1418" w:type="dxa"/>
            <w:vAlign w:val="center"/>
          </w:tcPr>
          <w:p w14:paraId="5024F945" w14:textId="68C5A5BC" w:rsidR="00A45B6B" w:rsidRPr="00660A99" w:rsidRDefault="00A45B6B" w:rsidP="00660A99">
            <w:pPr>
              <w:jc w:val="center"/>
              <w:rPr>
                <w:sz w:val="24"/>
                <w:szCs w:val="24"/>
              </w:rPr>
            </w:pPr>
            <w:r w:rsidRPr="00660A99">
              <w:rPr>
                <w:sz w:val="24"/>
                <w:szCs w:val="24"/>
              </w:rPr>
              <w:t>Итого,</w:t>
            </w:r>
          </w:p>
          <w:p w14:paraId="357BA95A" w14:textId="77777777" w:rsidR="00A45B6B" w:rsidRPr="00660A99" w:rsidRDefault="00A45B6B" w:rsidP="00660A99">
            <w:pPr>
              <w:jc w:val="center"/>
              <w:rPr>
                <w:sz w:val="24"/>
                <w:szCs w:val="24"/>
              </w:rPr>
            </w:pPr>
            <w:r w:rsidRPr="00660A99">
              <w:rPr>
                <w:sz w:val="24"/>
                <w:szCs w:val="24"/>
              </w:rPr>
              <w:t>тыс. руб.</w:t>
            </w:r>
          </w:p>
        </w:tc>
      </w:tr>
      <w:tr w:rsidR="00A45B6B" w:rsidRPr="00660A99" w14:paraId="16B20C5F" w14:textId="77777777" w:rsidTr="00660A99">
        <w:tc>
          <w:tcPr>
            <w:tcW w:w="1384" w:type="dxa"/>
            <w:vMerge/>
          </w:tcPr>
          <w:p w14:paraId="3E251F00" w14:textId="77777777" w:rsidR="00A45B6B" w:rsidRPr="00660A99" w:rsidRDefault="00A45B6B" w:rsidP="00660A99">
            <w:pPr>
              <w:jc w:val="center"/>
              <w:rPr>
                <w:sz w:val="24"/>
                <w:szCs w:val="24"/>
              </w:rPr>
            </w:pPr>
          </w:p>
        </w:tc>
        <w:tc>
          <w:tcPr>
            <w:tcW w:w="2155" w:type="dxa"/>
          </w:tcPr>
          <w:p w14:paraId="31232276" w14:textId="77777777" w:rsidR="00A45B6B" w:rsidRPr="00660A99" w:rsidRDefault="00A45B6B" w:rsidP="00660A99">
            <w:pPr>
              <w:jc w:val="center"/>
              <w:rPr>
                <w:sz w:val="24"/>
                <w:szCs w:val="24"/>
              </w:rPr>
            </w:pPr>
            <w:r w:rsidRPr="00660A99">
              <w:rPr>
                <w:sz w:val="24"/>
                <w:szCs w:val="24"/>
              </w:rPr>
              <w:t>Задача 1</w:t>
            </w:r>
          </w:p>
          <w:p w14:paraId="2BEDCC14" w14:textId="5BDC5FDC" w:rsidR="00A45B6B" w:rsidRPr="00660A99" w:rsidRDefault="00A45B6B" w:rsidP="00660A99">
            <w:pPr>
              <w:jc w:val="center"/>
              <w:rPr>
                <w:sz w:val="24"/>
                <w:szCs w:val="24"/>
              </w:rPr>
            </w:pPr>
            <w:r w:rsidRPr="00660A99">
              <w:rPr>
                <w:bCs/>
                <w:sz w:val="24"/>
                <w:szCs w:val="24"/>
              </w:rPr>
              <w:t>«Создание механизмов развития комфортной городской среды, комплексного развития города Вышний Волочек Вышневолоцкого городского округа с учетом индекса качества городской среды»</w:t>
            </w:r>
          </w:p>
        </w:tc>
        <w:tc>
          <w:tcPr>
            <w:tcW w:w="2410" w:type="dxa"/>
          </w:tcPr>
          <w:p w14:paraId="5CBAF27B" w14:textId="77777777" w:rsidR="00A45B6B" w:rsidRPr="00660A99" w:rsidRDefault="00A45B6B" w:rsidP="00660A99">
            <w:pPr>
              <w:jc w:val="center"/>
              <w:rPr>
                <w:sz w:val="24"/>
                <w:szCs w:val="24"/>
              </w:rPr>
            </w:pPr>
            <w:r w:rsidRPr="00660A99">
              <w:rPr>
                <w:sz w:val="24"/>
                <w:szCs w:val="24"/>
              </w:rPr>
              <w:t>Задача 2</w:t>
            </w:r>
          </w:p>
          <w:p w14:paraId="0AF54303" w14:textId="77777777" w:rsidR="00A45B6B" w:rsidRPr="00660A99" w:rsidRDefault="00A45B6B" w:rsidP="00660A99">
            <w:pPr>
              <w:jc w:val="center"/>
              <w:rPr>
                <w:sz w:val="24"/>
                <w:szCs w:val="24"/>
              </w:rPr>
            </w:pPr>
            <w:r w:rsidRPr="00660A99">
              <w:rPr>
                <w:sz w:val="24"/>
                <w:szCs w:val="24"/>
              </w:rPr>
              <w:t>«Создание универсальных механизмов вовлечения заинтересованных граждан, организаций в реализацию мероприятий по благоустройству территории города Вышний Волочек Вышневолоцкого городского округа»</w:t>
            </w:r>
          </w:p>
          <w:p w14:paraId="7E1873E5" w14:textId="77777777" w:rsidR="00A45B6B" w:rsidRPr="00660A99" w:rsidRDefault="00A45B6B" w:rsidP="00660A99">
            <w:pPr>
              <w:jc w:val="center"/>
              <w:rPr>
                <w:sz w:val="24"/>
                <w:szCs w:val="24"/>
              </w:rPr>
            </w:pPr>
          </w:p>
        </w:tc>
        <w:tc>
          <w:tcPr>
            <w:tcW w:w="2551" w:type="dxa"/>
          </w:tcPr>
          <w:p w14:paraId="0B232609" w14:textId="77777777" w:rsidR="00A45B6B" w:rsidRPr="00660A99" w:rsidRDefault="00A45B6B" w:rsidP="00660A99">
            <w:pPr>
              <w:jc w:val="center"/>
              <w:rPr>
                <w:sz w:val="24"/>
                <w:szCs w:val="24"/>
              </w:rPr>
            </w:pPr>
            <w:r w:rsidRPr="00660A99">
              <w:rPr>
                <w:sz w:val="24"/>
                <w:szCs w:val="24"/>
              </w:rPr>
              <w:t>Задача 3</w:t>
            </w:r>
          </w:p>
          <w:p w14:paraId="5E76D4E6" w14:textId="7B661551" w:rsidR="00A45B6B" w:rsidRPr="00660A99" w:rsidRDefault="00A45B6B" w:rsidP="00660A99">
            <w:pPr>
              <w:jc w:val="center"/>
              <w:rPr>
                <w:sz w:val="24"/>
                <w:szCs w:val="24"/>
              </w:rPr>
            </w:pPr>
            <w:r w:rsidRPr="00660A99">
              <w:rPr>
                <w:sz w:val="24"/>
                <w:szCs w:val="24"/>
              </w:rPr>
              <w:t xml:space="preserve">«Обеспечение проведения мероприятий по благоустройству территории города Вышний Волочек Вышневолоцкого городского округа в </w:t>
            </w:r>
            <w:proofErr w:type="spellStart"/>
            <w:r w:rsidRPr="00660A99">
              <w:rPr>
                <w:sz w:val="24"/>
                <w:szCs w:val="24"/>
              </w:rPr>
              <w:t>в</w:t>
            </w:r>
            <w:proofErr w:type="spellEnd"/>
            <w:r w:rsidR="00660A99">
              <w:rPr>
                <w:sz w:val="24"/>
                <w:szCs w:val="24"/>
              </w:rPr>
              <w:t xml:space="preserve"> </w:t>
            </w:r>
            <w:r w:rsidRPr="00660A99">
              <w:rPr>
                <w:sz w:val="24"/>
                <w:szCs w:val="24"/>
              </w:rPr>
              <w:t>соответствии с едиными требованиями и современными технологиями, направленными на создание благоприятной (комфортной) городской среды»</w:t>
            </w:r>
          </w:p>
        </w:tc>
        <w:tc>
          <w:tcPr>
            <w:tcW w:w="1418" w:type="dxa"/>
          </w:tcPr>
          <w:p w14:paraId="0FD26D26" w14:textId="77777777" w:rsidR="00A45B6B" w:rsidRPr="00660A99" w:rsidRDefault="00A45B6B" w:rsidP="00660A99">
            <w:pPr>
              <w:jc w:val="center"/>
              <w:rPr>
                <w:sz w:val="24"/>
                <w:szCs w:val="24"/>
              </w:rPr>
            </w:pPr>
          </w:p>
        </w:tc>
      </w:tr>
      <w:tr w:rsidR="00A45B6B" w:rsidRPr="00660A99" w14:paraId="60747A50" w14:textId="77777777" w:rsidTr="00660A99">
        <w:tc>
          <w:tcPr>
            <w:tcW w:w="1384" w:type="dxa"/>
          </w:tcPr>
          <w:p w14:paraId="47914984" w14:textId="77777777" w:rsidR="00A45B6B" w:rsidRPr="00660A99" w:rsidRDefault="00A45B6B" w:rsidP="00660A99">
            <w:pPr>
              <w:jc w:val="center"/>
              <w:rPr>
                <w:sz w:val="24"/>
                <w:szCs w:val="24"/>
              </w:rPr>
            </w:pPr>
            <w:r w:rsidRPr="00660A99">
              <w:rPr>
                <w:sz w:val="24"/>
                <w:szCs w:val="24"/>
              </w:rPr>
              <w:t>2020</w:t>
            </w:r>
          </w:p>
        </w:tc>
        <w:tc>
          <w:tcPr>
            <w:tcW w:w="2155" w:type="dxa"/>
          </w:tcPr>
          <w:p w14:paraId="2BBE1EDA" w14:textId="77777777" w:rsidR="00A45B6B" w:rsidRPr="00660A99" w:rsidRDefault="00A45B6B" w:rsidP="00660A99">
            <w:pPr>
              <w:jc w:val="center"/>
              <w:rPr>
                <w:sz w:val="24"/>
                <w:szCs w:val="24"/>
              </w:rPr>
            </w:pPr>
            <w:r w:rsidRPr="00660A99">
              <w:rPr>
                <w:sz w:val="24"/>
                <w:szCs w:val="24"/>
              </w:rPr>
              <w:t>0,0</w:t>
            </w:r>
          </w:p>
        </w:tc>
        <w:tc>
          <w:tcPr>
            <w:tcW w:w="2410" w:type="dxa"/>
          </w:tcPr>
          <w:p w14:paraId="37B25921" w14:textId="77777777" w:rsidR="00A45B6B" w:rsidRPr="00660A99" w:rsidRDefault="00A45B6B" w:rsidP="00660A99">
            <w:pPr>
              <w:jc w:val="center"/>
              <w:rPr>
                <w:sz w:val="24"/>
                <w:szCs w:val="24"/>
              </w:rPr>
            </w:pPr>
            <w:r w:rsidRPr="00660A99">
              <w:rPr>
                <w:sz w:val="24"/>
                <w:szCs w:val="24"/>
              </w:rPr>
              <w:t>0,0</w:t>
            </w:r>
          </w:p>
        </w:tc>
        <w:tc>
          <w:tcPr>
            <w:tcW w:w="2551" w:type="dxa"/>
          </w:tcPr>
          <w:p w14:paraId="501208D9" w14:textId="77777777" w:rsidR="00A45B6B" w:rsidRPr="00660A99" w:rsidRDefault="00A45B6B" w:rsidP="00660A99">
            <w:pPr>
              <w:jc w:val="center"/>
              <w:rPr>
                <w:sz w:val="24"/>
                <w:szCs w:val="24"/>
              </w:rPr>
            </w:pPr>
            <w:r w:rsidRPr="00660A99">
              <w:rPr>
                <w:sz w:val="24"/>
                <w:szCs w:val="24"/>
              </w:rPr>
              <w:t>0,0</w:t>
            </w:r>
          </w:p>
        </w:tc>
        <w:tc>
          <w:tcPr>
            <w:tcW w:w="1418" w:type="dxa"/>
          </w:tcPr>
          <w:p w14:paraId="5EEA6012" w14:textId="77777777" w:rsidR="00A45B6B" w:rsidRPr="00660A99" w:rsidRDefault="00A45B6B" w:rsidP="00660A99">
            <w:pPr>
              <w:jc w:val="center"/>
              <w:rPr>
                <w:sz w:val="24"/>
                <w:szCs w:val="24"/>
              </w:rPr>
            </w:pPr>
            <w:r w:rsidRPr="00660A99">
              <w:rPr>
                <w:sz w:val="24"/>
                <w:szCs w:val="24"/>
              </w:rPr>
              <w:t>0,0</w:t>
            </w:r>
          </w:p>
        </w:tc>
      </w:tr>
      <w:tr w:rsidR="00A45B6B" w:rsidRPr="00660A99" w14:paraId="3A0B1A64" w14:textId="77777777" w:rsidTr="00660A99">
        <w:tc>
          <w:tcPr>
            <w:tcW w:w="1384" w:type="dxa"/>
          </w:tcPr>
          <w:p w14:paraId="6F853EDA" w14:textId="77777777" w:rsidR="00A45B6B" w:rsidRPr="00660A99" w:rsidRDefault="00A45B6B" w:rsidP="00660A99">
            <w:pPr>
              <w:jc w:val="center"/>
              <w:rPr>
                <w:sz w:val="24"/>
                <w:szCs w:val="24"/>
              </w:rPr>
            </w:pPr>
            <w:r w:rsidRPr="00660A99">
              <w:rPr>
                <w:sz w:val="24"/>
                <w:szCs w:val="24"/>
              </w:rPr>
              <w:t>2021</w:t>
            </w:r>
          </w:p>
        </w:tc>
        <w:tc>
          <w:tcPr>
            <w:tcW w:w="2155" w:type="dxa"/>
          </w:tcPr>
          <w:p w14:paraId="65C931B2" w14:textId="77777777" w:rsidR="00A45B6B" w:rsidRPr="00660A99" w:rsidRDefault="00A45B6B" w:rsidP="00660A99">
            <w:pPr>
              <w:jc w:val="center"/>
              <w:rPr>
                <w:sz w:val="24"/>
                <w:szCs w:val="24"/>
              </w:rPr>
            </w:pPr>
            <w:r w:rsidRPr="00660A99">
              <w:rPr>
                <w:sz w:val="24"/>
                <w:szCs w:val="24"/>
              </w:rPr>
              <w:t>0,0</w:t>
            </w:r>
          </w:p>
        </w:tc>
        <w:tc>
          <w:tcPr>
            <w:tcW w:w="2410" w:type="dxa"/>
          </w:tcPr>
          <w:p w14:paraId="72846748" w14:textId="77777777" w:rsidR="00A45B6B" w:rsidRPr="00660A99" w:rsidRDefault="00A45B6B" w:rsidP="00660A99">
            <w:pPr>
              <w:jc w:val="center"/>
              <w:rPr>
                <w:sz w:val="24"/>
                <w:szCs w:val="24"/>
              </w:rPr>
            </w:pPr>
            <w:r w:rsidRPr="00660A99">
              <w:rPr>
                <w:sz w:val="24"/>
                <w:szCs w:val="24"/>
              </w:rPr>
              <w:t>0,0</w:t>
            </w:r>
          </w:p>
        </w:tc>
        <w:tc>
          <w:tcPr>
            <w:tcW w:w="2551" w:type="dxa"/>
          </w:tcPr>
          <w:p w14:paraId="5C7B2B64" w14:textId="77777777" w:rsidR="00A45B6B" w:rsidRPr="00660A99" w:rsidRDefault="00A45B6B" w:rsidP="00660A99">
            <w:pPr>
              <w:jc w:val="center"/>
              <w:rPr>
                <w:sz w:val="24"/>
                <w:szCs w:val="24"/>
              </w:rPr>
            </w:pPr>
            <w:r w:rsidRPr="00660A99">
              <w:rPr>
                <w:sz w:val="24"/>
                <w:szCs w:val="24"/>
              </w:rPr>
              <w:t>0,0</w:t>
            </w:r>
          </w:p>
        </w:tc>
        <w:tc>
          <w:tcPr>
            <w:tcW w:w="1418" w:type="dxa"/>
          </w:tcPr>
          <w:p w14:paraId="7C3C8D71" w14:textId="77777777" w:rsidR="00A45B6B" w:rsidRPr="00660A99" w:rsidRDefault="00A45B6B" w:rsidP="00660A99">
            <w:pPr>
              <w:jc w:val="center"/>
              <w:rPr>
                <w:sz w:val="24"/>
                <w:szCs w:val="24"/>
              </w:rPr>
            </w:pPr>
            <w:r w:rsidRPr="00660A99">
              <w:rPr>
                <w:sz w:val="24"/>
                <w:szCs w:val="24"/>
              </w:rPr>
              <w:t>0,0</w:t>
            </w:r>
          </w:p>
        </w:tc>
      </w:tr>
      <w:tr w:rsidR="00A45B6B" w:rsidRPr="00660A99" w14:paraId="3C316FE8" w14:textId="77777777" w:rsidTr="00660A99">
        <w:tc>
          <w:tcPr>
            <w:tcW w:w="1384" w:type="dxa"/>
          </w:tcPr>
          <w:p w14:paraId="57004F5C" w14:textId="77777777" w:rsidR="00A45B6B" w:rsidRPr="00660A99" w:rsidRDefault="00A45B6B" w:rsidP="00660A99">
            <w:pPr>
              <w:jc w:val="center"/>
              <w:rPr>
                <w:sz w:val="24"/>
                <w:szCs w:val="24"/>
              </w:rPr>
            </w:pPr>
            <w:r w:rsidRPr="00660A99">
              <w:rPr>
                <w:sz w:val="24"/>
                <w:szCs w:val="24"/>
              </w:rPr>
              <w:t>2022</w:t>
            </w:r>
          </w:p>
        </w:tc>
        <w:tc>
          <w:tcPr>
            <w:tcW w:w="2155" w:type="dxa"/>
          </w:tcPr>
          <w:p w14:paraId="41F15EE1" w14:textId="77777777" w:rsidR="00A45B6B" w:rsidRPr="00660A99" w:rsidRDefault="00A45B6B" w:rsidP="00660A99">
            <w:pPr>
              <w:jc w:val="center"/>
              <w:rPr>
                <w:sz w:val="24"/>
                <w:szCs w:val="24"/>
              </w:rPr>
            </w:pPr>
            <w:r w:rsidRPr="00660A99">
              <w:rPr>
                <w:sz w:val="24"/>
                <w:szCs w:val="24"/>
              </w:rPr>
              <w:t>0,0</w:t>
            </w:r>
          </w:p>
        </w:tc>
        <w:tc>
          <w:tcPr>
            <w:tcW w:w="2410" w:type="dxa"/>
          </w:tcPr>
          <w:p w14:paraId="63D1AB23" w14:textId="77777777" w:rsidR="00A45B6B" w:rsidRPr="00660A99" w:rsidRDefault="00A45B6B" w:rsidP="00660A99">
            <w:pPr>
              <w:jc w:val="center"/>
              <w:rPr>
                <w:sz w:val="24"/>
                <w:szCs w:val="24"/>
              </w:rPr>
            </w:pPr>
            <w:r w:rsidRPr="00660A99">
              <w:rPr>
                <w:sz w:val="24"/>
                <w:szCs w:val="24"/>
              </w:rPr>
              <w:t>0,0</w:t>
            </w:r>
          </w:p>
        </w:tc>
        <w:tc>
          <w:tcPr>
            <w:tcW w:w="2551" w:type="dxa"/>
          </w:tcPr>
          <w:p w14:paraId="7D9F4FE7" w14:textId="77777777" w:rsidR="00A45B6B" w:rsidRPr="00660A99" w:rsidRDefault="00A45B6B" w:rsidP="00660A99">
            <w:pPr>
              <w:jc w:val="center"/>
              <w:rPr>
                <w:sz w:val="24"/>
                <w:szCs w:val="24"/>
              </w:rPr>
            </w:pPr>
            <w:r w:rsidRPr="00660A99">
              <w:rPr>
                <w:sz w:val="24"/>
                <w:szCs w:val="24"/>
              </w:rPr>
              <w:t>0,0</w:t>
            </w:r>
          </w:p>
        </w:tc>
        <w:tc>
          <w:tcPr>
            <w:tcW w:w="1418" w:type="dxa"/>
          </w:tcPr>
          <w:p w14:paraId="63C94A3A" w14:textId="77777777" w:rsidR="00A45B6B" w:rsidRPr="00660A99" w:rsidRDefault="00A45B6B" w:rsidP="00660A99">
            <w:pPr>
              <w:jc w:val="center"/>
              <w:rPr>
                <w:sz w:val="24"/>
                <w:szCs w:val="24"/>
              </w:rPr>
            </w:pPr>
            <w:r w:rsidRPr="00660A99">
              <w:rPr>
                <w:sz w:val="24"/>
                <w:szCs w:val="24"/>
              </w:rPr>
              <w:t>0,0</w:t>
            </w:r>
          </w:p>
        </w:tc>
      </w:tr>
      <w:tr w:rsidR="00A45B6B" w:rsidRPr="00660A99" w14:paraId="316F012E" w14:textId="77777777" w:rsidTr="00660A99">
        <w:tc>
          <w:tcPr>
            <w:tcW w:w="1384" w:type="dxa"/>
          </w:tcPr>
          <w:p w14:paraId="4F9EF325" w14:textId="77777777" w:rsidR="00A45B6B" w:rsidRPr="00660A99" w:rsidRDefault="00A45B6B" w:rsidP="00660A99">
            <w:pPr>
              <w:jc w:val="center"/>
              <w:rPr>
                <w:sz w:val="24"/>
                <w:szCs w:val="24"/>
              </w:rPr>
            </w:pPr>
            <w:r w:rsidRPr="00660A99">
              <w:rPr>
                <w:sz w:val="24"/>
                <w:szCs w:val="24"/>
              </w:rPr>
              <w:t>2023</w:t>
            </w:r>
          </w:p>
        </w:tc>
        <w:tc>
          <w:tcPr>
            <w:tcW w:w="2155" w:type="dxa"/>
          </w:tcPr>
          <w:p w14:paraId="1FE2A072" w14:textId="77777777" w:rsidR="00A45B6B" w:rsidRPr="00660A99" w:rsidRDefault="00A45B6B" w:rsidP="00660A99">
            <w:pPr>
              <w:jc w:val="center"/>
              <w:rPr>
                <w:sz w:val="24"/>
                <w:szCs w:val="24"/>
              </w:rPr>
            </w:pPr>
            <w:r w:rsidRPr="00660A99">
              <w:rPr>
                <w:sz w:val="24"/>
                <w:szCs w:val="24"/>
              </w:rPr>
              <w:t>0,0</w:t>
            </w:r>
          </w:p>
        </w:tc>
        <w:tc>
          <w:tcPr>
            <w:tcW w:w="2410" w:type="dxa"/>
          </w:tcPr>
          <w:p w14:paraId="5431EC43" w14:textId="77777777" w:rsidR="00A45B6B" w:rsidRPr="00660A99" w:rsidRDefault="00A45B6B" w:rsidP="00660A99">
            <w:pPr>
              <w:jc w:val="center"/>
              <w:rPr>
                <w:sz w:val="24"/>
                <w:szCs w:val="24"/>
              </w:rPr>
            </w:pPr>
            <w:r w:rsidRPr="00660A99">
              <w:rPr>
                <w:sz w:val="24"/>
                <w:szCs w:val="24"/>
              </w:rPr>
              <w:t>0,0</w:t>
            </w:r>
          </w:p>
        </w:tc>
        <w:tc>
          <w:tcPr>
            <w:tcW w:w="2551" w:type="dxa"/>
          </w:tcPr>
          <w:p w14:paraId="1A419EAF" w14:textId="77777777" w:rsidR="00A45B6B" w:rsidRPr="00660A99" w:rsidRDefault="00A45B6B" w:rsidP="00660A99">
            <w:pPr>
              <w:jc w:val="center"/>
              <w:rPr>
                <w:sz w:val="24"/>
                <w:szCs w:val="24"/>
              </w:rPr>
            </w:pPr>
            <w:r w:rsidRPr="00660A99">
              <w:rPr>
                <w:sz w:val="24"/>
                <w:szCs w:val="24"/>
              </w:rPr>
              <w:t>0,0</w:t>
            </w:r>
          </w:p>
        </w:tc>
        <w:tc>
          <w:tcPr>
            <w:tcW w:w="1418" w:type="dxa"/>
          </w:tcPr>
          <w:p w14:paraId="627158F8" w14:textId="77777777" w:rsidR="00A45B6B" w:rsidRPr="00660A99" w:rsidRDefault="00A45B6B" w:rsidP="00660A99">
            <w:pPr>
              <w:jc w:val="center"/>
              <w:rPr>
                <w:sz w:val="24"/>
                <w:szCs w:val="24"/>
              </w:rPr>
            </w:pPr>
            <w:r w:rsidRPr="00660A99">
              <w:rPr>
                <w:sz w:val="24"/>
                <w:szCs w:val="24"/>
              </w:rPr>
              <w:t>0,0</w:t>
            </w:r>
          </w:p>
        </w:tc>
      </w:tr>
      <w:tr w:rsidR="00A45B6B" w:rsidRPr="00660A99" w14:paraId="2B335D66" w14:textId="77777777" w:rsidTr="00660A99">
        <w:tc>
          <w:tcPr>
            <w:tcW w:w="1384" w:type="dxa"/>
          </w:tcPr>
          <w:p w14:paraId="0A8D0872" w14:textId="77777777" w:rsidR="00A45B6B" w:rsidRPr="00660A99" w:rsidRDefault="00A45B6B" w:rsidP="00660A99">
            <w:pPr>
              <w:jc w:val="center"/>
              <w:rPr>
                <w:sz w:val="24"/>
                <w:szCs w:val="24"/>
              </w:rPr>
            </w:pPr>
            <w:r w:rsidRPr="00660A99">
              <w:rPr>
                <w:sz w:val="24"/>
                <w:szCs w:val="24"/>
              </w:rPr>
              <w:t>2024</w:t>
            </w:r>
          </w:p>
        </w:tc>
        <w:tc>
          <w:tcPr>
            <w:tcW w:w="2155" w:type="dxa"/>
          </w:tcPr>
          <w:p w14:paraId="5F89C2DF" w14:textId="77777777" w:rsidR="00A45B6B" w:rsidRPr="00660A99" w:rsidRDefault="00A45B6B" w:rsidP="00660A99">
            <w:pPr>
              <w:jc w:val="center"/>
              <w:rPr>
                <w:sz w:val="24"/>
                <w:szCs w:val="24"/>
              </w:rPr>
            </w:pPr>
            <w:r w:rsidRPr="00660A99">
              <w:rPr>
                <w:sz w:val="24"/>
                <w:szCs w:val="24"/>
              </w:rPr>
              <w:t>0,0</w:t>
            </w:r>
          </w:p>
        </w:tc>
        <w:tc>
          <w:tcPr>
            <w:tcW w:w="2410" w:type="dxa"/>
          </w:tcPr>
          <w:p w14:paraId="4305CD76" w14:textId="77777777" w:rsidR="00A45B6B" w:rsidRPr="00660A99" w:rsidRDefault="00A45B6B" w:rsidP="00660A99">
            <w:pPr>
              <w:jc w:val="center"/>
              <w:rPr>
                <w:sz w:val="24"/>
                <w:szCs w:val="24"/>
              </w:rPr>
            </w:pPr>
            <w:r w:rsidRPr="00660A99">
              <w:rPr>
                <w:sz w:val="24"/>
                <w:szCs w:val="24"/>
              </w:rPr>
              <w:t>0,0</w:t>
            </w:r>
          </w:p>
        </w:tc>
        <w:tc>
          <w:tcPr>
            <w:tcW w:w="2551" w:type="dxa"/>
          </w:tcPr>
          <w:p w14:paraId="50A809A6" w14:textId="77777777" w:rsidR="00A45B6B" w:rsidRPr="00660A99" w:rsidRDefault="00A45B6B" w:rsidP="00660A99">
            <w:pPr>
              <w:jc w:val="center"/>
              <w:rPr>
                <w:sz w:val="24"/>
                <w:szCs w:val="24"/>
              </w:rPr>
            </w:pPr>
            <w:r w:rsidRPr="00660A99">
              <w:rPr>
                <w:sz w:val="24"/>
                <w:szCs w:val="24"/>
              </w:rPr>
              <w:t>0,0</w:t>
            </w:r>
          </w:p>
        </w:tc>
        <w:tc>
          <w:tcPr>
            <w:tcW w:w="1418" w:type="dxa"/>
          </w:tcPr>
          <w:p w14:paraId="598700B7" w14:textId="77777777" w:rsidR="00A45B6B" w:rsidRPr="00660A99" w:rsidRDefault="00A45B6B" w:rsidP="00660A99">
            <w:pPr>
              <w:jc w:val="center"/>
              <w:rPr>
                <w:sz w:val="24"/>
                <w:szCs w:val="24"/>
              </w:rPr>
            </w:pPr>
            <w:r w:rsidRPr="00660A99">
              <w:rPr>
                <w:sz w:val="24"/>
                <w:szCs w:val="24"/>
              </w:rPr>
              <w:t>0,0</w:t>
            </w:r>
          </w:p>
        </w:tc>
      </w:tr>
      <w:tr w:rsidR="00A45B6B" w:rsidRPr="00660A99" w14:paraId="05D51D09" w14:textId="77777777" w:rsidTr="00660A99">
        <w:tc>
          <w:tcPr>
            <w:tcW w:w="1384" w:type="dxa"/>
          </w:tcPr>
          <w:p w14:paraId="6C92E1A0" w14:textId="77777777" w:rsidR="00A45B6B" w:rsidRPr="00660A99" w:rsidRDefault="00A45B6B" w:rsidP="00660A99">
            <w:pPr>
              <w:jc w:val="center"/>
              <w:rPr>
                <w:sz w:val="24"/>
                <w:szCs w:val="24"/>
              </w:rPr>
            </w:pPr>
            <w:r w:rsidRPr="00660A99">
              <w:rPr>
                <w:sz w:val="24"/>
                <w:szCs w:val="24"/>
              </w:rPr>
              <w:t>2025</w:t>
            </w:r>
          </w:p>
        </w:tc>
        <w:tc>
          <w:tcPr>
            <w:tcW w:w="2155" w:type="dxa"/>
          </w:tcPr>
          <w:p w14:paraId="59E6B394" w14:textId="77777777" w:rsidR="00A45B6B" w:rsidRPr="00660A99" w:rsidRDefault="00A45B6B" w:rsidP="00660A99">
            <w:pPr>
              <w:jc w:val="center"/>
              <w:rPr>
                <w:sz w:val="24"/>
                <w:szCs w:val="24"/>
              </w:rPr>
            </w:pPr>
            <w:r w:rsidRPr="00660A99">
              <w:rPr>
                <w:sz w:val="24"/>
                <w:szCs w:val="24"/>
              </w:rPr>
              <w:t>0,0</w:t>
            </w:r>
          </w:p>
        </w:tc>
        <w:tc>
          <w:tcPr>
            <w:tcW w:w="2410" w:type="dxa"/>
          </w:tcPr>
          <w:p w14:paraId="028429BC" w14:textId="77777777" w:rsidR="00A45B6B" w:rsidRPr="00660A99" w:rsidRDefault="00A45B6B" w:rsidP="00660A99">
            <w:pPr>
              <w:jc w:val="center"/>
              <w:rPr>
                <w:sz w:val="24"/>
                <w:szCs w:val="24"/>
              </w:rPr>
            </w:pPr>
            <w:r w:rsidRPr="00660A99">
              <w:rPr>
                <w:sz w:val="24"/>
                <w:szCs w:val="24"/>
              </w:rPr>
              <w:t>0,0</w:t>
            </w:r>
          </w:p>
        </w:tc>
        <w:tc>
          <w:tcPr>
            <w:tcW w:w="2551" w:type="dxa"/>
          </w:tcPr>
          <w:p w14:paraId="2341B32B" w14:textId="77777777" w:rsidR="00A45B6B" w:rsidRPr="00660A99" w:rsidRDefault="00A45B6B" w:rsidP="00660A99">
            <w:pPr>
              <w:jc w:val="center"/>
              <w:rPr>
                <w:sz w:val="24"/>
                <w:szCs w:val="24"/>
              </w:rPr>
            </w:pPr>
            <w:r w:rsidRPr="00660A99">
              <w:rPr>
                <w:sz w:val="24"/>
                <w:szCs w:val="24"/>
              </w:rPr>
              <w:t>0,0</w:t>
            </w:r>
          </w:p>
        </w:tc>
        <w:tc>
          <w:tcPr>
            <w:tcW w:w="1418" w:type="dxa"/>
          </w:tcPr>
          <w:p w14:paraId="2A832FFF" w14:textId="77777777" w:rsidR="00A45B6B" w:rsidRPr="00660A99" w:rsidRDefault="00A45B6B" w:rsidP="00660A99">
            <w:pPr>
              <w:jc w:val="center"/>
              <w:rPr>
                <w:sz w:val="24"/>
                <w:szCs w:val="24"/>
              </w:rPr>
            </w:pPr>
            <w:r w:rsidRPr="00660A99">
              <w:rPr>
                <w:sz w:val="24"/>
                <w:szCs w:val="24"/>
              </w:rPr>
              <w:t>0,0</w:t>
            </w:r>
          </w:p>
        </w:tc>
      </w:tr>
      <w:tr w:rsidR="00A45B6B" w:rsidRPr="00660A99" w14:paraId="37E011E1" w14:textId="77777777" w:rsidTr="00660A99">
        <w:tc>
          <w:tcPr>
            <w:tcW w:w="1384" w:type="dxa"/>
          </w:tcPr>
          <w:p w14:paraId="5BC79C1D" w14:textId="77777777" w:rsidR="00A45B6B" w:rsidRPr="00660A99" w:rsidRDefault="00A45B6B" w:rsidP="00660A99">
            <w:pPr>
              <w:jc w:val="center"/>
              <w:rPr>
                <w:sz w:val="24"/>
                <w:szCs w:val="24"/>
              </w:rPr>
            </w:pPr>
            <w:r w:rsidRPr="00660A99">
              <w:rPr>
                <w:sz w:val="24"/>
                <w:szCs w:val="24"/>
              </w:rPr>
              <w:t>Всего</w:t>
            </w:r>
          </w:p>
        </w:tc>
        <w:tc>
          <w:tcPr>
            <w:tcW w:w="2155" w:type="dxa"/>
          </w:tcPr>
          <w:p w14:paraId="13BCE712" w14:textId="77777777" w:rsidR="00A45B6B" w:rsidRPr="00660A99" w:rsidRDefault="00A45B6B" w:rsidP="00660A99">
            <w:pPr>
              <w:jc w:val="center"/>
              <w:rPr>
                <w:sz w:val="24"/>
                <w:szCs w:val="24"/>
              </w:rPr>
            </w:pPr>
            <w:r w:rsidRPr="00660A99">
              <w:rPr>
                <w:sz w:val="24"/>
                <w:szCs w:val="24"/>
              </w:rPr>
              <w:t>0,0</w:t>
            </w:r>
          </w:p>
        </w:tc>
        <w:tc>
          <w:tcPr>
            <w:tcW w:w="2410" w:type="dxa"/>
          </w:tcPr>
          <w:p w14:paraId="50F94B8B" w14:textId="77777777" w:rsidR="00A45B6B" w:rsidRPr="00660A99" w:rsidRDefault="00A45B6B" w:rsidP="00660A99">
            <w:pPr>
              <w:jc w:val="center"/>
              <w:rPr>
                <w:sz w:val="24"/>
                <w:szCs w:val="24"/>
              </w:rPr>
            </w:pPr>
            <w:r w:rsidRPr="00660A99">
              <w:rPr>
                <w:sz w:val="24"/>
                <w:szCs w:val="24"/>
              </w:rPr>
              <w:t>0,0</w:t>
            </w:r>
          </w:p>
        </w:tc>
        <w:tc>
          <w:tcPr>
            <w:tcW w:w="2551" w:type="dxa"/>
          </w:tcPr>
          <w:p w14:paraId="06D40192" w14:textId="77777777" w:rsidR="00A45B6B" w:rsidRPr="00660A99" w:rsidRDefault="00A45B6B" w:rsidP="00660A99">
            <w:pPr>
              <w:jc w:val="center"/>
              <w:rPr>
                <w:sz w:val="24"/>
                <w:szCs w:val="24"/>
              </w:rPr>
            </w:pPr>
            <w:r w:rsidRPr="00660A99">
              <w:rPr>
                <w:sz w:val="24"/>
                <w:szCs w:val="24"/>
              </w:rPr>
              <w:t>0,0</w:t>
            </w:r>
          </w:p>
        </w:tc>
        <w:tc>
          <w:tcPr>
            <w:tcW w:w="1418" w:type="dxa"/>
          </w:tcPr>
          <w:p w14:paraId="0E4CEB00" w14:textId="77777777" w:rsidR="00A45B6B" w:rsidRPr="00660A99" w:rsidRDefault="00A45B6B" w:rsidP="00660A99">
            <w:pPr>
              <w:jc w:val="center"/>
              <w:rPr>
                <w:sz w:val="24"/>
                <w:szCs w:val="24"/>
              </w:rPr>
            </w:pPr>
            <w:r w:rsidRPr="00660A99">
              <w:rPr>
                <w:sz w:val="24"/>
                <w:szCs w:val="24"/>
              </w:rPr>
              <w:t>0,0</w:t>
            </w:r>
          </w:p>
        </w:tc>
      </w:tr>
    </w:tbl>
    <w:p w14:paraId="2A1AA507" w14:textId="77777777" w:rsidR="00A45B6B" w:rsidRPr="00A45B6B" w:rsidRDefault="00A45B6B" w:rsidP="00660A99">
      <w:pPr>
        <w:jc w:val="center"/>
        <w:rPr>
          <w:sz w:val="28"/>
          <w:szCs w:val="28"/>
        </w:rPr>
      </w:pPr>
    </w:p>
    <w:p w14:paraId="5B39D189" w14:textId="57FC8BBE" w:rsidR="00A45B6B" w:rsidRPr="00A45B6B" w:rsidRDefault="00A45B6B" w:rsidP="00660A99">
      <w:pPr>
        <w:pStyle w:val="2f1"/>
        <w:shd w:val="clear" w:color="auto" w:fill="auto"/>
        <w:spacing w:line="240" w:lineRule="auto"/>
        <w:jc w:val="center"/>
        <w:rPr>
          <w:sz w:val="28"/>
          <w:szCs w:val="28"/>
        </w:rPr>
      </w:pPr>
      <w:r w:rsidRPr="00A45B6B">
        <w:rPr>
          <w:sz w:val="28"/>
          <w:szCs w:val="28"/>
        </w:rPr>
        <w:t>Глава 4.</w:t>
      </w:r>
      <w:r w:rsidR="00660A99">
        <w:rPr>
          <w:sz w:val="28"/>
          <w:szCs w:val="28"/>
        </w:rPr>
        <w:t xml:space="preserve"> </w:t>
      </w:r>
      <w:r w:rsidRPr="00A45B6B">
        <w:rPr>
          <w:sz w:val="28"/>
          <w:szCs w:val="28"/>
        </w:rPr>
        <w:t>Особенности формирования</w:t>
      </w:r>
    </w:p>
    <w:p w14:paraId="5428665C" w14:textId="77777777" w:rsidR="00A45B6B" w:rsidRPr="00A45B6B" w:rsidRDefault="00A45B6B" w:rsidP="00660A99">
      <w:pPr>
        <w:pStyle w:val="2f1"/>
        <w:shd w:val="clear" w:color="auto" w:fill="auto"/>
        <w:spacing w:line="240" w:lineRule="auto"/>
        <w:jc w:val="center"/>
        <w:rPr>
          <w:sz w:val="28"/>
          <w:szCs w:val="28"/>
        </w:rPr>
      </w:pPr>
    </w:p>
    <w:p w14:paraId="2CEBBF59" w14:textId="77777777" w:rsidR="00A45B6B" w:rsidRPr="00A45B6B" w:rsidRDefault="00A45B6B" w:rsidP="00EE4780">
      <w:pPr>
        <w:pStyle w:val="2f1"/>
        <w:widowControl/>
        <w:numPr>
          <w:ilvl w:val="0"/>
          <w:numId w:val="8"/>
        </w:numPr>
        <w:shd w:val="clear" w:color="auto" w:fill="auto"/>
        <w:spacing w:line="240" w:lineRule="auto"/>
        <w:ind w:left="0" w:firstLine="851"/>
        <w:jc w:val="both"/>
        <w:rPr>
          <w:sz w:val="28"/>
          <w:szCs w:val="28"/>
        </w:rPr>
      </w:pPr>
      <w:r w:rsidRPr="00A45B6B">
        <w:rPr>
          <w:sz w:val="28"/>
          <w:szCs w:val="28"/>
        </w:rPr>
        <w:t>За счет средств федерального, областного бюджетов и бюджетов муниципальных образований Тверской области предусматривается прогнозный объем финансирования следующих мероприятий муниципальной программы:</w:t>
      </w:r>
    </w:p>
    <w:p w14:paraId="6B1890B2" w14:textId="77777777" w:rsidR="00A45B6B" w:rsidRPr="00A45B6B" w:rsidRDefault="00A45B6B" w:rsidP="00660A99">
      <w:pPr>
        <w:pStyle w:val="2f1"/>
        <w:shd w:val="clear" w:color="auto" w:fill="auto"/>
        <w:tabs>
          <w:tab w:val="left" w:pos="0"/>
        </w:tabs>
        <w:spacing w:line="240" w:lineRule="auto"/>
        <w:ind w:firstLine="851"/>
        <w:jc w:val="both"/>
        <w:rPr>
          <w:sz w:val="28"/>
          <w:szCs w:val="28"/>
        </w:rPr>
      </w:pPr>
      <w:r w:rsidRPr="00A45B6B">
        <w:rPr>
          <w:sz w:val="28"/>
          <w:szCs w:val="28"/>
        </w:rPr>
        <w:t>а)</w:t>
      </w:r>
      <w:r w:rsidRPr="00A45B6B">
        <w:rPr>
          <w:sz w:val="28"/>
          <w:szCs w:val="28"/>
        </w:rPr>
        <w:tab/>
        <w:t>мероприятия по благоустройству дворовых территорий;</w:t>
      </w:r>
    </w:p>
    <w:p w14:paraId="2873F4ED" w14:textId="77777777" w:rsidR="00A45B6B" w:rsidRPr="00A45B6B" w:rsidRDefault="00A45B6B" w:rsidP="00660A99">
      <w:pPr>
        <w:pStyle w:val="2f1"/>
        <w:shd w:val="clear" w:color="auto" w:fill="auto"/>
        <w:tabs>
          <w:tab w:val="left" w:pos="0"/>
        </w:tabs>
        <w:spacing w:line="240" w:lineRule="auto"/>
        <w:ind w:firstLine="851"/>
        <w:jc w:val="both"/>
        <w:rPr>
          <w:sz w:val="28"/>
          <w:szCs w:val="28"/>
        </w:rPr>
      </w:pPr>
      <w:r w:rsidRPr="00A45B6B">
        <w:rPr>
          <w:sz w:val="28"/>
          <w:szCs w:val="28"/>
        </w:rPr>
        <w:lastRenderedPageBreak/>
        <w:t>б)</w:t>
      </w:r>
      <w:r w:rsidRPr="00A45B6B">
        <w:rPr>
          <w:sz w:val="28"/>
          <w:szCs w:val="28"/>
        </w:rPr>
        <w:tab/>
        <w:t>мероприятия по благоустройству общественных территорий.</w:t>
      </w:r>
    </w:p>
    <w:p w14:paraId="0387F01C" w14:textId="4CBEDA13" w:rsidR="00A45B6B" w:rsidRPr="00A45B6B" w:rsidRDefault="00A45B6B" w:rsidP="00EE4780">
      <w:pPr>
        <w:pStyle w:val="2f1"/>
        <w:widowControl/>
        <w:numPr>
          <w:ilvl w:val="0"/>
          <w:numId w:val="8"/>
        </w:numPr>
        <w:shd w:val="clear" w:color="auto" w:fill="auto"/>
        <w:tabs>
          <w:tab w:val="left" w:pos="-851"/>
        </w:tabs>
        <w:spacing w:line="240" w:lineRule="auto"/>
        <w:ind w:left="0" w:firstLine="851"/>
        <w:jc w:val="both"/>
        <w:rPr>
          <w:sz w:val="28"/>
          <w:szCs w:val="28"/>
        </w:rPr>
      </w:pPr>
      <w:r w:rsidRPr="00A45B6B">
        <w:rPr>
          <w:sz w:val="28"/>
          <w:szCs w:val="28"/>
        </w:rPr>
        <w:t>В рамках муниципальной программы необходимо запланировать благоустройство следующих территорий города Вышний Волочек Вышневолоцкого городского округа:</w:t>
      </w:r>
    </w:p>
    <w:p w14:paraId="111304A4" w14:textId="77777777" w:rsidR="00A45B6B" w:rsidRPr="00A45B6B" w:rsidRDefault="00A45B6B" w:rsidP="00660A99">
      <w:pPr>
        <w:pStyle w:val="2f1"/>
        <w:shd w:val="clear" w:color="auto" w:fill="auto"/>
        <w:tabs>
          <w:tab w:val="left" w:pos="1052"/>
        </w:tabs>
        <w:spacing w:line="240" w:lineRule="auto"/>
        <w:ind w:firstLine="851"/>
        <w:jc w:val="both"/>
        <w:rPr>
          <w:sz w:val="28"/>
          <w:szCs w:val="28"/>
        </w:rPr>
      </w:pPr>
      <w:r w:rsidRPr="00A45B6B">
        <w:rPr>
          <w:sz w:val="28"/>
          <w:szCs w:val="28"/>
        </w:rPr>
        <w:t>а)</w:t>
      </w:r>
      <w:r w:rsidRPr="00A45B6B">
        <w:rPr>
          <w:sz w:val="28"/>
          <w:szCs w:val="28"/>
        </w:rPr>
        <w:tab/>
        <w:t>дворовых территорий, нуждающихся в благоустройстве и подлежащих благоустройству в период реализации муниципальной программы;</w:t>
      </w:r>
    </w:p>
    <w:p w14:paraId="21A5D056" w14:textId="77777777" w:rsidR="00A45B6B" w:rsidRPr="00A45B6B" w:rsidRDefault="00A45B6B" w:rsidP="00660A99">
      <w:pPr>
        <w:pStyle w:val="2f1"/>
        <w:shd w:val="clear" w:color="auto" w:fill="auto"/>
        <w:tabs>
          <w:tab w:val="left" w:pos="1262"/>
        </w:tabs>
        <w:spacing w:line="240" w:lineRule="auto"/>
        <w:ind w:firstLine="851"/>
        <w:jc w:val="both"/>
        <w:rPr>
          <w:sz w:val="28"/>
          <w:szCs w:val="28"/>
        </w:rPr>
      </w:pPr>
      <w:r w:rsidRPr="00A45B6B">
        <w:rPr>
          <w:sz w:val="28"/>
          <w:szCs w:val="28"/>
        </w:rPr>
        <w:t>б) общественных территорий, нуждающихся в благоустройстве и подлежащих благоустройству в период реализации муниципальной программы;</w:t>
      </w:r>
    </w:p>
    <w:p w14:paraId="71363507" w14:textId="77777777" w:rsidR="00A45B6B" w:rsidRPr="00A45B6B" w:rsidRDefault="00A45B6B" w:rsidP="00660A99">
      <w:pPr>
        <w:pStyle w:val="2f1"/>
        <w:shd w:val="clear" w:color="auto" w:fill="auto"/>
        <w:tabs>
          <w:tab w:val="left" w:pos="0"/>
        </w:tabs>
        <w:spacing w:line="240" w:lineRule="auto"/>
        <w:ind w:firstLine="851"/>
        <w:jc w:val="both"/>
        <w:rPr>
          <w:sz w:val="28"/>
          <w:szCs w:val="28"/>
        </w:rPr>
      </w:pPr>
      <w:r w:rsidRPr="00A45B6B">
        <w:rPr>
          <w:sz w:val="28"/>
          <w:szCs w:val="28"/>
        </w:rPr>
        <w:t>в)</w:t>
      </w:r>
      <w:r w:rsidRPr="00A45B6B">
        <w:rPr>
          <w:sz w:val="28"/>
          <w:szCs w:val="28"/>
        </w:rPr>
        <w:tab/>
        <w:t>иные мероприятия по благоустройству.</w:t>
      </w:r>
    </w:p>
    <w:p w14:paraId="479D39D0" w14:textId="77777777" w:rsidR="00A45B6B" w:rsidRPr="00A45B6B" w:rsidRDefault="00A45B6B" w:rsidP="00EE4780">
      <w:pPr>
        <w:pStyle w:val="2f1"/>
        <w:widowControl/>
        <w:numPr>
          <w:ilvl w:val="0"/>
          <w:numId w:val="8"/>
        </w:numPr>
        <w:shd w:val="clear" w:color="auto" w:fill="auto"/>
        <w:tabs>
          <w:tab w:val="left" w:pos="1280"/>
        </w:tabs>
        <w:spacing w:line="240" w:lineRule="auto"/>
        <w:ind w:left="0" w:firstLine="851"/>
        <w:jc w:val="both"/>
        <w:rPr>
          <w:sz w:val="28"/>
          <w:szCs w:val="28"/>
        </w:rPr>
      </w:pPr>
      <w:r w:rsidRPr="00A45B6B">
        <w:rPr>
          <w:sz w:val="28"/>
          <w:szCs w:val="28"/>
        </w:rPr>
        <w:t>К дворовым территориям, нуждающимся в благоустройстве, относятся дворовые территории многоквартирных домов, физическое состояние и уровень благоустройства которых не соответствует правилам благоустройства.</w:t>
      </w:r>
    </w:p>
    <w:p w14:paraId="75BFCC88" w14:textId="77777777" w:rsidR="00A45B6B" w:rsidRPr="00A45B6B" w:rsidRDefault="00A45B6B" w:rsidP="00EE4780">
      <w:pPr>
        <w:pStyle w:val="2f1"/>
        <w:widowControl/>
        <w:numPr>
          <w:ilvl w:val="0"/>
          <w:numId w:val="8"/>
        </w:numPr>
        <w:shd w:val="clear" w:color="auto" w:fill="auto"/>
        <w:tabs>
          <w:tab w:val="left" w:pos="1280"/>
        </w:tabs>
        <w:spacing w:line="240" w:lineRule="auto"/>
        <w:ind w:left="0" w:firstLine="851"/>
        <w:jc w:val="both"/>
        <w:rPr>
          <w:sz w:val="28"/>
          <w:szCs w:val="28"/>
        </w:rPr>
      </w:pPr>
      <w:r w:rsidRPr="00A45B6B">
        <w:rPr>
          <w:sz w:val="28"/>
          <w:szCs w:val="28"/>
        </w:rPr>
        <w:t>Физическое состояние дворовой территории и отдельных элементов благоустройства, необходимость ее благоустройства определяется по результатам инвентаризации, проведенной в соответствии с Порядком инвентаризации.</w:t>
      </w:r>
    </w:p>
    <w:p w14:paraId="5A1673CB" w14:textId="77777777" w:rsidR="00A45B6B" w:rsidRPr="00A45B6B" w:rsidRDefault="00A45B6B" w:rsidP="00EE4780">
      <w:pPr>
        <w:pStyle w:val="2f1"/>
        <w:widowControl/>
        <w:numPr>
          <w:ilvl w:val="0"/>
          <w:numId w:val="8"/>
        </w:numPr>
        <w:shd w:val="clear" w:color="auto" w:fill="auto"/>
        <w:tabs>
          <w:tab w:val="left" w:pos="1280"/>
        </w:tabs>
        <w:spacing w:line="240" w:lineRule="auto"/>
        <w:ind w:left="0" w:firstLine="851"/>
        <w:jc w:val="both"/>
        <w:rPr>
          <w:sz w:val="28"/>
          <w:szCs w:val="28"/>
        </w:rPr>
      </w:pPr>
      <w:r w:rsidRPr="00A45B6B">
        <w:rPr>
          <w:sz w:val="28"/>
          <w:szCs w:val="28"/>
        </w:rPr>
        <w:t>К благоустройству дворовых территорий относится ремонт асфальтового покрытия дворовых проездов и проездов к дворовым территориям.</w:t>
      </w:r>
    </w:p>
    <w:p w14:paraId="2A650C49" w14:textId="77777777" w:rsidR="00A45B6B" w:rsidRPr="00A45B6B" w:rsidRDefault="00A45B6B" w:rsidP="00EE4780">
      <w:pPr>
        <w:pStyle w:val="2f1"/>
        <w:widowControl/>
        <w:numPr>
          <w:ilvl w:val="0"/>
          <w:numId w:val="8"/>
        </w:numPr>
        <w:shd w:val="clear" w:color="auto" w:fill="auto"/>
        <w:tabs>
          <w:tab w:val="left" w:pos="1280"/>
        </w:tabs>
        <w:spacing w:line="240" w:lineRule="auto"/>
        <w:ind w:left="0" w:firstLine="851"/>
        <w:jc w:val="both"/>
        <w:rPr>
          <w:sz w:val="28"/>
          <w:szCs w:val="28"/>
        </w:rPr>
      </w:pPr>
      <w:r w:rsidRPr="00A45B6B">
        <w:rPr>
          <w:sz w:val="28"/>
          <w:szCs w:val="28"/>
        </w:rPr>
        <w:t xml:space="preserve"> При проведении работ по благоустройству дворовых территорий, в рамках реализации муниципальной программы заинтересованные лица должны обеспечить свое трудовое участие.</w:t>
      </w:r>
    </w:p>
    <w:p w14:paraId="019528AF" w14:textId="77777777" w:rsidR="00A45B6B" w:rsidRPr="00A45B6B" w:rsidRDefault="00A45B6B" w:rsidP="00EE4780">
      <w:pPr>
        <w:pStyle w:val="2f1"/>
        <w:widowControl/>
        <w:numPr>
          <w:ilvl w:val="0"/>
          <w:numId w:val="8"/>
        </w:numPr>
        <w:shd w:val="clear" w:color="auto" w:fill="auto"/>
        <w:tabs>
          <w:tab w:val="left" w:pos="1280"/>
        </w:tabs>
        <w:spacing w:line="240" w:lineRule="auto"/>
        <w:ind w:left="0" w:firstLine="851"/>
        <w:jc w:val="both"/>
        <w:rPr>
          <w:sz w:val="28"/>
          <w:szCs w:val="28"/>
        </w:rPr>
      </w:pPr>
      <w:r w:rsidRPr="00A45B6B">
        <w:rPr>
          <w:spacing w:val="2"/>
          <w:sz w:val="28"/>
          <w:szCs w:val="28"/>
        </w:rPr>
        <w:t>Трудовое участие заинтересованных лиц осуществляется в форме выполнения заинтересованными лицами неоплачиваемых работ, не требующих специальной квалификации.</w:t>
      </w:r>
    </w:p>
    <w:p w14:paraId="52468515" w14:textId="77777777" w:rsidR="00A45B6B" w:rsidRPr="00A45B6B" w:rsidRDefault="00A45B6B" w:rsidP="00EE4780">
      <w:pPr>
        <w:pStyle w:val="2f1"/>
        <w:widowControl/>
        <w:numPr>
          <w:ilvl w:val="0"/>
          <w:numId w:val="8"/>
        </w:numPr>
        <w:shd w:val="clear" w:color="auto" w:fill="auto"/>
        <w:tabs>
          <w:tab w:val="left" w:pos="1280"/>
        </w:tabs>
        <w:spacing w:line="240" w:lineRule="auto"/>
        <w:ind w:left="0" w:firstLine="851"/>
        <w:jc w:val="both"/>
        <w:rPr>
          <w:sz w:val="28"/>
          <w:szCs w:val="28"/>
        </w:rPr>
      </w:pPr>
      <w:r w:rsidRPr="00A45B6B">
        <w:rPr>
          <w:spacing w:val="2"/>
          <w:sz w:val="28"/>
          <w:szCs w:val="28"/>
        </w:rPr>
        <w:t>По решению заинтересованных лиц в муниципальную программу могут быть включены мероприятия из дополнительного перечня видов работ по благоустройству дворовых территорий при наличии:</w:t>
      </w:r>
    </w:p>
    <w:p w14:paraId="766C69B8" w14:textId="575D3E3A" w:rsidR="00A45B6B" w:rsidRPr="00A45B6B" w:rsidRDefault="00A45B6B" w:rsidP="00660A99">
      <w:pPr>
        <w:shd w:val="clear" w:color="auto" w:fill="FFFFFF"/>
        <w:ind w:firstLine="851"/>
        <w:jc w:val="both"/>
        <w:textAlignment w:val="baseline"/>
        <w:rPr>
          <w:spacing w:val="2"/>
          <w:sz w:val="28"/>
          <w:szCs w:val="28"/>
        </w:rPr>
      </w:pPr>
      <w:r w:rsidRPr="00A45B6B">
        <w:rPr>
          <w:spacing w:val="2"/>
          <w:sz w:val="28"/>
          <w:szCs w:val="28"/>
        </w:rPr>
        <w:t xml:space="preserve">-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w:t>
      </w:r>
    </w:p>
    <w:p w14:paraId="38209D26" w14:textId="7F8BCC0E" w:rsidR="00A45B6B" w:rsidRPr="00A45B6B" w:rsidRDefault="00A45B6B" w:rsidP="00660A99">
      <w:pPr>
        <w:shd w:val="clear" w:color="auto" w:fill="FFFFFF"/>
        <w:ind w:firstLine="851"/>
        <w:jc w:val="both"/>
        <w:textAlignment w:val="baseline"/>
        <w:rPr>
          <w:spacing w:val="2"/>
          <w:sz w:val="28"/>
          <w:szCs w:val="28"/>
        </w:rPr>
      </w:pPr>
      <w:r w:rsidRPr="00A45B6B">
        <w:rPr>
          <w:spacing w:val="2"/>
          <w:sz w:val="28"/>
          <w:szCs w:val="28"/>
        </w:rPr>
        <w:t>-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При этом доля такого участия определяется в размере 10% от стоимости мероприятий по благоустройству дворовой территории, а в случае, если дворовая территория включена в соответствующую муниципальную программу в соответствии с</w:t>
      </w:r>
      <w:r w:rsidR="00660A99">
        <w:rPr>
          <w:spacing w:val="2"/>
          <w:sz w:val="28"/>
          <w:szCs w:val="28"/>
        </w:rPr>
        <w:t xml:space="preserve"> </w:t>
      </w:r>
      <w:hyperlink r:id="rId9" w:history="1">
        <w:r w:rsidRPr="00A45B6B">
          <w:rPr>
            <w:spacing w:val="2"/>
            <w:sz w:val="28"/>
            <w:szCs w:val="28"/>
          </w:rPr>
          <w:t xml:space="preserve">Постановлением от 09.02.2019 </w:t>
        </w:r>
        <w:r w:rsidR="00660A99">
          <w:rPr>
            <w:spacing w:val="2"/>
            <w:sz w:val="28"/>
            <w:szCs w:val="28"/>
          </w:rPr>
          <w:t>№</w:t>
        </w:r>
        <w:r w:rsidRPr="00A45B6B">
          <w:rPr>
            <w:spacing w:val="2"/>
            <w:sz w:val="28"/>
            <w:szCs w:val="28"/>
          </w:rPr>
          <w:t xml:space="preserve"> 106</w:t>
        </w:r>
      </w:hyperlink>
      <w:r w:rsidRPr="00A45B6B">
        <w:rPr>
          <w:sz w:val="28"/>
          <w:szCs w:val="28"/>
        </w:rPr>
        <w:t xml:space="preserve">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Pr="00A45B6B">
        <w:rPr>
          <w:spacing w:val="2"/>
          <w:sz w:val="28"/>
          <w:szCs w:val="28"/>
        </w:rPr>
        <w:t xml:space="preserve">, в размере не менее 20% стоимости выполнения </w:t>
      </w:r>
      <w:r w:rsidRPr="00A45B6B">
        <w:rPr>
          <w:spacing w:val="2"/>
          <w:sz w:val="28"/>
          <w:szCs w:val="28"/>
        </w:rPr>
        <w:lastRenderedPageBreak/>
        <w:t>таких работ.</w:t>
      </w:r>
    </w:p>
    <w:p w14:paraId="56398475" w14:textId="77777777" w:rsidR="00A45B6B" w:rsidRPr="00A45B6B" w:rsidRDefault="00A45B6B" w:rsidP="00EE4780">
      <w:pPr>
        <w:pStyle w:val="2f1"/>
        <w:widowControl/>
        <w:numPr>
          <w:ilvl w:val="0"/>
          <w:numId w:val="8"/>
        </w:numPr>
        <w:shd w:val="clear" w:color="auto" w:fill="auto"/>
        <w:tabs>
          <w:tab w:val="left" w:pos="-709"/>
        </w:tabs>
        <w:spacing w:line="240" w:lineRule="auto"/>
        <w:ind w:left="0" w:firstLine="851"/>
        <w:jc w:val="both"/>
        <w:rPr>
          <w:sz w:val="28"/>
          <w:szCs w:val="28"/>
        </w:rPr>
      </w:pPr>
      <w:r w:rsidRPr="00A45B6B">
        <w:rPr>
          <w:sz w:val="28"/>
          <w:szCs w:val="28"/>
        </w:rPr>
        <w:t>В перечень дополнительных видов работ по благоустройству дворовых территорий входят:</w:t>
      </w:r>
    </w:p>
    <w:p w14:paraId="779B6B8B" w14:textId="77777777" w:rsidR="00A45B6B" w:rsidRPr="00A45B6B" w:rsidRDefault="00A45B6B" w:rsidP="00660A99">
      <w:pPr>
        <w:pStyle w:val="2f1"/>
        <w:shd w:val="clear" w:color="auto" w:fill="auto"/>
        <w:tabs>
          <w:tab w:val="left" w:pos="0"/>
        </w:tabs>
        <w:spacing w:line="240" w:lineRule="auto"/>
        <w:ind w:firstLine="851"/>
        <w:jc w:val="both"/>
        <w:rPr>
          <w:sz w:val="28"/>
          <w:szCs w:val="28"/>
        </w:rPr>
      </w:pPr>
      <w:r w:rsidRPr="00A45B6B">
        <w:rPr>
          <w:sz w:val="28"/>
          <w:szCs w:val="28"/>
        </w:rPr>
        <w:t>а)</w:t>
      </w:r>
      <w:r w:rsidRPr="00A45B6B">
        <w:rPr>
          <w:sz w:val="28"/>
          <w:szCs w:val="28"/>
        </w:rPr>
        <w:tab/>
        <w:t>оборудование детских и (или) спортивных площадок;</w:t>
      </w:r>
    </w:p>
    <w:p w14:paraId="2079BB0B" w14:textId="77777777" w:rsidR="00A45B6B" w:rsidRPr="00A45B6B" w:rsidRDefault="00A45B6B" w:rsidP="00660A99">
      <w:pPr>
        <w:pStyle w:val="2f1"/>
        <w:shd w:val="clear" w:color="auto" w:fill="auto"/>
        <w:tabs>
          <w:tab w:val="left" w:pos="0"/>
        </w:tabs>
        <w:spacing w:line="240" w:lineRule="auto"/>
        <w:ind w:firstLine="851"/>
        <w:jc w:val="both"/>
        <w:rPr>
          <w:sz w:val="28"/>
          <w:szCs w:val="28"/>
        </w:rPr>
      </w:pPr>
      <w:r w:rsidRPr="00A45B6B">
        <w:rPr>
          <w:sz w:val="28"/>
          <w:szCs w:val="28"/>
        </w:rPr>
        <w:t>б)</w:t>
      </w:r>
      <w:r w:rsidRPr="00A45B6B">
        <w:rPr>
          <w:sz w:val="28"/>
          <w:szCs w:val="28"/>
        </w:rPr>
        <w:tab/>
        <w:t>оборудование автомобильных парковок;</w:t>
      </w:r>
    </w:p>
    <w:p w14:paraId="79095F19" w14:textId="77777777" w:rsidR="00A45B6B" w:rsidRPr="00A45B6B" w:rsidRDefault="00A45B6B" w:rsidP="00660A99">
      <w:pPr>
        <w:pStyle w:val="2f1"/>
        <w:shd w:val="clear" w:color="auto" w:fill="auto"/>
        <w:tabs>
          <w:tab w:val="left" w:pos="0"/>
        </w:tabs>
        <w:spacing w:line="240" w:lineRule="auto"/>
        <w:ind w:firstLine="851"/>
        <w:jc w:val="both"/>
        <w:rPr>
          <w:sz w:val="28"/>
          <w:szCs w:val="28"/>
        </w:rPr>
      </w:pPr>
      <w:r w:rsidRPr="00A45B6B">
        <w:rPr>
          <w:sz w:val="28"/>
          <w:szCs w:val="28"/>
        </w:rPr>
        <w:t>в)</w:t>
      </w:r>
      <w:r w:rsidRPr="00A45B6B">
        <w:rPr>
          <w:sz w:val="28"/>
          <w:szCs w:val="28"/>
        </w:rPr>
        <w:tab/>
        <w:t>выполнение работ по озеленению.</w:t>
      </w:r>
    </w:p>
    <w:p w14:paraId="77923492" w14:textId="31203A62" w:rsidR="00A45B6B" w:rsidRPr="00A45B6B" w:rsidRDefault="00A45B6B" w:rsidP="00EE4780">
      <w:pPr>
        <w:pStyle w:val="2f1"/>
        <w:widowControl/>
        <w:numPr>
          <w:ilvl w:val="0"/>
          <w:numId w:val="8"/>
        </w:numPr>
        <w:shd w:val="clear" w:color="auto" w:fill="auto"/>
        <w:tabs>
          <w:tab w:val="left" w:pos="0"/>
        </w:tabs>
        <w:spacing w:line="240" w:lineRule="auto"/>
        <w:ind w:left="0" w:firstLine="851"/>
        <w:jc w:val="both"/>
        <w:rPr>
          <w:sz w:val="28"/>
          <w:szCs w:val="28"/>
        </w:rPr>
      </w:pPr>
      <w:r w:rsidRPr="00A45B6B">
        <w:rPr>
          <w:sz w:val="28"/>
          <w:szCs w:val="28"/>
        </w:rPr>
        <w:t>К общественным территориям, нуждающимся в благоустройстве, относятся общественные территории, физическое состояние и уровень благоустройства которых не соответствует правилам благоустройства, а также потребностям жителей города Вышний Волочек Вышневолоцкого городского округа.</w:t>
      </w:r>
    </w:p>
    <w:p w14:paraId="3EF7B3DC" w14:textId="77777777" w:rsidR="00A45B6B" w:rsidRPr="00A45B6B" w:rsidRDefault="00A45B6B" w:rsidP="00EE4780">
      <w:pPr>
        <w:pStyle w:val="2f1"/>
        <w:widowControl/>
        <w:numPr>
          <w:ilvl w:val="0"/>
          <w:numId w:val="8"/>
        </w:numPr>
        <w:shd w:val="clear" w:color="auto" w:fill="auto"/>
        <w:tabs>
          <w:tab w:val="left" w:pos="0"/>
        </w:tabs>
        <w:spacing w:line="240" w:lineRule="auto"/>
        <w:ind w:left="0" w:firstLine="851"/>
        <w:jc w:val="both"/>
        <w:rPr>
          <w:sz w:val="28"/>
          <w:szCs w:val="28"/>
        </w:rPr>
      </w:pPr>
      <w:r w:rsidRPr="00A45B6B">
        <w:rPr>
          <w:sz w:val="28"/>
          <w:szCs w:val="28"/>
        </w:rPr>
        <w:t>Физическое состояние общественных территорий и отдельных элементов благоустройства определяются по результатам инвентаризации, проведенной в соответствии с Порядком инвентаризации.</w:t>
      </w:r>
    </w:p>
    <w:p w14:paraId="3FBBCB46" w14:textId="77777777" w:rsidR="00A45B6B" w:rsidRPr="00A45B6B" w:rsidRDefault="00A45B6B" w:rsidP="00EE4780">
      <w:pPr>
        <w:pStyle w:val="2f1"/>
        <w:widowControl/>
        <w:numPr>
          <w:ilvl w:val="0"/>
          <w:numId w:val="8"/>
        </w:numPr>
        <w:shd w:val="clear" w:color="auto" w:fill="auto"/>
        <w:tabs>
          <w:tab w:val="left" w:pos="0"/>
        </w:tabs>
        <w:spacing w:line="240" w:lineRule="auto"/>
        <w:ind w:left="0" w:firstLine="851"/>
        <w:jc w:val="both"/>
        <w:rPr>
          <w:sz w:val="28"/>
          <w:szCs w:val="28"/>
        </w:rPr>
      </w:pPr>
      <w:r w:rsidRPr="00A45B6B">
        <w:rPr>
          <w:sz w:val="28"/>
          <w:szCs w:val="28"/>
        </w:rPr>
        <w:t>В перечень мероприятий по благоустройству общественных территорий входят:</w:t>
      </w:r>
    </w:p>
    <w:p w14:paraId="227219CB" w14:textId="77777777" w:rsidR="00A45B6B" w:rsidRPr="00A45B6B" w:rsidRDefault="00A45B6B" w:rsidP="00660A99">
      <w:pPr>
        <w:pStyle w:val="2f1"/>
        <w:shd w:val="clear" w:color="auto" w:fill="auto"/>
        <w:tabs>
          <w:tab w:val="left" w:pos="0"/>
        </w:tabs>
        <w:spacing w:line="240" w:lineRule="auto"/>
        <w:ind w:firstLine="851"/>
        <w:jc w:val="both"/>
        <w:rPr>
          <w:sz w:val="28"/>
          <w:szCs w:val="28"/>
        </w:rPr>
      </w:pPr>
      <w:r w:rsidRPr="00A45B6B">
        <w:rPr>
          <w:sz w:val="28"/>
          <w:szCs w:val="28"/>
        </w:rPr>
        <w:t>а)</w:t>
      </w:r>
      <w:r w:rsidRPr="00A45B6B">
        <w:rPr>
          <w:sz w:val="28"/>
          <w:szCs w:val="28"/>
        </w:rPr>
        <w:tab/>
        <w:t>благоустройство парков, скверов, бульваров и набережных;</w:t>
      </w:r>
    </w:p>
    <w:p w14:paraId="0E5440AA" w14:textId="77777777" w:rsidR="00A45B6B" w:rsidRPr="00A45B6B" w:rsidRDefault="00A45B6B" w:rsidP="00660A99">
      <w:pPr>
        <w:pStyle w:val="2f1"/>
        <w:shd w:val="clear" w:color="auto" w:fill="auto"/>
        <w:tabs>
          <w:tab w:val="left" w:pos="0"/>
        </w:tabs>
        <w:spacing w:line="240" w:lineRule="auto"/>
        <w:ind w:firstLine="851"/>
        <w:jc w:val="both"/>
        <w:rPr>
          <w:sz w:val="28"/>
          <w:szCs w:val="28"/>
        </w:rPr>
      </w:pPr>
      <w:r w:rsidRPr="00A45B6B">
        <w:rPr>
          <w:sz w:val="28"/>
          <w:szCs w:val="28"/>
        </w:rPr>
        <w:t>б)</w:t>
      </w:r>
      <w:r w:rsidRPr="00A45B6B">
        <w:rPr>
          <w:sz w:val="28"/>
          <w:szCs w:val="28"/>
        </w:rPr>
        <w:tab/>
        <w:t>благоустройство места для купания (пляжа);</w:t>
      </w:r>
    </w:p>
    <w:p w14:paraId="51416AE9" w14:textId="77777777" w:rsidR="00A45B6B" w:rsidRPr="00A45B6B" w:rsidRDefault="00A45B6B" w:rsidP="00660A99">
      <w:pPr>
        <w:pStyle w:val="2f1"/>
        <w:shd w:val="clear" w:color="auto" w:fill="auto"/>
        <w:tabs>
          <w:tab w:val="left" w:pos="0"/>
        </w:tabs>
        <w:spacing w:line="240" w:lineRule="auto"/>
        <w:ind w:firstLine="851"/>
        <w:jc w:val="both"/>
        <w:rPr>
          <w:sz w:val="28"/>
          <w:szCs w:val="28"/>
        </w:rPr>
      </w:pPr>
      <w:r w:rsidRPr="00A45B6B">
        <w:rPr>
          <w:sz w:val="28"/>
          <w:szCs w:val="28"/>
        </w:rPr>
        <w:t>в)</w:t>
      </w:r>
      <w:r w:rsidRPr="00A45B6B">
        <w:rPr>
          <w:sz w:val="28"/>
          <w:szCs w:val="28"/>
        </w:rPr>
        <w:tab/>
        <w:t>устройство (реконструкция) детской площадки;</w:t>
      </w:r>
    </w:p>
    <w:p w14:paraId="55AF4C7A" w14:textId="77777777" w:rsidR="00A45B6B" w:rsidRPr="00A45B6B" w:rsidRDefault="00A45B6B" w:rsidP="00660A99">
      <w:pPr>
        <w:pStyle w:val="2f1"/>
        <w:shd w:val="clear" w:color="auto" w:fill="auto"/>
        <w:tabs>
          <w:tab w:val="left" w:pos="0"/>
        </w:tabs>
        <w:spacing w:line="240" w:lineRule="auto"/>
        <w:ind w:firstLine="851"/>
        <w:jc w:val="both"/>
        <w:rPr>
          <w:sz w:val="28"/>
          <w:szCs w:val="28"/>
        </w:rPr>
      </w:pPr>
      <w:r w:rsidRPr="00A45B6B">
        <w:rPr>
          <w:sz w:val="28"/>
          <w:szCs w:val="28"/>
        </w:rPr>
        <w:t>г)</w:t>
      </w:r>
      <w:r w:rsidRPr="00A45B6B">
        <w:rPr>
          <w:sz w:val="28"/>
          <w:szCs w:val="28"/>
        </w:rPr>
        <w:tab/>
        <w:t>благоустройство территории возле общественного здания;</w:t>
      </w:r>
    </w:p>
    <w:p w14:paraId="4115CA5F" w14:textId="77777777" w:rsidR="00A45B6B" w:rsidRPr="00A45B6B" w:rsidRDefault="00A45B6B" w:rsidP="00660A99">
      <w:pPr>
        <w:pStyle w:val="2f1"/>
        <w:shd w:val="clear" w:color="auto" w:fill="auto"/>
        <w:tabs>
          <w:tab w:val="left" w:pos="0"/>
        </w:tabs>
        <w:spacing w:line="240" w:lineRule="auto"/>
        <w:ind w:firstLine="851"/>
        <w:jc w:val="both"/>
        <w:rPr>
          <w:sz w:val="28"/>
          <w:szCs w:val="28"/>
        </w:rPr>
      </w:pPr>
      <w:r w:rsidRPr="00A45B6B">
        <w:rPr>
          <w:sz w:val="28"/>
          <w:szCs w:val="28"/>
        </w:rPr>
        <w:t>д)</w:t>
      </w:r>
      <w:r w:rsidRPr="00A45B6B">
        <w:rPr>
          <w:sz w:val="28"/>
          <w:szCs w:val="28"/>
        </w:rPr>
        <w:tab/>
        <w:t>благоустройство территории вокруг памятника;</w:t>
      </w:r>
    </w:p>
    <w:p w14:paraId="7C01877C" w14:textId="77777777" w:rsidR="00A45B6B" w:rsidRPr="00A45B6B" w:rsidRDefault="00A45B6B" w:rsidP="00660A99">
      <w:pPr>
        <w:pStyle w:val="2f1"/>
        <w:shd w:val="clear" w:color="auto" w:fill="auto"/>
        <w:tabs>
          <w:tab w:val="left" w:pos="0"/>
          <w:tab w:val="left" w:pos="1132"/>
        </w:tabs>
        <w:spacing w:line="240" w:lineRule="auto"/>
        <w:ind w:firstLine="851"/>
        <w:jc w:val="both"/>
        <w:rPr>
          <w:sz w:val="28"/>
          <w:szCs w:val="28"/>
        </w:rPr>
      </w:pPr>
      <w:r w:rsidRPr="00A45B6B">
        <w:rPr>
          <w:sz w:val="28"/>
          <w:szCs w:val="28"/>
        </w:rPr>
        <w:t>е)</w:t>
      </w:r>
      <w:r w:rsidRPr="00A45B6B">
        <w:rPr>
          <w:sz w:val="28"/>
          <w:szCs w:val="28"/>
        </w:rPr>
        <w:tab/>
        <w:t>реконструкция пешеходных зон (тротуаров) с обустройством зон отдыха;</w:t>
      </w:r>
    </w:p>
    <w:p w14:paraId="61B78C3E" w14:textId="77777777" w:rsidR="00A45B6B" w:rsidRPr="00A45B6B" w:rsidRDefault="00A45B6B" w:rsidP="00660A99">
      <w:pPr>
        <w:pStyle w:val="2f1"/>
        <w:shd w:val="clear" w:color="auto" w:fill="auto"/>
        <w:tabs>
          <w:tab w:val="left" w:pos="0"/>
        </w:tabs>
        <w:spacing w:line="240" w:lineRule="auto"/>
        <w:ind w:firstLine="851"/>
        <w:jc w:val="both"/>
        <w:rPr>
          <w:sz w:val="28"/>
          <w:szCs w:val="28"/>
        </w:rPr>
      </w:pPr>
      <w:r w:rsidRPr="00A45B6B">
        <w:rPr>
          <w:sz w:val="28"/>
          <w:szCs w:val="28"/>
        </w:rPr>
        <w:t>ж)</w:t>
      </w:r>
      <w:r w:rsidRPr="00A45B6B">
        <w:rPr>
          <w:sz w:val="28"/>
          <w:szCs w:val="28"/>
        </w:rPr>
        <w:tab/>
        <w:t>благоустройство городских площадей;</w:t>
      </w:r>
    </w:p>
    <w:p w14:paraId="598C0B73" w14:textId="77777777" w:rsidR="00A45B6B" w:rsidRPr="00A45B6B" w:rsidRDefault="00A45B6B" w:rsidP="00660A99">
      <w:pPr>
        <w:pStyle w:val="2f1"/>
        <w:shd w:val="clear" w:color="auto" w:fill="auto"/>
        <w:tabs>
          <w:tab w:val="left" w:pos="0"/>
        </w:tabs>
        <w:spacing w:line="240" w:lineRule="auto"/>
        <w:ind w:firstLine="851"/>
        <w:jc w:val="both"/>
        <w:rPr>
          <w:sz w:val="28"/>
          <w:szCs w:val="28"/>
        </w:rPr>
      </w:pPr>
      <w:r w:rsidRPr="00A45B6B">
        <w:rPr>
          <w:sz w:val="28"/>
          <w:szCs w:val="28"/>
        </w:rPr>
        <w:t>з)</w:t>
      </w:r>
      <w:r w:rsidRPr="00A45B6B">
        <w:rPr>
          <w:sz w:val="28"/>
          <w:szCs w:val="28"/>
        </w:rPr>
        <w:tab/>
        <w:t>благоустройство или организация муниципальных рынков;</w:t>
      </w:r>
    </w:p>
    <w:p w14:paraId="6CA02E50" w14:textId="77777777" w:rsidR="00A45B6B" w:rsidRPr="00A45B6B" w:rsidRDefault="00A45B6B" w:rsidP="00660A99">
      <w:pPr>
        <w:pStyle w:val="2f1"/>
        <w:shd w:val="clear" w:color="auto" w:fill="auto"/>
        <w:tabs>
          <w:tab w:val="left" w:pos="0"/>
        </w:tabs>
        <w:spacing w:line="240" w:lineRule="auto"/>
        <w:ind w:firstLine="851"/>
        <w:jc w:val="both"/>
        <w:rPr>
          <w:sz w:val="28"/>
          <w:szCs w:val="28"/>
        </w:rPr>
      </w:pPr>
      <w:r w:rsidRPr="00A45B6B">
        <w:rPr>
          <w:sz w:val="28"/>
          <w:szCs w:val="28"/>
        </w:rPr>
        <w:t>и)</w:t>
      </w:r>
      <w:r w:rsidRPr="00A45B6B">
        <w:rPr>
          <w:sz w:val="28"/>
          <w:szCs w:val="28"/>
        </w:rPr>
        <w:tab/>
        <w:t>благоустройство пустырей;</w:t>
      </w:r>
    </w:p>
    <w:p w14:paraId="581DB6B6" w14:textId="534F4E67" w:rsidR="00A45B6B" w:rsidRPr="00A45B6B" w:rsidRDefault="00A45B6B" w:rsidP="00660A99">
      <w:pPr>
        <w:pStyle w:val="2f1"/>
        <w:shd w:val="clear" w:color="auto" w:fill="auto"/>
        <w:tabs>
          <w:tab w:val="left" w:pos="0"/>
        </w:tabs>
        <w:spacing w:line="240" w:lineRule="auto"/>
        <w:ind w:firstLine="851"/>
        <w:jc w:val="both"/>
        <w:rPr>
          <w:sz w:val="28"/>
          <w:szCs w:val="28"/>
        </w:rPr>
      </w:pPr>
      <w:r w:rsidRPr="00A45B6B">
        <w:rPr>
          <w:sz w:val="28"/>
          <w:szCs w:val="28"/>
        </w:rPr>
        <w:t>к)</w:t>
      </w:r>
      <w:r w:rsidRPr="00A45B6B">
        <w:rPr>
          <w:sz w:val="28"/>
          <w:szCs w:val="28"/>
        </w:rPr>
        <w:tab/>
        <w:t>благоустройство иных территорий общего пользования Вышневолоцкого городского округа.</w:t>
      </w:r>
    </w:p>
    <w:p w14:paraId="06F74381" w14:textId="77777777" w:rsidR="00A45B6B" w:rsidRPr="00A45B6B" w:rsidRDefault="00A45B6B" w:rsidP="00EE4780">
      <w:pPr>
        <w:pStyle w:val="2f1"/>
        <w:widowControl/>
        <w:numPr>
          <w:ilvl w:val="0"/>
          <w:numId w:val="8"/>
        </w:numPr>
        <w:shd w:val="clear" w:color="auto" w:fill="auto"/>
        <w:tabs>
          <w:tab w:val="left" w:pos="-1276"/>
        </w:tabs>
        <w:spacing w:line="240" w:lineRule="auto"/>
        <w:ind w:left="0" w:firstLine="851"/>
        <w:jc w:val="both"/>
        <w:rPr>
          <w:sz w:val="28"/>
          <w:szCs w:val="28"/>
        </w:rPr>
      </w:pPr>
      <w:r w:rsidRPr="00A45B6B">
        <w:rPr>
          <w:sz w:val="28"/>
          <w:szCs w:val="28"/>
        </w:rPr>
        <w:t>Основными принципами и подходами организации общественного участия граждан являются:</w:t>
      </w:r>
    </w:p>
    <w:p w14:paraId="56E5681B" w14:textId="77777777" w:rsidR="00A45B6B" w:rsidRPr="00A45B6B" w:rsidRDefault="00A45B6B" w:rsidP="00A45B6B">
      <w:pPr>
        <w:pStyle w:val="2f1"/>
        <w:shd w:val="clear" w:color="auto" w:fill="auto"/>
        <w:tabs>
          <w:tab w:val="left" w:pos="1284"/>
        </w:tabs>
        <w:spacing w:line="240" w:lineRule="auto"/>
        <w:ind w:firstLine="851"/>
        <w:jc w:val="both"/>
        <w:rPr>
          <w:sz w:val="28"/>
          <w:szCs w:val="28"/>
        </w:rPr>
      </w:pPr>
      <w:r w:rsidRPr="00A45B6B">
        <w:rPr>
          <w:sz w:val="28"/>
          <w:szCs w:val="28"/>
        </w:rPr>
        <w:t>а)</w:t>
      </w:r>
      <w:r w:rsidRPr="00A45B6B">
        <w:rPr>
          <w:sz w:val="28"/>
          <w:szCs w:val="28"/>
        </w:rPr>
        <w:tab/>
        <w:t>применение всех форм участия граждан, организаций, направленных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14:paraId="39D7AF26" w14:textId="77777777" w:rsidR="00A45B6B" w:rsidRPr="00A45B6B" w:rsidRDefault="00A45B6B" w:rsidP="00A45B6B">
      <w:pPr>
        <w:pStyle w:val="2f1"/>
        <w:shd w:val="clear" w:color="auto" w:fill="auto"/>
        <w:tabs>
          <w:tab w:val="left" w:pos="1284"/>
        </w:tabs>
        <w:spacing w:line="240" w:lineRule="auto"/>
        <w:ind w:firstLine="851"/>
        <w:jc w:val="both"/>
        <w:rPr>
          <w:sz w:val="28"/>
          <w:szCs w:val="28"/>
        </w:rPr>
      </w:pPr>
      <w:r w:rsidRPr="00A45B6B">
        <w:rPr>
          <w:sz w:val="28"/>
          <w:szCs w:val="28"/>
        </w:rPr>
        <w:t>б) открытое обсуждение общественных территорий, подлежащих благоустройству, проектов благоустройства указанных территорий с учетом мнения жителей соответствующего;</w:t>
      </w:r>
    </w:p>
    <w:p w14:paraId="22670864" w14:textId="77777777" w:rsidR="00A45B6B" w:rsidRPr="00A45B6B" w:rsidRDefault="00A45B6B" w:rsidP="00A45B6B">
      <w:pPr>
        <w:pStyle w:val="2f1"/>
        <w:shd w:val="clear" w:color="auto" w:fill="auto"/>
        <w:tabs>
          <w:tab w:val="left" w:pos="1284"/>
        </w:tabs>
        <w:spacing w:line="240" w:lineRule="auto"/>
        <w:ind w:firstLine="851"/>
        <w:jc w:val="both"/>
        <w:rPr>
          <w:sz w:val="28"/>
          <w:szCs w:val="28"/>
        </w:rPr>
      </w:pPr>
      <w:r w:rsidRPr="00A45B6B">
        <w:rPr>
          <w:sz w:val="28"/>
          <w:szCs w:val="28"/>
        </w:rPr>
        <w:t>в) привлечение к общественному обсуждению как нынешних пользователей общественного пространства, так и потенциальных пользователей, которые также являются частью целевой аудитории.</w:t>
      </w:r>
    </w:p>
    <w:p w14:paraId="65B9B805" w14:textId="77777777" w:rsidR="00A45B6B" w:rsidRPr="00A45B6B" w:rsidRDefault="00A45B6B" w:rsidP="00EE4780">
      <w:pPr>
        <w:pStyle w:val="2f1"/>
        <w:widowControl/>
        <w:numPr>
          <w:ilvl w:val="0"/>
          <w:numId w:val="8"/>
        </w:numPr>
        <w:shd w:val="clear" w:color="auto" w:fill="auto"/>
        <w:tabs>
          <w:tab w:val="left" w:pos="-426"/>
        </w:tabs>
        <w:spacing w:line="240" w:lineRule="auto"/>
        <w:ind w:left="0" w:firstLine="851"/>
        <w:jc w:val="both"/>
        <w:rPr>
          <w:sz w:val="28"/>
          <w:szCs w:val="28"/>
        </w:rPr>
      </w:pPr>
      <w:r w:rsidRPr="00A45B6B">
        <w:rPr>
          <w:sz w:val="28"/>
          <w:szCs w:val="28"/>
        </w:rPr>
        <w:t>Информирование граждан осуществляется через проведение информационно-разъяснительных мероприятий, размещение материалов в печатных и электронных средствах массовой информации, проведение конкурсов и т.п.</w:t>
      </w:r>
    </w:p>
    <w:p w14:paraId="20D593E6" w14:textId="77777777" w:rsidR="00A45B6B" w:rsidRPr="00A45B6B" w:rsidRDefault="00A45B6B" w:rsidP="00EE4780">
      <w:pPr>
        <w:pStyle w:val="2f1"/>
        <w:widowControl/>
        <w:numPr>
          <w:ilvl w:val="0"/>
          <w:numId w:val="8"/>
        </w:numPr>
        <w:shd w:val="clear" w:color="auto" w:fill="auto"/>
        <w:tabs>
          <w:tab w:val="left" w:pos="0"/>
        </w:tabs>
        <w:spacing w:line="240" w:lineRule="auto"/>
        <w:ind w:left="0" w:firstLine="851"/>
        <w:jc w:val="both"/>
        <w:rPr>
          <w:sz w:val="28"/>
          <w:szCs w:val="28"/>
        </w:rPr>
      </w:pPr>
      <w:r w:rsidRPr="00A45B6B">
        <w:rPr>
          <w:sz w:val="28"/>
          <w:szCs w:val="28"/>
        </w:rPr>
        <w:lastRenderedPageBreak/>
        <w:t>Информация о реализации муниципальных программ, проектов благоустройства дворовых территорий, общественных территорий также размещается в государственной информационной системе жилищно-коммунального хозяйства.</w:t>
      </w:r>
    </w:p>
    <w:p w14:paraId="3C97B09A" w14:textId="77777777" w:rsidR="00A45B6B" w:rsidRPr="00A45B6B" w:rsidRDefault="00A45B6B" w:rsidP="00EE4780">
      <w:pPr>
        <w:pStyle w:val="2f1"/>
        <w:widowControl/>
        <w:numPr>
          <w:ilvl w:val="0"/>
          <w:numId w:val="8"/>
        </w:numPr>
        <w:shd w:val="clear" w:color="auto" w:fill="auto"/>
        <w:tabs>
          <w:tab w:val="left" w:pos="0"/>
        </w:tabs>
        <w:spacing w:line="240" w:lineRule="auto"/>
        <w:ind w:left="0" w:firstLine="851"/>
        <w:jc w:val="both"/>
        <w:rPr>
          <w:sz w:val="28"/>
          <w:szCs w:val="28"/>
        </w:rPr>
      </w:pPr>
      <w:r w:rsidRPr="00A45B6B">
        <w:rPr>
          <w:spacing w:val="2"/>
          <w:sz w:val="28"/>
          <w:szCs w:val="28"/>
          <w:shd w:val="clear" w:color="auto" w:fill="FFFFFF"/>
        </w:rPr>
        <w:t>Синхронизацию реализации мероприятий в рамках муниципальной программы.</w:t>
      </w:r>
    </w:p>
    <w:p w14:paraId="225ED9D1" w14:textId="77777777" w:rsidR="00A45B6B" w:rsidRPr="00A45B6B" w:rsidRDefault="00A45B6B" w:rsidP="00A45B6B">
      <w:pPr>
        <w:jc w:val="both"/>
        <w:rPr>
          <w:sz w:val="28"/>
          <w:szCs w:val="28"/>
        </w:rPr>
      </w:pPr>
    </w:p>
    <w:p w14:paraId="2BD6E08C" w14:textId="77777777" w:rsidR="00A45B6B" w:rsidRPr="00A45B6B" w:rsidRDefault="00A45B6B" w:rsidP="00A45B6B">
      <w:pPr>
        <w:jc w:val="both"/>
        <w:rPr>
          <w:sz w:val="28"/>
          <w:szCs w:val="28"/>
        </w:rPr>
      </w:pPr>
    </w:p>
    <w:p w14:paraId="6D71287C" w14:textId="77777777" w:rsidR="00A45B6B" w:rsidRPr="00A45B6B" w:rsidRDefault="00A45B6B" w:rsidP="00A45B6B">
      <w:pPr>
        <w:jc w:val="both"/>
        <w:rPr>
          <w:sz w:val="28"/>
          <w:szCs w:val="28"/>
        </w:rPr>
      </w:pPr>
    </w:p>
    <w:p w14:paraId="14CF4B9A" w14:textId="4A8E6770" w:rsidR="004360AD" w:rsidRDefault="00A45B6B" w:rsidP="00A45B6B">
      <w:pPr>
        <w:jc w:val="both"/>
        <w:rPr>
          <w:sz w:val="28"/>
          <w:szCs w:val="28"/>
        </w:rPr>
      </w:pPr>
      <w:r w:rsidRPr="00A45B6B">
        <w:rPr>
          <w:sz w:val="28"/>
          <w:szCs w:val="28"/>
        </w:rPr>
        <w:t xml:space="preserve">Глава Вышневолоцкого городского округа                 </w:t>
      </w:r>
      <w:r w:rsidR="00660A99">
        <w:rPr>
          <w:sz w:val="28"/>
          <w:szCs w:val="28"/>
        </w:rPr>
        <w:t xml:space="preserve">                         </w:t>
      </w:r>
      <w:r w:rsidRPr="00A45B6B">
        <w:rPr>
          <w:sz w:val="28"/>
          <w:szCs w:val="28"/>
        </w:rPr>
        <w:t xml:space="preserve"> Н.П. Рощина</w:t>
      </w:r>
      <w:r w:rsidR="004360AD">
        <w:rPr>
          <w:sz w:val="28"/>
          <w:szCs w:val="28"/>
        </w:rPr>
        <w:br w:type="page"/>
      </w:r>
    </w:p>
    <w:p w14:paraId="78FC1378" w14:textId="77777777" w:rsidR="004360AD" w:rsidRDefault="004360AD" w:rsidP="00A45B6B">
      <w:pPr>
        <w:jc w:val="both"/>
        <w:rPr>
          <w:sz w:val="28"/>
          <w:szCs w:val="28"/>
        </w:rPr>
        <w:sectPr w:rsidR="004360AD" w:rsidSect="00DC297C">
          <w:headerReference w:type="default" r:id="rId10"/>
          <w:pgSz w:w="11906" w:h="16838"/>
          <w:pgMar w:top="992" w:right="991" w:bottom="1134" w:left="1560" w:header="709" w:footer="709" w:gutter="0"/>
          <w:cols w:space="720"/>
          <w:docGrid w:linePitch="272"/>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12"/>
      </w:tblGrid>
      <w:tr w:rsidR="004360AD" w14:paraId="02808785" w14:textId="77777777" w:rsidTr="004360AD">
        <w:tc>
          <w:tcPr>
            <w:tcW w:w="14702" w:type="dxa"/>
          </w:tcPr>
          <w:tbl>
            <w:tblPr>
              <w:tblW w:w="0" w:type="auto"/>
              <w:tblCellMar>
                <w:left w:w="30" w:type="dxa"/>
                <w:right w:w="30" w:type="dxa"/>
              </w:tblCellMar>
              <w:tblLook w:val="0000" w:firstRow="0" w:lastRow="0" w:firstColumn="0" w:lastColumn="0" w:noHBand="0" w:noVBand="0"/>
            </w:tblPr>
            <w:tblGrid>
              <w:gridCol w:w="335"/>
              <w:gridCol w:w="354"/>
              <w:gridCol w:w="320"/>
              <w:gridCol w:w="222"/>
              <w:gridCol w:w="222"/>
              <w:gridCol w:w="315"/>
              <w:gridCol w:w="339"/>
              <w:gridCol w:w="326"/>
              <w:gridCol w:w="365"/>
              <w:gridCol w:w="900"/>
              <w:gridCol w:w="466"/>
              <w:gridCol w:w="466"/>
              <w:gridCol w:w="197"/>
              <w:gridCol w:w="197"/>
              <w:gridCol w:w="197"/>
              <w:gridCol w:w="197"/>
              <w:gridCol w:w="140"/>
              <w:gridCol w:w="60"/>
              <w:gridCol w:w="175"/>
              <w:gridCol w:w="177"/>
              <w:gridCol w:w="177"/>
              <w:gridCol w:w="177"/>
              <w:gridCol w:w="177"/>
              <w:gridCol w:w="177"/>
              <w:gridCol w:w="177"/>
              <w:gridCol w:w="177"/>
              <w:gridCol w:w="177"/>
              <w:gridCol w:w="177"/>
              <w:gridCol w:w="1364"/>
              <w:gridCol w:w="60"/>
              <w:gridCol w:w="620"/>
              <w:gridCol w:w="607"/>
              <w:gridCol w:w="607"/>
              <w:gridCol w:w="607"/>
              <w:gridCol w:w="607"/>
              <w:gridCol w:w="573"/>
              <w:gridCol w:w="60"/>
              <w:gridCol w:w="584"/>
              <w:gridCol w:w="664"/>
              <w:gridCol w:w="757"/>
            </w:tblGrid>
            <w:tr w:rsidR="004360AD" w:rsidRPr="00F61AEE" w14:paraId="778CF6D7" w14:textId="77777777" w:rsidTr="004360AD">
              <w:trPr>
                <w:trHeight w:val="602"/>
              </w:trPr>
              <w:tc>
                <w:tcPr>
                  <w:tcW w:w="218" w:type="dxa"/>
                  <w:shd w:val="solid" w:color="FFFFFF" w:fill="auto"/>
                </w:tcPr>
                <w:p w14:paraId="7F993E0C" w14:textId="77777777" w:rsidR="004360AD" w:rsidRPr="00F61AEE" w:rsidRDefault="004360AD" w:rsidP="004360AD">
                  <w:pPr>
                    <w:jc w:val="right"/>
                    <w:rPr>
                      <w:color w:val="000000"/>
                      <w:sz w:val="14"/>
                      <w:szCs w:val="14"/>
                    </w:rPr>
                  </w:pPr>
                </w:p>
              </w:tc>
              <w:tc>
                <w:tcPr>
                  <w:tcW w:w="238" w:type="dxa"/>
                  <w:shd w:val="solid" w:color="FFFFFF" w:fill="auto"/>
                </w:tcPr>
                <w:p w14:paraId="34EE5257" w14:textId="77777777" w:rsidR="004360AD" w:rsidRPr="00F61AEE" w:rsidRDefault="004360AD" w:rsidP="004360AD">
                  <w:pPr>
                    <w:jc w:val="right"/>
                    <w:rPr>
                      <w:color w:val="000000"/>
                      <w:sz w:val="14"/>
                      <w:szCs w:val="14"/>
                    </w:rPr>
                  </w:pPr>
                </w:p>
              </w:tc>
              <w:tc>
                <w:tcPr>
                  <w:tcW w:w="204" w:type="dxa"/>
                  <w:shd w:val="solid" w:color="FFFFFF" w:fill="auto"/>
                </w:tcPr>
                <w:p w14:paraId="35D99060" w14:textId="77777777" w:rsidR="004360AD" w:rsidRPr="00F61AEE" w:rsidRDefault="004360AD" w:rsidP="004360AD">
                  <w:pPr>
                    <w:jc w:val="right"/>
                    <w:rPr>
                      <w:color w:val="000000"/>
                      <w:sz w:val="14"/>
                      <w:szCs w:val="14"/>
                    </w:rPr>
                  </w:pPr>
                </w:p>
              </w:tc>
              <w:tc>
                <w:tcPr>
                  <w:tcW w:w="204" w:type="dxa"/>
                  <w:shd w:val="solid" w:color="FFFFFF" w:fill="auto"/>
                </w:tcPr>
                <w:p w14:paraId="76847243" w14:textId="77777777" w:rsidR="004360AD" w:rsidRPr="00F61AEE" w:rsidRDefault="004360AD" w:rsidP="004360AD">
                  <w:pPr>
                    <w:jc w:val="right"/>
                    <w:rPr>
                      <w:color w:val="000000"/>
                      <w:sz w:val="14"/>
                      <w:szCs w:val="14"/>
                    </w:rPr>
                  </w:pPr>
                </w:p>
              </w:tc>
              <w:tc>
                <w:tcPr>
                  <w:tcW w:w="204" w:type="dxa"/>
                  <w:shd w:val="solid" w:color="FFFFFF" w:fill="auto"/>
                </w:tcPr>
                <w:p w14:paraId="522067CE" w14:textId="77777777" w:rsidR="004360AD" w:rsidRPr="00F61AEE" w:rsidRDefault="004360AD" w:rsidP="004360AD">
                  <w:pPr>
                    <w:jc w:val="right"/>
                    <w:rPr>
                      <w:color w:val="000000"/>
                      <w:sz w:val="14"/>
                      <w:szCs w:val="14"/>
                    </w:rPr>
                  </w:pPr>
                </w:p>
              </w:tc>
              <w:tc>
                <w:tcPr>
                  <w:tcW w:w="204" w:type="dxa"/>
                  <w:shd w:val="solid" w:color="FFFFFF" w:fill="auto"/>
                </w:tcPr>
                <w:p w14:paraId="403B203B" w14:textId="77777777" w:rsidR="004360AD" w:rsidRPr="00F61AEE" w:rsidRDefault="004360AD" w:rsidP="004360AD">
                  <w:pPr>
                    <w:jc w:val="right"/>
                    <w:rPr>
                      <w:color w:val="000000"/>
                      <w:sz w:val="14"/>
                      <w:szCs w:val="14"/>
                    </w:rPr>
                  </w:pPr>
                </w:p>
              </w:tc>
              <w:tc>
                <w:tcPr>
                  <w:tcW w:w="230" w:type="dxa"/>
                  <w:shd w:val="solid" w:color="FFFFFF" w:fill="auto"/>
                </w:tcPr>
                <w:p w14:paraId="37503B78" w14:textId="77777777" w:rsidR="004360AD" w:rsidRPr="00F61AEE" w:rsidRDefault="004360AD" w:rsidP="004360AD">
                  <w:pPr>
                    <w:jc w:val="right"/>
                    <w:rPr>
                      <w:color w:val="000000"/>
                      <w:sz w:val="14"/>
                      <w:szCs w:val="14"/>
                    </w:rPr>
                  </w:pPr>
                </w:p>
              </w:tc>
              <w:tc>
                <w:tcPr>
                  <w:tcW w:w="204" w:type="dxa"/>
                  <w:shd w:val="solid" w:color="FFFFFF" w:fill="auto"/>
                </w:tcPr>
                <w:p w14:paraId="1C0641BD" w14:textId="77777777" w:rsidR="004360AD" w:rsidRPr="00F61AEE" w:rsidRDefault="004360AD" w:rsidP="004360AD">
                  <w:pPr>
                    <w:jc w:val="right"/>
                    <w:rPr>
                      <w:color w:val="000000"/>
                      <w:sz w:val="14"/>
                      <w:szCs w:val="14"/>
                    </w:rPr>
                  </w:pPr>
                </w:p>
              </w:tc>
              <w:tc>
                <w:tcPr>
                  <w:tcW w:w="245" w:type="dxa"/>
                  <w:shd w:val="solid" w:color="FFFFFF" w:fill="auto"/>
                </w:tcPr>
                <w:p w14:paraId="3714ACA7" w14:textId="77777777" w:rsidR="004360AD" w:rsidRPr="00F61AEE" w:rsidRDefault="004360AD" w:rsidP="004360AD">
                  <w:pPr>
                    <w:jc w:val="center"/>
                    <w:rPr>
                      <w:b/>
                      <w:bCs/>
                      <w:color w:val="000000"/>
                      <w:sz w:val="14"/>
                      <w:szCs w:val="14"/>
                    </w:rPr>
                  </w:pPr>
                </w:p>
              </w:tc>
              <w:tc>
                <w:tcPr>
                  <w:tcW w:w="257" w:type="dxa"/>
                  <w:shd w:val="solid" w:color="FFFFFF" w:fill="auto"/>
                </w:tcPr>
                <w:p w14:paraId="2F3056F7" w14:textId="77777777" w:rsidR="004360AD" w:rsidRPr="00F61AEE" w:rsidRDefault="004360AD" w:rsidP="004360AD">
                  <w:pPr>
                    <w:jc w:val="center"/>
                    <w:rPr>
                      <w:b/>
                      <w:bCs/>
                      <w:color w:val="000000"/>
                      <w:sz w:val="14"/>
                      <w:szCs w:val="14"/>
                    </w:rPr>
                  </w:pPr>
                </w:p>
              </w:tc>
              <w:tc>
                <w:tcPr>
                  <w:tcW w:w="204" w:type="dxa"/>
                  <w:shd w:val="solid" w:color="FFFFFF" w:fill="auto"/>
                </w:tcPr>
                <w:p w14:paraId="6C850277" w14:textId="77777777" w:rsidR="004360AD" w:rsidRPr="00F61AEE" w:rsidRDefault="004360AD" w:rsidP="004360AD">
                  <w:pPr>
                    <w:jc w:val="center"/>
                    <w:rPr>
                      <w:b/>
                      <w:bCs/>
                      <w:color w:val="000000"/>
                      <w:sz w:val="14"/>
                      <w:szCs w:val="14"/>
                    </w:rPr>
                  </w:pPr>
                </w:p>
              </w:tc>
              <w:tc>
                <w:tcPr>
                  <w:tcW w:w="204" w:type="dxa"/>
                  <w:shd w:val="solid" w:color="FFFFFF" w:fill="auto"/>
                </w:tcPr>
                <w:p w14:paraId="45BC8D09" w14:textId="77777777" w:rsidR="004360AD" w:rsidRPr="00F61AEE" w:rsidRDefault="004360AD" w:rsidP="004360AD">
                  <w:pPr>
                    <w:jc w:val="center"/>
                    <w:rPr>
                      <w:b/>
                      <w:bCs/>
                      <w:color w:val="000000"/>
                      <w:sz w:val="14"/>
                      <w:szCs w:val="14"/>
                    </w:rPr>
                  </w:pPr>
                </w:p>
              </w:tc>
              <w:tc>
                <w:tcPr>
                  <w:tcW w:w="204" w:type="dxa"/>
                  <w:shd w:val="solid" w:color="FFFFFF" w:fill="auto"/>
                </w:tcPr>
                <w:p w14:paraId="6D7B6B35" w14:textId="77777777" w:rsidR="004360AD" w:rsidRPr="00F61AEE" w:rsidRDefault="004360AD" w:rsidP="004360AD">
                  <w:pPr>
                    <w:jc w:val="center"/>
                    <w:rPr>
                      <w:b/>
                      <w:bCs/>
                      <w:color w:val="000000"/>
                      <w:sz w:val="14"/>
                      <w:szCs w:val="14"/>
                    </w:rPr>
                  </w:pPr>
                </w:p>
              </w:tc>
              <w:tc>
                <w:tcPr>
                  <w:tcW w:w="204" w:type="dxa"/>
                  <w:shd w:val="solid" w:color="FFFFFF" w:fill="auto"/>
                </w:tcPr>
                <w:p w14:paraId="32CCC166" w14:textId="77777777" w:rsidR="004360AD" w:rsidRPr="00F61AEE" w:rsidRDefault="004360AD" w:rsidP="004360AD">
                  <w:pPr>
                    <w:jc w:val="center"/>
                    <w:rPr>
                      <w:b/>
                      <w:bCs/>
                      <w:color w:val="000000"/>
                      <w:sz w:val="14"/>
                      <w:szCs w:val="14"/>
                    </w:rPr>
                  </w:pPr>
                </w:p>
              </w:tc>
              <w:tc>
                <w:tcPr>
                  <w:tcW w:w="204" w:type="dxa"/>
                  <w:shd w:val="solid" w:color="FFFFFF" w:fill="auto"/>
                </w:tcPr>
                <w:p w14:paraId="74242451" w14:textId="77777777" w:rsidR="004360AD" w:rsidRPr="00F61AEE" w:rsidRDefault="004360AD" w:rsidP="004360AD">
                  <w:pPr>
                    <w:jc w:val="center"/>
                    <w:rPr>
                      <w:b/>
                      <w:bCs/>
                      <w:color w:val="000000"/>
                      <w:sz w:val="14"/>
                      <w:szCs w:val="14"/>
                    </w:rPr>
                  </w:pPr>
                </w:p>
              </w:tc>
              <w:tc>
                <w:tcPr>
                  <w:tcW w:w="204" w:type="dxa"/>
                  <w:shd w:val="solid" w:color="FFFFFF" w:fill="auto"/>
                </w:tcPr>
                <w:p w14:paraId="29923575" w14:textId="77777777" w:rsidR="004360AD" w:rsidRPr="00F61AEE" w:rsidRDefault="004360AD" w:rsidP="004360AD">
                  <w:pPr>
                    <w:jc w:val="center"/>
                    <w:rPr>
                      <w:b/>
                      <w:bCs/>
                      <w:color w:val="000000"/>
                      <w:sz w:val="14"/>
                      <w:szCs w:val="14"/>
                    </w:rPr>
                  </w:pPr>
                </w:p>
              </w:tc>
              <w:tc>
                <w:tcPr>
                  <w:tcW w:w="204" w:type="dxa"/>
                  <w:gridSpan w:val="2"/>
                  <w:shd w:val="solid" w:color="FFFFFF" w:fill="auto"/>
                </w:tcPr>
                <w:p w14:paraId="6919910F" w14:textId="77777777" w:rsidR="004360AD" w:rsidRPr="00F61AEE" w:rsidRDefault="004360AD" w:rsidP="004360AD">
                  <w:pPr>
                    <w:jc w:val="center"/>
                    <w:rPr>
                      <w:b/>
                      <w:bCs/>
                      <w:color w:val="000000"/>
                      <w:sz w:val="14"/>
                      <w:szCs w:val="14"/>
                    </w:rPr>
                  </w:pPr>
                </w:p>
              </w:tc>
              <w:tc>
                <w:tcPr>
                  <w:tcW w:w="185" w:type="dxa"/>
                  <w:shd w:val="solid" w:color="FFFFFF" w:fill="auto"/>
                </w:tcPr>
                <w:p w14:paraId="14DED833" w14:textId="77777777" w:rsidR="004360AD" w:rsidRPr="00F61AEE" w:rsidRDefault="004360AD" w:rsidP="004360AD">
                  <w:pPr>
                    <w:jc w:val="center"/>
                    <w:rPr>
                      <w:b/>
                      <w:bCs/>
                      <w:color w:val="000000"/>
                      <w:sz w:val="14"/>
                      <w:szCs w:val="14"/>
                    </w:rPr>
                  </w:pPr>
                </w:p>
              </w:tc>
              <w:tc>
                <w:tcPr>
                  <w:tcW w:w="204" w:type="dxa"/>
                  <w:shd w:val="solid" w:color="FFFFFF" w:fill="auto"/>
                </w:tcPr>
                <w:p w14:paraId="4418D7A5" w14:textId="77777777" w:rsidR="004360AD" w:rsidRPr="00F61AEE" w:rsidRDefault="004360AD" w:rsidP="004360AD">
                  <w:pPr>
                    <w:jc w:val="center"/>
                    <w:rPr>
                      <w:b/>
                      <w:bCs/>
                      <w:color w:val="000000"/>
                      <w:sz w:val="14"/>
                      <w:szCs w:val="14"/>
                    </w:rPr>
                  </w:pPr>
                </w:p>
              </w:tc>
              <w:tc>
                <w:tcPr>
                  <w:tcW w:w="204" w:type="dxa"/>
                  <w:shd w:val="solid" w:color="FFFFFF" w:fill="auto"/>
                </w:tcPr>
                <w:p w14:paraId="0815BAD9" w14:textId="77777777" w:rsidR="004360AD" w:rsidRPr="00F61AEE" w:rsidRDefault="004360AD" w:rsidP="004360AD">
                  <w:pPr>
                    <w:jc w:val="center"/>
                    <w:rPr>
                      <w:b/>
                      <w:bCs/>
                      <w:color w:val="000000"/>
                      <w:sz w:val="14"/>
                      <w:szCs w:val="14"/>
                    </w:rPr>
                  </w:pPr>
                </w:p>
              </w:tc>
              <w:tc>
                <w:tcPr>
                  <w:tcW w:w="197" w:type="dxa"/>
                  <w:shd w:val="solid" w:color="FFFFFF" w:fill="auto"/>
                </w:tcPr>
                <w:p w14:paraId="44ADCB82" w14:textId="77777777" w:rsidR="004360AD" w:rsidRPr="00F61AEE" w:rsidRDefault="004360AD" w:rsidP="004360AD">
                  <w:pPr>
                    <w:jc w:val="center"/>
                    <w:rPr>
                      <w:b/>
                      <w:bCs/>
                      <w:color w:val="000000"/>
                      <w:sz w:val="14"/>
                      <w:szCs w:val="14"/>
                    </w:rPr>
                  </w:pPr>
                </w:p>
              </w:tc>
              <w:tc>
                <w:tcPr>
                  <w:tcW w:w="184" w:type="dxa"/>
                  <w:shd w:val="solid" w:color="FFFFFF" w:fill="auto"/>
                </w:tcPr>
                <w:p w14:paraId="5A65084D" w14:textId="77777777" w:rsidR="004360AD" w:rsidRPr="00F61AEE" w:rsidRDefault="004360AD" w:rsidP="004360AD">
                  <w:pPr>
                    <w:jc w:val="center"/>
                    <w:rPr>
                      <w:b/>
                      <w:bCs/>
                      <w:color w:val="000000"/>
                      <w:sz w:val="14"/>
                      <w:szCs w:val="14"/>
                    </w:rPr>
                  </w:pPr>
                </w:p>
              </w:tc>
              <w:tc>
                <w:tcPr>
                  <w:tcW w:w="185" w:type="dxa"/>
                  <w:shd w:val="solid" w:color="FFFFFF" w:fill="auto"/>
                </w:tcPr>
                <w:p w14:paraId="70FC5626" w14:textId="77777777" w:rsidR="004360AD" w:rsidRPr="00F61AEE" w:rsidRDefault="004360AD" w:rsidP="004360AD">
                  <w:pPr>
                    <w:jc w:val="center"/>
                    <w:rPr>
                      <w:b/>
                      <w:bCs/>
                      <w:color w:val="000000"/>
                      <w:sz w:val="14"/>
                      <w:szCs w:val="14"/>
                    </w:rPr>
                  </w:pPr>
                </w:p>
              </w:tc>
              <w:tc>
                <w:tcPr>
                  <w:tcW w:w="185" w:type="dxa"/>
                  <w:shd w:val="solid" w:color="FFFFFF" w:fill="auto"/>
                </w:tcPr>
                <w:p w14:paraId="1B81EA64" w14:textId="77777777" w:rsidR="004360AD" w:rsidRPr="00F61AEE" w:rsidRDefault="004360AD" w:rsidP="004360AD">
                  <w:pPr>
                    <w:jc w:val="center"/>
                    <w:rPr>
                      <w:b/>
                      <w:bCs/>
                      <w:color w:val="000000"/>
                      <w:sz w:val="14"/>
                      <w:szCs w:val="14"/>
                    </w:rPr>
                  </w:pPr>
                </w:p>
              </w:tc>
              <w:tc>
                <w:tcPr>
                  <w:tcW w:w="185" w:type="dxa"/>
                  <w:shd w:val="solid" w:color="FFFFFF" w:fill="auto"/>
                </w:tcPr>
                <w:p w14:paraId="6209B819" w14:textId="77777777" w:rsidR="004360AD" w:rsidRPr="00F61AEE" w:rsidRDefault="004360AD" w:rsidP="004360AD">
                  <w:pPr>
                    <w:jc w:val="center"/>
                    <w:rPr>
                      <w:b/>
                      <w:bCs/>
                      <w:color w:val="000000"/>
                      <w:sz w:val="14"/>
                      <w:szCs w:val="14"/>
                    </w:rPr>
                  </w:pPr>
                </w:p>
              </w:tc>
              <w:tc>
                <w:tcPr>
                  <w:tcW w:w="185" w:type="dxa"/>
                  <w:shd w:val="solid" w:color="FFFFFF" w:fill="auto"/>
                </w:tcPr>
                <w:p w14:paraId="29E872A5" w14:textId="77777777" w:rsidR="004360AD" w:rsidRPr="00F61AEE" w:rsidRDefault="004360AD" w:rsidP="004360AD">
                  <w:pPr>
                    <w:jc w:val="center"/>
                    <w:rPr>
                      <w:b/>
                      <w:bCs/>
                      <w:color w:val="000000"/>
                      <w:sz w:val="14"/>
                      <w:szCs w:val="14"/>
                    </w:rPr>
                  </w:pPr>
                </w:p>
              </w:tc>
              <w:tc>
                <w:tcPr>
                  <w:tcW w:w="184" w:type="dxa"/>
                  <w:shd w:val="solid" w:color="FFFFFF" w:fill="auto"/>
                </w:tcPr>
                <w:p w14:paraId="5582FC6E" w14:textId="77777777" w:rsidR="004360AD" w:rsidRPr="00F61AEE" w:rsidRDefault="004360AD" w:rsidP="004360AD">
                  <w:pPr>
                    <w:jc w:val="center"/>
                    <w:rPr>
                      <w:b/>
                      <w:bCs/>
                      <w:color w:val="000000"/>
                      <w:sz w:val="14"/>
                      <w:szCs w:val="14"/>
                    </w:rPr>
                  </w:pPr>
                </w:p>
              </w:tc>
              <w:tc>
                <w:tcPr>
                  <w:tcW w:w="3192" w:type="dxa"/>
                  <w:gridSpan w:val="2"/>
                  <w:shd w:val="solid" w:color="FFFFFF" w:fill="auto"/>
                </w:tcPr>
                <w:p w14:paraId="1D1AF5A9" w14:textId="77777777" w:rsidR="004360AD" w:rsidRPr="00F61AEE" w:rsidRDefault="004360AD" w:rsidP="004360AD">
                  <w:pPr>
                    <w:jc w:val="center"/>
                    <w:rPr>
                      <w:b/>
                      <w:bCs/>
                      <w:color w:val="000000"/>
                      <w:sz w:val="14"/>
                      <w:szCs w:val="14"/>
                    </w:rPr>
                  </w:pPr>
                </w:p>
              </w:tc>
              <w:tc>
                <w:tcPr>
                  <w:tcW w:w="629" w:type="dxa"/>
                  <w:shd w:val="solid" w:color="FFFFFF" w:fill="auto"/>
                </w:tcPr>
                <w:p w14:paraId="2E4F04E0" w14:textId="77777777" w:rsidR="004360AD" w:rsidRPr="00F61AEE" w:rsidRDefault="004360AD" w:rsidP="004360AD">
                  <w:pPr>
                    <w:jc w:val="right"/>
                    <w:rPr>
                      <w:color w:val="000000"/>
                      <w:sz w:val="14"/>
                      <w:szCs w:val="14"/>
                    </w:rPr>
                  </w:pPr>
                </w:p>
              </w:tc>
              <w:tc>
                <w:tcPr>
                  <w:tcW w:w="740" w:type="dxa"/>
                  <w:shd w:val="solid" w:color="FFFFFF" w:fill="auto"/>
                </w:tcPr>
                <w:p w14:paraId="287ACCDC" w14:textId="77777777" w:rsidR="004360AD" w:rsidRPr="00F61AEE" w:rsidRDefault="004360AD" w:rsidP="004360AD">
                  <w:pPr>
                    <w:jc w:val="right"/>
                    <w:rPr>
                      <w:color w:val="000000"/>
                      <w:sz w:val="14"/>
                      <w:szCs w:val="14"/>
                    </w:rPr>
                  </w:pPr>
                </w:p>
              </w:tc>
              <w:tc>
                <w:tcPr>
                  <w:tcW w:w="773" w:type="dxa"/>
                  <w:shd w:val="solid" w:color="FFFFFF" w:fill="auto"/>
                </w:tcPr>
                <w:p w14:paraId="0A11D257" w14:textId="77777777" w:rsidR="004360AD" w:rsidRPr="00F61AEE" w:rsidRDefault="004360AD" w:rsidP="004360AD">
                  <w:pPr>
                    <w:jc w:val="right"/>
                    <w:rPr>
                      <w:color w:val="000000"/>
                      <w:sz w:val="14"/>
                      <w:szCs w:val="14"/>
                    </w:rPr>
                  </w:pPr>
                </w:p>
              </w:tc>
              <w:tc>
                <w:tcPr>
                  <w:tcW w:w="761" w:type="dxa"/>
                  <w:shd w:val="solid" w:color="FFFFFF" w:fill="auto"/>
                </w:tcPr>
                <w:p w14:paraId="68BF12D8" w14:textId="77777777" w:rsidR="004360AD" w:rsidRPr="00F61AEE" w:rsidRDefault="004360AD" w:rsidP="004360AD">
                  <w:pPr>
                    <w:jc w:val="right"/>
                    <w:rPr>
                      <w:color w:val="000000"/>
                      <w:sz w:val="14"/>
                      <w:szCs w:val="14"/>
                    </w:rPr>
                  </w:pPr>
                </w:p>
              </w:tc>
              <w:tc>
                <w:tcPr>
                  <w:tcW w:w="761" w:type="dxa"/>
                  <w:shd w:val="solid" w:color="FFFFFF" w:fill="auto"/>
                </w:tcPr>
                <w:p w14:paraId="0542CE00" w14:textId="77777777" w:rsidR="004360AD" w:rsidRPr="00F61AEE" w:rsidRDefault="004360AD" w:rsidP="004360AD">
                  <w:pPr>
                    <w:jc w:val="right"/>
                    <w:rPr>
                      <w:color w:val="000000"/>
                      <w:sz w:val="14"/>
                      <w:szCs w:val="14"/>
                    </w:rPr>
                  </w:pPr>
                </w:p>
              </w:tc>
              <w:tc>
                <w:tcPr>
                  <w:tcW w:w="3057" w:type="dxa"/>
                  <w:gridSpan w:val="5"/>
                  <w:shd w:val="solid" w:color="FFFFFF" w:fill="auto"/>
                </w:tcPr>
                <w:p w14:paraId="6EE58E32" w14:textId="77777777" w:rsidR="004360AD" w:rsidRPr="00F61AEE" w:rsidRDefault="004360AD" w:rsidP="004360AD">
                  <w:pPr>
                    <w:jc w:val="center"/>
                    <w:rPr>
                      <w:color w:val="000000"/>
                      <w:sz w:val="14"/>
                      <w:szCs w:val="14"/>
                    </w:rPr>
                  </w:pPr>
                  <w:r w:rsidRPr="00F61AEE">
                    <w:rPr>
                      <w:color w:val="000000"/>
                      <w:sz w:val="14"/>
                      <w:szCs w:val="14"/>
                    </w:rPr>
                    <w:t xml:space="preserve">Приложение к муниципальной </w:t>
                  </w:r>
                  <w:proofErr w:type="gramStart"/>
                  <w:r w:rsidRPr="00F61AEE">
                    <w:rPr>
                      <w:color w:val="000000"/>
                      <w:sz w:val="14"/>
                      <w:szCs w:val="14"/>
                    </w:rPr>
                    <w:t>программе  муниципаль</w:t>
                  </w:r>
                  <w:r>
                    <w:rPr>
                      <w:color w:val="000000"/>
                      <w:sz w:val="14"/>
                      <w:szCs w:val="14"/>
                    </w:rPr>
                    <w:t>ного</w:t>
                  </w:r>
                  <w:proofErr w:type="gramEnd"/>
                  <w:r>
                    <w:rPr>
                      <w:color w:val="000000"/>
                      <w:sz w:val="14"/>
                      <w:szCs w:val="14"/>
                    </w:rPr>
                    <w:t xml:space="preserve"> образования Вышневолоцкий городской округ Тверской области "Формирование современной городской среды Вышневолоцкого городского округа  на 2020-2025</w:t>
                  </w:r>
                  <w:r w:rsidRPr="00F61AEE">
                    <w:rPr>
                      <w:color w:val="000000"/>
                      <w:sz w:val="14"/>
                      <w:szCs w:val="14"/>
                    </w:rPr>
                    <w:t xml:space="preserve"> годы"</w:t>
                  </w:r>
                </w:p>
              </w:tc>
            </w:tr>
            <w:tr w:rsidR="004360AD" w:rsidRPr="00F61AEE" w14:paraId="3419B075" w14:textId="77777777" w:rsidTr="004360AD">
              <w:trPr>
                <w:trHeight w:val="226"/>
              </w:trPr>
              <w:tc>
                <w:tcPr>
                  <w:tcW w:w="218" w:type="dxa"/>
                  <w:shd w:val="solid" w:color="FFFFFF" w:fill="auto"/>
                </w:tcPr>
                <w:p w14:paraId="75E69ED9" w14:textId="77777777" w:rsidR="004360AD" w:rsidRPr="00F61AEE" w:rsidRDefault="004360AD" w:rsidP="004360AD">
                  <w:pPr>
                    <w:jc w:val="right"/>
                    <w:rPr>
                      <w:color w:val="000000"/>
                      <w:sz w:val="14"/>
                      <w:szCs w:val="14"/>
                    </w:rPr>
                  </w:pPr>
                </w:p>
              </w:tc>
              <w:tc>
                <w:tcPr>
                  <w:tcW w:w="238" w:type="dxa"/>
                  <w:shd w:val="solid" w:color="FFFFFF" w:fill="auto"/>
                </w:tcPr>
                <w:p w14:paraId="2B68D7B4" w14:textId="77777777" w:rsidR="004360AD" w:rsidRPr="00F61AEE" w:rsidRDefault="004360AD" w:rsidP="004360AD">
                  <w:pPr>
                    <w:jc w:val="right"/>
                    <w:rPr>
                      <w:color w:val="000000"/>
                      <w:sz w:val="14"/>
                      <w:szCs w:val="14"/>
                    </w:rPr>
                  </w:pPr>
                </w:p>
              </w:tc>
              <w:tc>
                <w:tcPr>
                  <w:tcW w:w="204" w:type="dxa"/>
                  <w:shd w:val="solid" w:color="FFFFFF" w:fill="auto"/>
                </w:tcPr>
                <w:p w14:paraId="7027EB61" w14:textId="77777777" w:rsidR="004360AD" w:rsidRPr="00F61AEE" w:rsidRDefault="004360AD" w:rsidP="004360AD">
                  <w:pPr>
                    <w:jc w:val="center"/>
                    <w:rPr>
                      <w:b/>
                      <w:bCs/>
                      <w:color w:val="000000"/>
                      <w:sz w:val="14"/>
                      <w:szCs w:val="14"/>
                    </w:rPr>
                  </w:pPr>
                </w:p>
              </w:tc>
              <w:tc>
                <w:tcPr>
                  <w:tcW w:w="204" w:type="dxa"/>
                  <w:shd w:val="solid" w:color="FFFFFF" w:fill="auto"/>
                </w:tcPr>
                <w:p w14:paraId="467DE405" w14:textId="77777777" w:rsidR="004360AD" w:rsidRPr="00F61AEE" w:rsidRDefault="004360AD" w:rsidP="004360AD">
                  <w:pPr>
                    <w:jc w:val="center"/>
                    <w:rPr>
                      <w:b/>
                      <w:bCs/>
                      <w:color w:val="000000"/>
                      <w:sz w:val="14"/>
                      <w:szCs w:val="14"/>
                    </w:rPr>
                  </w:pPr>
                </w:p>
              </w:tc>
              <w:tc>
                <w:tcPr>
                  <w:tcW w:w="204" w:type="dxa"/>
                  <w:shd w:val="solid" w:color="FFFFFF" w:fill="auto"/>
                </w:tcPr>
                <w:p w14:paraId="66A1705A" w14:textId="77777777" w:rsidR="004360AD" w:rsidRPr="00F61AEE" w:rsidRDefault="004360AD" w:rsidP="004360AD">
                  <w:pPr>
                    <w:jc w:val="center"/>
                    <w:rPr>
                      <w:b/>
                      <w:bCs/>
                      <w:color w:val="000000"/>
                      <w:sz w:val="14"/>
                      <w:szCs w:val="14"/>
                    </w:rPr>
                  </w:pPr>
                </w:p>
              </w:tc>
              <w:tc>
                <w:tcPr>
                  <w:tcW w:w="204" w:type="dxa"/>
                  <w:shd w:val="solid" w:color="FFFFFF" w:fill="auto"/>
                </w:tcPr>
                <w:p w14:paraId="5A60130C" w14:textId="77777777" w:rsidR="004360AD" w:rsidRPr="00F61AEE" w:rsidRDefault="004360AD" w:rsidP="004360AD">
                  <w:pPr>
                    <w:jc w:val="center"/>
                    <w:rPr>
                      <w:b/>
                      <w:bCs/>
                      <w:color w:val="000000"/>
                      <w:sz w:val="14"/>
                      <w:szCs w:val="14"/>
                    </w:rPr>
                  </w:pPr>
                </w:p>
              </w:tc>
              <w:tc>
                <w:tcPr>
                  <w:tcW w:w="230" w:type="dxa"/>
                  <w:shd w:val="solid" w:color="FFFFFF" w:fill="auto"/>
                </w:tcPr>
                <w:p w14:paraId="32C791D8" w14:textId="77777777" w:rsidR="004360AD" w:rsidRPr="00F61AEE" w:rsidRDefault="004360AD" w:rsidP="004360AD">
                  <w:pPr>
                    <w:jc w:val="center"/>
                    <w:rPr>
                      <w:b/>
                      <w:bCs/>
                      <w:color w:val="000000"/>
                      <w:sz w:val="14"/>
                      <w:szCs w:val="14"/>
                    </w:rPr>
                  </w:pPr>
                </w:p>
              </w:tc>
              <w:tc>
                <w:tcPr>
                  <w:tcW w:w="204" w:type="dxa"/>
                  <w:shd w:val="solid" w:color="FFFFFF" w:fill="auto"/>
                </w:tcPr>
                <w:p w14:paraId="2D32E72F" w14:textId="77777777" w:rsidR="004360AD" w:rsidRPr="00F61AEE" w:rsidRDefault="004360AD" w:rsidP="004360AD">
                  <w:pPr>
                    <w:jc w:val="center"/>
                    <w:rPr>
                      <w:b/>
                      <w:bCs/>
                      <w:color w:val="000000"/>
                      <w:sz w:val="14"/>
                      <w:szCs w:val="14"/>
                    </w:rPr>
                  </w:pPr>
                </w:p>
              </w:tc>
              <w:tc>
                <w:tcPr>
                  <w:tcW w:w="245" w:type="dxa"/>
                  <w:shd w:val="solid" w:color="FFFFFF" w:fill="auto"/>
                </w:tcPr>
                <w:p w14:paraId="14DBB624" w14:textId="77777777" w:rsidR="004360AD" w:rsidRPr="00F61AEE" w:rsidRDefault="004360AD" w:rsidP="004360AD">
                  <w:pPr>
                    <w:jc w:val="center"/>
                    <w:rPr>
                      <w:b/>
                      <w:bCs/>
                      <w:color w:val="000000"/>
                      <w:sz w:val="14"/>
                      <w:szCs w:val="14"/>
                    </w:rPr>
                  </w:pPr>
                </w:p>
              </w:tc>
              <w:tc>
                <w:tcPr>
                  <w:tcW w:w="257" w:type="dxa"/>
                  <w:shd w:val="solid" w:color="FFFFFF" w:fill="auto"/>
                </w:tcPr>
                <w:p w14:paraId="4BE7422B" w14:textId="77777777" w:rsidR="004360AD" w:rsidRPr="00F61AEE" w:rsidRDefault="004360AD" w:rsidP="004360AD">
                  <w:pPr>
                    <w:jc w:val="center"/>
                    <w:rPr>
                      <w:b/>
                      <w:bCs/>
                      <w:color w:val="000000"/>
                      <w:sz w:val="14"/>
                      <w:szCs w:val="14"/>
                    </w:rPr>
                  </w:pPr>
                </w:p>
              </w:tc>
              <w:tc>
                <w:tcPr>
                  <w:tcW w:w="204" w:type="dxa"/>
                  <w:shd w:val="solid" w:color="FFFFFF" w:fill="auto"/>
                </w:tcPr>
                <w:p w14:paraId="01E24337" w14:textId="77777777" w:rsidR="004360AD" w:rsidRPr="00F61AEE" w:rsidRDefault="004360AD" w:rsidP="004360AD">
                  <w:pPr>
                    <w:jc w:val="center"/>
                    <w:rPr>
                      <w:b/>
                      <w:bCs/>
                      <w:color w:val="000000"/>
                      <w:sz w:val="14"/>
                      <w:szCs w:val="14"/>
                    </w:rPr>
                  </w:pPr>
                </w:p>
              </w:tc>
              <w:tc>
                <w:tcPr>
                  <w:tcW w:w="204" w:type="dxa"/>
                  <w:shd w:val="solid" w:color="FFFFFF" w:fill="auto"/>
                </w:tcPr>
                <w:p w14:paraId="6039556B" w14:textId="77777777" w:rsidR="004360AD" w:rsidRPr="00F61AEE" w:rsidRDefault="004360AD" w:rsidP="004360AD">
                  <w:pPr>
                    <w:jc w:val="center"/>
                    <w:rPr>
                      <w:b/>
                      <w:bCs/>
                      <w:color w:val="000000"/>
                      <w:sz w:val="14"/>
                      <w:szCs w:val="14"/>
                    </w:rPr>
                  </w:pPr>
                </w:p>
              </w:tc>
              <w:tc>
                <w:tcPr>
                  <w:tcW w:w="204" w:type="dxa"/>
                  <w:shd w:val="solid" w:color="FFFFFF" w:fill="auto"/>
                </w:tcPr>
                <w:p w14:paraId="128ECBCF" w14:textId="77777777" w:rsidR="004360AD" w:rsidRPr="00F61AEE" w:rsidRDefault="004360AD" w:rsidP="004360AD">
                  <w:pPr>
                    <w:jc w:val="center"/>
                    <w:rPr>
                      <w:b/>
                      <w:bCs/>
                      <w:color w:val="000000"/>
                      <w:sz w:val="14"/>
                      <w:szCs w:val="14"/>
                    </w:rPr>
                  </w:pPr>
                </w:p>
              </w:tc>
              <w:tc>
                <w:tcPr>
                  <w:tcW w:w="204" w:type="dxa"/>
                  <w:shd w:val="solid" w:color="FFFFFF" w:fill="auto"/>
                </w:tcPr>
                <w:p w14:paraId="0B2D77D4" w14:textId="77777777" w:rsidR="004360AD" w:rsidRPr="00F61AEE" w:rsidRDefault="004360AD" w:rsidP="004360AD">
                  <w:pPr>
                    <w:jc w:val="center"/>
                    <w:rPr>
                      <w:b/>
                      <w:bCs/>
                      <w:color w:val="000000"/>
                      <w:sz w:val="14"/>
                      <w:szCs w:val="14"/>
                    </w:rPr>
                  </w:pPr>
                </w:p>
              </w:tc>
              <w:tc>
                <w:tcPr>
                  <w:tcW w:w="204" w:type="dxa"/>
                  <w:shd w:val="solid" w:color="FFFFFF" w:fill="auto"/>
                </w:tcPr>
                <w:p w14:paraId="6A5AB942" w14:textId="77777777" w:rsidR="004360AD" w:rsidRPr="00F61AEE" w:rsidRDefault="004360AD" w:rsidP="004360AD">
                  <w:pPr>
                    <w:jc w:val="center"/>
                    <w:rPr>
                      <w:b/>
                      <w:bCs/>
                      <w:color w:val="000000"/>
                      <w:sz w:val="14"/>
                      <w:szCs w:val="14"/>
                    </w:rPr>
                  </w:pPr>
                </w:p>
              </w:tc>
              <w:tc>
                <w:tcPr>
                  <w:tcW w:w="204" w:type="dxa"/>
                  <w:shd w:val="solid" w:color="FFFFFF" w:fill="auto"/>
                </w:tcPr>
                <w:p w14:paraId="3582107D" w14:textId="77777777" w:rsidR="004360AD" w:rsidRPr="00F61AEE" w:rsidRDefault="004360AD" w:rsidP="004360AD">
                  <w:pPr>
                    <w:jc w:val="center"/>
                    <w:rPr>
                      <w:b/>
                      <w:bCs/>
                      <w:color w:val="000000"/>
                      <w:sz w:val="14"/>
                      <w:szCs w:val="14"/>
                    </w:rPr>
                  </w:pPr>
                </w:p>
              </w:tc>
              <w:tc>
                <w:tcPr>
                  <w:tcW w:w="204" w:type="dxa"/>
                  <w:gridSpan w:val="2"/>
                  <w:shd w:val="solid" w:color="FFFFFF" w:fill="auto"/>
                </w:tcPr>
                <w:p w14:paraId="59BF5A62" w14:textId="77777777" w:rsidR="004360AD" w:rsidRPr="00F61AEE" w:rsidRDefault="004360AD" w:rsidP="004360AD">
                  <w:pPr>
                    <w:jc w:val="center"/>
                    <w:rPr>
                      <w:b/>
                      <w:bCs/>
                      <w:color w:val="000000"/>
                      <w:sz w:val="14"/>
                      <w:szCs w:val="14"/>
                    </w:rPr>
                  </w:pPr>
                </w:p>
              </w:tc>
              <w:tc>
                <w:tcPr>
                  <w:tcW w:w="185" w:type="dxa"/>
                  <w:shd w:val="solid" w:color="FFFFFF" w:fill="auto"/>
                </w:tcPr>
                <w:p w14:paraId="1CFB4CAD" w14:textId="77777777" w:rsidR="004360AD" w:rsidRPr="00F61AEE" w:rsidRDefault="004360AD" w:rsidP="004360AD">
                  <w:pPr>
                    <w:jc w:val="center"/>
                    <w:rPr>
                      <w:b/>
                      <w:bCs/>
                      <w:color w:val="000000"/>
                      <w:sz w:val="14"/>
                      <w:szCs w:val="14"/>
                    </w:rPr>
                  </w:pPr>
                </w:p>
              </w:tc>
              <w:tc>
                <w:tcPr>
                  <w:tcW w:w="204" w:type="dxa"/>
                  <w:shd w:val="solid" w:color="FFFFFF" w:fill="auto"/>
                </w:tcPr>
                <w:p w14:paraId="6FB951FA" w14:textId="77777777" w:rsidR="004360AD" w:rsidRPr="00F61AEE" w:rsidRDefault="004360AD" w:rsidP="004360AD">
                  <w:pPr>
                    <w:jc w:val="center"/>
                    <w:rPr>
                      <w:b/>
                      <w:bCs/>
                      <w:color w:val="000000"/>
                      <w:sz w:val="14"/>
                      <w:szCs w:val="14"/>
                    </w:rPr>
                  </w:pPr>
                </w:p>
              </w:tc>
              <w:tc>
                <w:tcPr>
                  <w:tcW w:w="204" w:type="dxa"/>
                  <w:shd w:val="solid" w:color="FFFFFF" w:fill="auto"/>
                </w:tcPr>
                <w:p w14:paraId="338AC873" w14:textId="77777777" w:rsidR="004360AD" w:rsidRPr="00F61AEE" w:rsidRDefault="004360AD" w:rsidP="004360AD">
                  <w:pPr>
                    <w:jc w:val="center"/>
                    <w:rPr>
                      <w:b/>
                      <w:bCs/>
                      <w:color w:val="000000"/>
                      <w:sz w:val="14"/>
                      <w:szCs w:val="14"/>
                    </w:rPr>
                  </w:pPr>
                </w:p>
              </w:tc>
              <w:tc>
                <w:tcPr>
                  <w:tcW w:w="197" w:type="dxa"/>
                  <w:shd w:val="solid" w:color="FFFFFF" w:fill="auto"/>
                </w:tcPr>
                <w:p w14:paraId="6E38BB84" w14:textId="77777777" w:rsidR="004360AD" w:rsidRPr="00F61AEE" w:rsidRDefault="004360AD" w:rsidP="004360AD">
                  <w:pPr>
                    <w:jc w:val="center"/>
                    <w:rPr>
                      <w:b/>
                      <w:bCs/>
                      <w:color w:val="000000"/>
                      <w:sz w:val="14"/>
                      <w:szCs w:val="14"/>
                    </w:rPr>
                  </w:pPr>
                </w:p>
              </w:tc>
              <w:tc>
                <w:tcPr>
                  <w:tcW w:w="184" w:type="dxa"/>
                  <w:shd w:val="solid" w:color="FFFFFF" w:fill="auto"/>
                </w:tcPr>
                <w:p w14:paraId="117EABB2" w14:textId="77777777" w:rsidR="004360AD" w:rsidRPr="00F61AEE" w:rsidRDefault="004360AD" w:rsidP="004360AD">
                  <w:pPr>
                    <w:jc w:val="center"/>
                    <w:rPr>
                      <w:b/>
                      <w:bCs/>
                      <w:color w:val="000000"/>
                      <w:sz w:val="14"/>
                      <w:szCs w:val="14"/>
                    </w:rPr>
                  </w:pPr>
                </w:p>
              </w:tc>
              <w:tc>
                <w:tcPr>
                  <w:tcW w:w="185" w:type="dxa"/>
                  <w:shd w:val="solid" w:color="FFFFFF" w:fill="auto"/>
                </w:tcPr>
                <w:p w14:paraId="438D7F24" w14:textId="77777777" w:rsidR="004360AD" w:rsidRPr="00F61AEE" w:rsidRDefault="004360AD" w:rsidP="004360AD">
                  <w:pPr>
                    <w:jc w:val="center"/>
                    <w:rPr>
                      <w:b/>
                      <w:bCs/>
                      <w:color w:val="000000"/>
                      <w:sz w:val="14"/>
                      <w:szCs w:val="14"/>
                    </w:rPr>
                  </w:pPr>
                </w:p>
              </w:tc>
              <w:tc>
                <w:tcPr>
                  <w:tcW w:w="185" w:type="dxa"/>
                  <w:shd w:val="solid" w:color="FFFFFF" w:fill="auto"/>
                </w:tcPr>
                <w:p w14:paraId="265359C0" w14:textId="77777777" w:rsidR="004360AD" w:rsidRPr="00F61AEE" w:rsidRDefault="004360AD" w:rsidP="004360AD">
                  <w:pPr>
                    <w:jc w:val="center"/>
                    <w:rPr>
                      <w:b/>
                      <w:bCs/>
                      <w:color w:val="000000"/>
                      <w:sz w:val="14"/>
                      <w:szCs w:val="14"/>
                    </w:rPr>
                  </w:pPr>
                </w:p>
              </w:tc>
              <w:tc>
                <w:tcPr>
                  <w:tcW w:w="185" w:type="dxa"/>
                  <w:shd w:val="solid" w:color="FFFFFF" w:fill="auto"/>
                </w:tcPr>
                <w:p w14:paraId="66A6F423" w14:textId="77777777" w:rsidR="004360AD" w:rsidRPr="00F61AEE" w:rsidRDefault="004360AD" w:rsidP="004360AD">
                  <w:pPr>
                    <w:jc w:val="center"/>
                    <w:rPr>
                      <w:b/>
                      <w:bCs/>
                      <w:color w:val="000000"/>
                      <w:sz w:val="14"/>
                      <w:szCs w:val="14"/>
                    </w:rPr>
                  </w:pPr>
                </w:p>
              </w:tc>
              <w:tc>
                <w:tcPr>
                  <w:tcW w:w="185" w:type="dxa"/>
                  <w:shd w:val="solid" w:color="FFFFFF" w:fill="auto"/>
                </w:tcPr>
                <w:p w14:paraId="2DF0D74E" w14:textId="77777777" w:rsidR="004360AD" w:rsidRPr="00F61AEE" w:rsidRDefault="004360AD" w:rsidP="004360AD">
                  <w:pPr>
                    <w:jc w:val="center"/>
                    <w:rPr>
                      <w:b/>
                      <w:bCs/>
                      <w:color w:val="000000"/>
                      <w:sz w:val="14"/>
                      <w:szCs w:val="14"/>
                    </w:rPr>
                  </w:pPr>
                </w:p>
              </w:tc>
              <w:tc>
                <w:tcPr>
                  <w:tcW w:w="184" w:type="dxa"/>
                  <w:shd w:val="solid" w:color="FFFFFF" w:fill="auto"/>
                </w:tcPr>
                <w:p w14:paraId="0B809718" w14:textId="77777777" w:rsidR="004360AD" w:rsidRPr="00F61AEE" w:rsidRDefault="004360AD" w:rsidP="004360AD">
                  <w:pPr>
                    <w:jc w:val="center"/>
                    <w:rPr>
                      <w:b/>
                      <w:bCs/>
                      <w:color w:val="000000"/>
                      <w:sz w:val="14"/>
                      <w:szCs w:val="14"/>
                    </w:rPr>
                  </w:pPr>
                </w:p>
              </w:tc>
              <w:tc>
                <w:tcPr>
                  <w:tcW w:w="3192" w:type="dxa"/>
                  <w:gridSpan w:val="2"/>
                  <w:shd w:val="solid" w:color="FFFFFF" w:fill="auto"/>
                </w:tcPr>
                <w:p w14:paraId="5F311955" w14:textId="77777777" w:rsidR="004360AD" w:rsidRPr="00F61AEE" w:rsidRDefault="004360AD" w:rsidP="004360AD">
                  <w:pPr>
                    <w:jc w:val="center"/>
                    <w:rPr>
                      <w:b/>
                      <w:bCs/>
                      <w:color w:val="000000"/>
                      <w:sz w:val="14"/>
                      <w:szCs w:val="14"/>
                    </w:rPr>
                  </w:pPr>
                </w:p>
              </w:tc>
              <w:tc>
                <w:tcPr>
                  <w:tcW w:w="629" w:type="dxa"/>
                  <w:shd w:val="solid" w:color="FFFFFF" w:fill="auto"/>
                </w:tcPr>
                <w:p w14:paraId="79A5B2C2" w14:textId="77777777" w:rsidR="004360AD" w:rsidRPr="00F61AEE" w:rsidRDefault="004360AD" w:rsidP="004360AD">
                  <w:pPr>
                    <w:jc w:val="center"/>
                    <w:rPr>
                      <w:b/>
                      <w:bCs/>
                      <w:color w:val="000000"/>
                      <w:sz w:val="14"/>
                      <w:szCs w:val="14"/>
                    </w:rPr>
                  </w:pPr>
                </w:p>
              </w:tc>
              <w:tc>
                <w:tcPr>
                  <w:tcW w:w="740" w:type="dxa"/>
                  <w:shd w:val="solid" w:color="FFFFFF" w:fill="auto"/>
                </w:tcPr>
                <w:p w14:paraId="64C7B75B" w14:textId="77777777" w:rsidR="004360AD" w:rsidRPr="00F61AEE" w:rsidRDefault="004360AD" w:rsidP="004360AD">
                  <w:pPr>
                    <w:jc w:val="center"/>
                    <w:rPr>
                      <w:b/>
                      <w:bCs/>
                      <w:color w:val="000000"/>
                      <w:sz w:val="14"/>
                      <w:szCs w:val="14"/>
                    </w:rPr>
                  </w:pPr>
                </w:p>
              </w:tc>
              <w:tc>
                <w:tcPr>
                  <w:tcW w:w="773" w:type="dxa"/>
                  <w:shd w:val="solid" w:color="FFFFFF" w:fill="auto"/>
                </w:tcPr>
                <w:p w14:paraId="5CD21A10" w14:textId="77777777" w:rsidR="004360AD" w:rsidRPr="00F61AEE" w:rsidRDefault="004360AD" w:rsidP="004360AD">
                  <w:pPr>
                    <w:jc w:val="center"/>
                    <w:rPr>
                      <w:b/>
                      <w:bCs/>
                      <w:color w:val="000000"/>
                      <w:sz w:val="14"/>
                      <w:szCs w:val="14"/>
                    </w:rPr>
                  </w:pPr>
                </w:p>
              </w:tc>
              <w:tc>
                <w:tcPr>
                  <w:tcW w:w="761" w:type="dxa"/>
                  <w:shd w:val="solid" w:color="FFFFFF" w:fill="auto"/>
                </w:tcPr>
                <w:p w14:paraId="033EC942" w14:textId="77777777" w:rsidR="004360AD" w:rsidRPr="00F61AEE" w:rsidRDefault="004360AD" w:rsidP="004360AD">
                  <w:pPr>
                    <w:jc w:val="center"/>
                    <w:rPr>
                      <w:b/>
                      <w:bCs/>
                      <w:color w:val="000000"/>
                      <w:sz w:val="14"/>
                      <w:szCs w:val="14"/>
                    </w:rPr>
                  </w:pPr>
                </w:p>
              </w:tc>
              <w:tc>
                <w:tcPr>
                  <w:tcW w:w="761" w:type="dxa"/>
                  <w:shd w:val="solid" w:color="FFFFFF" w:fill="auto"/>
                </w:tcPr>
                <w:p w14:paraId="1ABB9C9B" w14:textId="77777777" w:rsidR="004360AD" w:rsidRPr="00F61AEE" w:rsidRDefault="004360AD" w:rsidP="004360AD">
                  <w:pPr>
                    <w:jc w:val="center"/>
                    <w:rPr>
                      <w:b/>
                      <w:bCs/>
                      <w:color w:val="000000"/>
                      <w:sz w:val="14"/>
                      <w:szCs w:val="14"/>
                    </w:rPr>
                  </w:pPr>
                </w:p>
              </w:tc>
              <w:tc>
                <w:tcPr>
                  <w:tcW w:w="732" w:type="dxa"/>
                  <w:shd w:val="solid" w:color="FFFFFF" w:fill="auto"/>
                </w:tcPr>
                <w:p w14:paraId="2A739F8F" w14:textId="77777777" w:rsidR="004360AD" w:rsidRPr="00F61AEE" w:rsidRDefault="004360AD" w:rsidP="004360AD">
                  <w:pPr>
                    <w:jc w:val="center"/>
                    <w:rPr>
                      <w:b/>
                      <w:bCs/>
                      <w:color w:val="000000"/>
                      <w:sz w:val="14"/>
                      <w:szCs w:val="14"/>
                    </w:rPr>
                  </w:pPr>
                </w:p>
              </w:tc>
              <w:tc>
                <w:tcPr>
                  <w:tcW w:w="720" w:type="dxa"/>
                  <w:gridSpan w:val="2"/>
                  <w:shd w:val="solid" w:color="FFFFFF" w:fill="auto"/>
                </w:tcPr>
                <w:p w14:paraId="30BCF2BD" w14:textId="77777777" w:rsidR="004360AD" w:rsidRPr="00F61AEE" w:rsidRDefault="004360AD" w:rsidP="004360AD">
                  <w:pPr>
                    <w:jc w:val="center"/>
                    <w:rPr>
                      <w:b/>
                      <w:bCs/>
                      <w:color w:val="000000"/>
                      <w:sz w:val="14"/>
                      <w:szCs w:val="14"/>
                    </w:rPr>
                  </w:pPr>
                </w:p>
              </w:tc>
              <w:tc>
                <w:tcPr>
                  <w:tcW w:w="761" w:type="dxa"/>
                  <w:shd w:val="solid" w:color="FFFFFF" w:fill="auto"/>
                </w:tcPr>
                <w:p w14:paraId="5BB90291" w14:textId="77777777" w:rsidR="004360AD" w:rsidRPr="00F61AEE" w:rsidRDefault="004360AD" w:rsidP="004360AD">
                  <w:pPr>
                    <w:jc w:val="center"/>
                    <w:rPr>
                      <w:b/>
                      <w:bCs/>
                      <w:color w:val="000000"/>
                      <w:sz w:val="14"/>
                      <w:szCs w:val="14"/>
                    </w:rPr>
                  </w:pPr>
                </w:p>
              </w:tc>
              <w:tc>
                <w:tcPr>
                  <w:tcW w:w="844" w:type="dxa"/>
                  <w:shd w:val="solid" w:color="FFFFFF" w:fill="auto"/>
                </w:tcPr>
                <w:p w14:paraId="63A46092" w14:textId="77777777" w:rsidR="004360AD" w:rsidRPr="00F61AEE" w:rsidRDefault="004360AD" w:rsidP="004360AD">
                  <w:pPr>
                    <w:jc w:val="center"/>
                    <w:rPr>
                      <w:b/>
                      <w:bCs/>
                      <w:color w:val="000000"/>
                      <w:sz w:val="14"/>
                      <w:szCs w:val="14"/>
                    </w:rPr>
                  </w:pPr>
                </w:p>
              </w:tc>
            </w:tr>
            <w:tr w:rsidR="004360AD" w:rsidRPr="00F61AEE" w14:paraId="501E91A9" w14:textId="77777777" w:rsidTr="004360AD">
              <w:trPr>
                <w:trHeight w:val="149"/>
              </w:trPr>
              <w:tc>
                <w:tcPr>
                  <w:tcW w:w="218" w:type="dxa"/>
                  <w:shd w:val="solid" w:color="FFFFFF" w:fill="auto"/>
                </w:tcPr>
                <w:p w14:paraId="5893562A" w14:textId="77777777" w:rsidR="004360AD" w:rsidRPr="00F61AEE" w:rsidRDefault="004360AD" w:rsidP="004360AD">
                  <w:pPr>
                    <w:jc w:val="right"/>
                    <w:rPr>
                      <w:color w:val="000000"/>
                      <w:sz w:val="14"/>
                      <w:szCs w:val="14"/>
                    </w:rPr>
                  </w:pPr>
                </w:p>
              </w:tc>
              <w:tc>
                <w:tcPr>
                  <w:tcW w:w="238" w:type="dxa"/>
                  <w:shd w:val="solid" w:color="FFFFFF" w:fill="auto"/>
                </w:tcPr>
                <w:p w14:paraId="275D650C" w14:textId="77777777" w:rsidR="004360AD" w:rsidRPr="00F61AEE" w:rsidRDefault="004360AD" w:rsidP="004360AD">
                  <w:pPr>
                    <w:jc w:val="right"/>
                    <w:rPr>
                      <w:color w:val="000000"/>
                      <w:sz w:val="14"/>
                      <w:szCs w:val="14"/>
                    </w:rPr>
                  </w:pPr>
                </w:p>
              </w:tc>
              <w:tc>
                <w:tcPr>
                  <w:tcW w:w="14991" w:type="dxa"/>
                  <w:gridSpan w:val="38"/>
                  <w:shd w:val="solid" w:color="FFFFFF" w:fill="auto"/>
                </w:tcPr>
                <w:p w14:paraId="44FA4464" w14:textId="77777777" w:rsidR="004360AD" w:rsidRPr="00F61AEE" w:rsidRDefault="004360AD" w:rsidP="004360AD">
                  <w:pPr>
                    <w:jc w:val="center"/>
                    <w:rPr>
                      <w:b/>
                      <w:bCs/>
                      <w:color w:val="000000"/>
                      <w:sz w:val="14"/>
                      <w:szCs w:val="14"/>
                    </w:rPr>
                  </w:pPr>
                  <w:r w:rsidRPr="00F61AEE">
                    <w:rPr>
                      <w:b/>
                      <w:bCs/>
                      <w:color w:val="000000"/>
                      <w:sz w:val="14"/>
                      <w:szCs w:val="14"/>
                    </w:rPr>
                    <w:t xml:space="preserve">Характеристика   муниципальной   </w:t>
                  </w:r>
                  <w:proofErr w:type="gramStart"/>
                  <w:r w:rsidRPr="00F61AEE">
                    <w:rPr>
                      <w:b/>
                      <w:bCs/>
                      <w:color w:val="000000"/>
                      <w:sz w:val="14"/>
                      <w:szCs w:val="14"/>
                    </w:rPr>
                    <w:t>программы  муниципального</w:t>
                  </w:r>
                  <w:proofErr w:type="gramEnd"/>
                  <w:r>
                    <w:rPr>
                      <w:b/>
                      <w:bCs/>
                      <w:color w:val="000000"/>
                      <w:sz w:val="14"/>
                      <w:szCs w:val="14"/>
                    </w:rPr>
                    <w:t xml:space="preserve"> образования Вышневолоцкий  городской округ</w:t>
                  </w:r>
                  <w:r w:rsidRPr="00F61AEE">
                    <w:rPr>
                      <w:b/>
                      <w:bCs/>
                      <w:color w:val="000000"/>
                      <w:sz w:val="14"/>
                      <w:szCs w:val="14"/>
                    </w:rPr>
                    <w:t xml:space="preserve"> Тверской области</w:t>
                  </w:r>
                </w:p>
              </w:tc>
            </w:tr>
            <w:tr w:rsidR="004360AD" w:rsidRPr="00F61AEE" w14:paraId="4C8E89B4" w14:textId="77777777" w:rsidTr="004360AD">
              <w:trPr>
                <w:trHeight w:val="185"/>
              </w:trPr>
              <w:tc>
                <w:tcPr>
                  <w:tcW w:w="218" w:type="dxa"/>
                  <w:shd w:val="solid" w:color="FFFFFF" w:fill="auto"/>
                </w:tcPr>
                <w:p w14:paraId="3FC6D85C" w14:textId="77777777" w:rsidR="004360AD" w:rsidRPr="00F61AEE" w:rsidRDefault="004360AD" w:rsidP="004360AD">
                  <w:pPr>
                    <w:jc w:val="right"/>
                    <w:rPr>
                      <w:color w:val="000000"/>
                      <w:sz w:val="14"/>
                      <w:szCs w:val="14"/>
                    </w:rPr>
                  </w:pPr>
                </w:p>
              </w:tc>
              <w:tc>
                <w:tcPr>
                  <w:tcW w:w="238" w:type="dxa"/>
                  <w:shd w:val="solid" w:color="FFFFFF" w:fill="auto"/>
                </w:tcPr>
                <w:p w14:paraId="4A6724B4" w14:textId="77777777" w:rsidR="004360AD" w:rsidRPr="00F61AEE" w:rsidRDefault="004360AD" w:rsidP="004360AD">
                  <w:pPr>
                    <w:jc w:val="right"/>
                    <w:rPr>
                      <w:color w:val="000000"/>
                      <w:sz w:val="14"/>
                      <w:szCs w:val="14"/>
                    </w:rPr>
                  </w:pPr>
                </w:p>
              </w:tc>
              <w:tc>
                <w:tcPr>
                  <w:tcW w:w="14991" w:type="dxa"/>
                  <w:gridSpan w:val="38"/>
                  <w:shd w:val="solid" w:color="FFFFFF" w:fill="auto"/>
                </w:tcPr>
                <w:p w14:paraId="71F7DAB7" w14:textId="77777777" w:rsidR="004360AD" w:rsidRPr="00F61AEE" w:rsidRDefault="004360AD" w:rsidP="004360AD">
                  <w:pPr>
                    <w:jc w:val="center"/>
                    <w:rPr>
                      <w:b/>
                      <w:bCs/>
                      <w:i/>
                      <w:iCs/>
                      <w:color w:val="000000"/>
                      <w:sz w:val="14"/>
                      <w:szCs w:val="14"/>
                    </w:rPr>
                  </w:pPr>
                  <w:r>
                    <w:rPr>
                      <w:b/>
                      <w:bCs/>
                      <w:i/>
                      <w:iCs/>
                      <w:color w:val="000000"/>
                      <w:sz w:val="14"/>
                      <w:szCs w:val="14"/>
                    </w:rPr>
                    <w:t xml:space="preserve">«Формирование современной городской среды Вышневолоцкого городского </w:t>
                  </w:r>
                  <w:proofErr w:type="gramStart"/>
                  <w:r>
                    <w:rPr>
                      <w:b/>
                      <w:bCs/>
                      <w:i/>
                      <w:iCs/>
                      <w:color w:val="000000"/>
                      <w:sz w:val="14"/>
                      <w:szCs w:val="14"/>
                    </w:rPr>
                    <w:t>округа  на</w:t>
                  </w:r>
                  <w:proofErr w:type="gramEnd"/>
                  <w:r>
                    <w:rPr>
                      <w:b/>
                      <w:bCs/>
                      <w:i/>
                      <w:iCs/>
                      <w:color w:val="000000"/>
                      <w:sz w:val="14"/>
                      <w:szCs w:val="14"/>
                    </w:rPr>
                    <w:t xml:space="preserve"> 2020-2025</w:t>
                  </w:r>
                  <w:r w:rsidRPr="00F61AEE">
                    <w:rPr>
                      <w:b/>
                      <w:bCs/>
                      <w:i/>
                      <w:iCs/>
                      <w:color w:val="000000"/>
                      <w:sz w:val="14"/>
                      <w:szCs w:val="14"/>
                    </w:rPr>
                    <w:t xml:space="preserve"> годы»</w:t>
                  </w:r>
                </w:p>
              </w:tc>
            </w:tr>
            <w:tr w:rsidR="004360AD" w:rsidRPr="00F61AEE" w14:paraId="685720A6" w14:textId="77777777" w:rsidTr="004360AD">
              <w:trPr>
                <w:trHeight w:val="125"/>
              </w:trPr>
              <w:tc>
                <w:tcPr>
                  <w:tcW w:w="218" w:type="dxa"/>
                  <w:shd w:val="solid" w:color="FFFFFF" w:fill="auto"/>
                </w:tcPr>
                <w:p w14:paraId="13459589" w14:textId="77777777" w:rsidR="004360AD" w:rsidRPr="00F61AEE" w:rsidRDefault="004360AD" w:rsidP="004360AD">
                  <w:pPr>
                    <w:jc w:val="right"/>
                    <w:rPr>
                      <w:color w:val="000000"/>
                      <w:sz w:val="14"/>
                      <w:szCs w:val="14"/>
                    </w:rPr>
                  </w:pPr>
                </w:p>
              </w:tc>
              <w:tc>
                <w:tcPr>
                  <w:tcW w:w="238" w:type="dxa"/>
                  <w:shd w:val="solid" w:color="FFFFFF" w:fill="auto"/>
                </w:tcPr>
                <w:p w14:paraId="6F8665C2" w14:textId="77777777" w:rsidR="004360AD" w:rsidRPr="00F61AEE" w:rsidRDefault="004360AD" w:rsidP="004360AD">
                  <w:pPr>
                    <w:jc w:val="right"/>
                    <w:rPr>
                      <w:color w:val="000000"/>
                      <w:sz w:val="14"/>
                      <w:szCs w:val="14"/>
                    </w:rPr>
                  </w:pPr>
                </w:p>
              </w:tc>
              <w:tc>
                <w:tcPr>
                  <w:tcW w:w="12666" w:type="dxa"/>
                  <w:gridSpan w:val="34"/>
                  <w:shd w:val="solid" w:color="FFFFFF" w:fill="auto"/>
                </w:tcPr>
                <w:p w14:paraId="11FABE23" w14:textId="77777777" w:rsidR="004360AD" w:rsidRPr="00F61AEE" w:rsidRDefault="004360AD" w:rsidP="004360AD">
                  <w:pPr>
                    <w:jc w:val="center"/>
                    <w:rPr>
                      <w:i/>
                      <w:iCs/>
                      <w:color w:val="000000"/>
                      <w:sz w:val="14"/>
                      <w:szCs w:val="14"/>
                    </w:rPr>
                  </w:pPr>
                  <w:r w:rsidRPr="00F61AEE">
                    <w:rPr>
                      <w:i/>
                      <w:iCs/>
                      <w:color w:val="000000"/>
                      <w:sz w:val="14"/>
                      <w:szCs w:val="14"/>
                    </w:rPr>
                    <w:t xml:space="preserve">(наименование </w:t>
                  </w:r>
                  <w:proofErr w:type="gramStart"/>
                  <w:r w:rsidRPr="00F61AEE">
                    <w:rPr>
                      <w:i/>
                      <w:iCs/>
                      <w:color w:val="000000"/>
                      <w:sz w:val="14"/>
                      <w:szCs w:val="14"/>
                    </w:rPr>
                    <w:t>муниципальной  программы</w:t>
                  </w:r>
                  <w:proofErr w:type="gramEnd"/>
                  <w:r w:rsidRPr="00F61AEE">
                    <w:rPr>
                      <w:i/>
                      <w:iCs/>
                      <w:color w:val="000000"/>
                      <w:sz w:val="14"/>
                      <w:szCs w:val="14"/>
                    </w:rPr>
                    <w:t>)</w:t>
                  </w:r>
                </w:p>
              </w:tc>
              <w:tc>
                <w:tcPr>
                  <w:tcW w:w="720" w:type="dxa"/>
                  <w:gridSpan w:val="2"/>
                  <w:shd w:val="solid" w:color="FFFFFF" w:fill="auto"/>
                </w:tcPr>
                <w:p w14:paraId="5B5D0587" w14:textId="77777777" w:rsidR="004360AD" w:rsidRPr="00F61AEE" w:rsidRDefault="004360AD" w:rsidP="004360AD">
                  <w:pPr>
                    <w:jc w:val="center"/>
                    <w:rPr>
                      <w:i/>
                      <w:iCs/>
                      <w:color w:val="000000"/>
                      <w:sz w:val="14"/>
                      <w:szCs w:val="14"/>
                    </w:rPr>
                  </w:pPr>
                </w:p>
              </w:tc>
              <w:tc>
                <w:tcPr>
                  <w:tcW w:w="761" w:type="dxa"/>
                  <w:shd w:val="solid" w:color="FFFFFF" w:fill="auto"/>
                </w:tcPr>
                <w:p w14:paraId="1AA9EA75" w14:textId="77777777" w:rsidR="004360AD" w:rsidRPr="00F61AEE" w:rsidRDefault="004360AD" w:rsidP="004360AD">
                  <w:pPr>
                    <w:jc w:val="center"/>
                    <w:rPr>
                      <w:i/>
                      <w:iCs/>
                      <w:color w:val="000000"/>
                      <w:sz w:val="14"/>
                      <w:szCs w:val="14"/>
                    </w:rPr>
                  </w:pPr>
                </w:p>
              </w:tc>
              <w:tc>
                <w:tcPr>
                  <w:tcW w:w="844" w:type="dxa"/>
                  <w:shd w:val="solid" w:color="FFFFFF" w:fill="auto"/>
                </w:tcPr>
                <w:p w14:paraId="039438E3" w14:textId="77777777" w:rsidR="004360AD" w:rsidRPr="00F61AEE" w:rsidRDefault="004360AD" w:rsidP="004360AD">
                  <w:pPr>
                    <w:jc w:val="center"/>
                    <w:rPr>
                      <w:i/>
                      <w:iCs/>
                      <w:color w:val="000000"/>
                      <w:sz w:val="14"/>
                      <w:szCs w:val="14"/>
                    </w:rPr>
                  </w:pPr>
                </w:p>
              </w:tc>
            </w:tr>
            <w:tr w:rsidR="004360AD" w:rsidRPr="00F61AEE" w14:paraId="248FC93A" w14:textId="77777777" w:rsidTr="004360AD">
              <w:trPr>
                <w:trHeight w:val="125"/>
              </w:trPr>
              <w:tc>
                <w:tcPr>
                  <w:tcW w:w="218" w:type="dxa"/>
                  <w:shd w:val="solid" w:color="FFFFFF" w:fill="auto"/>
                </w:tcPr>
                <w:p w14:paraId="718C6561" w14:textId="77777777" w:rsidR="004360AD" w:rsidRPr="00F61AEE" w:rsidRDefault="004360AD" w:rsidP="004360AD">
                  <w:pPr>
                    <w:jc w:val="right"/>
                    <w:rPr>
                      <w:color w:val="000000"/>
                      <w:sz w:val="14"/>
                      <w:szCs w:val="14"/>
                    </w:rPr>
                  </w:pPr>
                </w:p>
              </w:tc>
              <w:tc>
                <w:tcPr>
                  <w:tcW w:w="238" w:type="dxa"/>
                  <w:shd w:val="solid" w:color="FFFFFF" w:fill="auto"/>
                </w:tcPr>
                <w:p w14:paraId="321A3BB7" w14:textId="77777777" w:rsidR="004360AD" w:rsidRPr="00F61AEE" w:rsidRDefault="004360AD" w:rsidP="004360AD">
                  <w:pPr>
                    <w:jc w:val="right"/>
                    <w:rPr>
                      <w:color w:val="000000"/>
                      <w:sz w:val="14"/>
                      <w:szCs w:val="14"/>
                    </w:rPr>
                  </w:pPr>
                </w:p>
              </w:tc>
              <w:tc>
                <w:tcPr>
                  <w:tcW w:w="13386" w:type="dxa"/>
                  <w:gridSpan w:val="36"/>
                  <w:shd w:val="solid" w:color="FFFFFF" w:fill="auto"/>
                </w:tcPr>
                <w:p w14:paraId="3371B086" w14:textId="77777777" w:rsidR="004360AD" w:rsidRPr="00F61AEE" w:rsidRDefault="004360AD" w:rsidP="004360AD">
                  <w:pPr>
                    <w:jc w:val="center"/>
                    <w:rPr>
                      <w:b/>
                      <w:bCs/>
                      <w:color w:val="000000"/>
                      <w:sz w:val="14"/>
                      <w:szCs w:val="14"/>
                    </w:rPr>
                  </w:pPr>
                  <w:r w:rsidRPr="00F61AEE">
                    <w:rPr>
                      <w:b/>
                      <w:bCs/>
                      <w:color w:val="000000"/>
                      <w:sz w:val="14"/>
                      <w:szCs w:val="14"/>
                    </w:rPr>
                    <w:t xml:space="preserve">Главный </w:t>
                  </w:r>
                  <w:proofErr w:type="gramStart"/>
                  <w:r w:rsidRPr="00F61AEE">
                    <w:rPr>
                      <w:b/>
                      <w:bCs/>
                      <w:color w:val="000000"/>
                      <w:sz w:val="14"/>
                      <w:szCs w:val="14"/>
                    </w:rPr>
                    <w:t>администратор  (</w:t>
                  </w:r>
                  <w:proofErr w:type="gramEnd"/>
                  <w:r w:rsidRPr="00F61AEE">
                    <w:rPr>
                      <w:b/>
                      <w:bCs/>
                      <w:color w:val="000000"/>
                      <w:sz w:val="14"/>
                      <w:szCs w:val="14"/>
                    </w:rPr>
                    <w:t>администратор) муниципальной  программы  муниципального</w:t>
                  </w:r>
                  <w:r>
                    <w:rPr>
                      <w:b/>
                      <w:bCs/>
                      <w:color w:val="000000"/>
                      <w:sz w:val="14"/>
                      <w:szCs w:val="14"/>
                    </w:rPr>
                    <w:t xml:space="preserve"> образования Вышневолоцкий городской округ</w:t>
                  </w:r>
                  <w:r w:rsidRPr="00F61AEE">
                    <w:rPr>
                      <w:b/>
                      <w:bCs/>
                      <w:color w:val="000000"/>
                      <w:sz w:val="14"/>
                      <w:szCs w:val="14"/>
                    </w:rPr>
                    <w:t xml:space="preserve"> Тверской области </w:t>
                  </w:r>
                  <w:r>
                    <w:rPr>
                      <w:b/>
                      <w:bCs/>
                      <w:color w:val="000000"/>
                      <w:sz w:val="14"/>
                      <w:szCs w:val="14"/>
                    </w:rPr>
                    <w:t xml:space="preserve"> Управление жилищно-коммунального хозяйства, дорожной деятельности и благоустройства Вышневолоцкого городского округа</w:t>
                  </w:r>
                </w:p>
              </w:tc>
              <w:tc>
                <w:tcPr>
                  <w:tcW w:w="761" w:type="dxa"/>
                  <w:shd w:val="solid" w:color="FFFFFF" w:fill="auto"/>
                </w:tcPr>
                <w:p w14:paraId="2B8DE4BD" w14:textId="77777777" w:rsidR="004360AD" w:rsidRPr="00F61AEE" w:rsidRDefault="004360AD" w:rsidP="004360AD">
                  <w:pPr>
                    <w:jc w:val="center"/>
                    <w:rPr>
                      <w:b/>
                      <w:bCs/>
                      <w:color w:val="000000"/>
                      <w:sz w:val="14"/>
                      <w:szCs w:val="14"/>
                    </w:rPr>
                  </w:pPr>
                </w:p>
              </w:tc>
              <w:tc>
                <w:tcPr>
                  <w:tcW w:w="844" w:type="dxa"/>
                  <w:shd w:val="solid" w:color="FFFFFF" w:fill="auto"/>
                </w:tcPr>
                <w:p w14:paraId="7D8CFB40" w14:textId="77777777" w:rsidR="004360AD" w:rsidRPr="00F61AEE" w:rsidRDefault="004360AD" w:rsidP="004360AD">
                  <w:pPr>
                    <w:jc w:val="center"/>
                    <w:rPr>
                      <w:b/>
                      <w:bCs/>
                      <w:color w:val="000000"/>
                      <w:sz w:val="14"/>
                      <w:szCs w:val="14"/>
                    </w:rPr>
                  </w:pPr>
                </w:p>
              </w:tc>
            </w:tr>
            <w:tr w:rsidR="004360AD" w:rsidRPr="00F61AEE" w14:paraId="2FC73836" w14:textId="77777777" w:rsidTr="004360AD">
              <w:trPr>
                <w:trHeight w:val="125"/>
              </w:trPr>
              <w:tc>
                <w:tcPr>
                  <w:tcW w:w="218" w:type="dxa"/>
                  <w:shd w:val="solid" w:color="FFFFFF" w:fill="auto"/>
                </w:tcPr>
                <w:p w14:paraId="3B277D07" w14:textId="77777777" w:rsidR="004360AD" w:rsidRPr="00F61AEE" w:rsidRDefault="004360AD" w:rsidP="004360AD">
                  <w:pPr>
                    <w:jc w:val="right"/>
                    <w:rPr>
                      <w:color w:val="000000"/>
                      <w:sz w:val="14"/>
                      <w:szCs w:val="14"/>
                    </w:rPr>
                  </w:pPr>
                </w:p>
              </w:tc>
              <w:tc>
                <w:tcPr>
                  <w:tcW w:w="238" w:type="dxa"/>
                  <w:shd w:val="solid" w:color="FFFFFF" w:fill="auto"/>
                </w:tcPr>
                <w:p w14:paraId="74F44FE7" w14:textId="77777777" w:rsidR="004360AD" w:rsidRPr="00F61AEE" w:rsidRDefault="004360AD" w:rsidP="004360AD">
                  <w:pPr>
                    <w:jc w:val="right"/>
                    <w:rPr>
                      <w:color w:val="000000"/>
                      <w:sz w:val="14"/>
                      <w:szCs w:val="14"/>
                    </w:rPr>
                  </w:pPr>
                </w:p>
              </w:tc>
              <w:tc>
                <w:tcPr>
                  <w:tcW w:w="8270" w:type="dxa"/>
                  <w:gridSpan w:val="28"/>
                  <w:shd w:val="solid" w:color="FFFFFF" w:fill="auto"/>
                </w:tcPr>
                <w:p w14:paraId="5BAA535E" w14:textId="77777777" w:rsidR="004360AD" w:rsidRPr="00F61AEE" w:rsidRDefault="004360AD" w:rsidP="004360AD">
                  <w:pPr>
                    <w:jc w:val="center"/>
                    <w:rPr>
                      <w:i/>
                      <w:iCs/>
                      <w:color w:val="000000"/>
                      <w:sz w:val="14"/>
                      <w:szCs w:val="14"/>
                    </w:rPr>
                  </w:pPr>
                </w:p>
              </w:tc>
              <w:tc>
                <w:tcPr>
                  <w:tcW w:w="629" w:type="dxa"/>
                  <w:shd w:val="solid" w:color="FFFFFF" w:fill="auto"/>
                </w:tcPr>
                <w:p w14:paraId="304D2021" w14:textId="77777777" w:rsidR="004360AD" w:rsidRPr="00F61AEE" w:rsidRDefault="004360AD" w:rsidP="004360AD">
                  <w:pPr>
                    <w:jc w:val="center"/>
                    <w:rPr>
                      <w:i/>
                      <w:iCs/>
                      <w:color w:val="000000"/>
                      <w:sz w:val="14"/>
                      <w:szCs w:val="14"/>
                    </w:rPr>
                  </w:pPr>
                </w:p>
              </w:tc>
              <w:tc>
                <w:tcPr>
                  <w:tcW w:w="740" w:type="dxa"/>
                  <w:shd w:val="solid" w:color="FFFFFF" w:fill="auto"/>
                </w:tcPr>
                <w:p w14:paraId="19D669CF" w14:textId="77777777" w:rsidR="004360AD" w:rsidRPr="00F61AEE" w:rsidRDefault="004360AD" w:rsidP="004360AD">
                  <w:pPr>
                    <w:jc w:val="center"/>
                    <w:rPr>
                      <w:i/>
                      <w:iCs/>
                      <w:color w:val="000000"/>
                      <w:sz w:val="14"/>
                      <w:szCs w:val="14"/>
                    </w:rPr>
                  </w:pPr>
                </w:p>
              </w:tc>
              <w:tc>
                <w:tcPr>
                  <w:tcW w:w="773" w:type="dxa"/>
                  <w:shd w:val="solid" w:color="FFFFFF" w:fill="auto"/>
                </w:tcPr>
                <w:p w14:paraId="51A5D92E" w14:textId="77777777" w:rsidR="004360AD" w:rsidRPr="00F61AEE" w:rsidRDefault="004360AD" w:rsidP="004360AD">
                  <w:pPr>
                    <w:jc w:val="center"/>
                    <w:rPr>
                      <w:i/>
                      <w:iCs/>
                      <w:color w:val="000000"/>
                      <w:sz w:val="14"/>
                      <w:szCs w:val="14"/>
                    </w:rPr>
                  </w:pPr>
                </w:p>
              </w:tc>
              <w:tc>
                <w:tcPr>
                  <w:tcW w:w="761" w:type="dxa"/>
                  <w:shd w:val="solid" w:color="FFFFFF" w:fill="auto"/>
                </w:tcPr>
                <w:p w14:paraId="62898F47" w14:textId="77777777" w:rsidR="004360AD" w:rsidRPr="00F61AEE" w:rsidRDefault="004360AD" w:rsidP="004360AD">
                  <w:pPr>
                    <w:jc w:val="center"/>
                    <w:rPr>
                      <w:i/>
                      <w:iCs/>
                      <w:color w:val="000000"/>
                      <w:sz w:val="14"/>
                      <w:szCs w:val="14"/>
                    </w:rPr>
                  </w:pPr>
                </w:p>
              </w:tc>
              <w:tc>
                <w:tcPr>
                  <w:tcW w:w="761" w:type="dxa"/>
                  <w:shd w:val="solid" w:color="FFFFFF" w:fill="auto"/>
                </w:tcPr>
                <w:p w14:paraId="524A8144" w14:textId="77777777" w:rsidR="004360AD" w:rsidRPr="00F61AEE" w:rsidRDefault="004360AD" w:rsidP="004360AD">
                  <w:pPr>
                    <w:jc w:val="center"/>
                    <w:rPr>
                      <w:i/>
                      <w:iCs/>
                      <w:color w:val="000000"/>
                      <w:sz w:val="14"/>
                      <w:szCs w:val="14"/>
                    </w:rPr>
                  </w:pPr>
                </w:p>
              </w:tc>
              <w:tc>
                <w:tcPr>
                  <w:tcW w:w="732" w:type="dxa"/>
                  <w:shd w:val="solid" w:color="FFFFFF" w:fill="auto"/>
                </w:tcPr>
                <w:p w14:paraId="0F4DEBD1" w14:textId="77777777" w:rsidR="004360AD" w:rsidRPr="00F61AEE" w:rsidRDefault="004360AD" w:rsidP="004360AD">
                  <w:pPr>
                    <w:jc w:val="center"/>
                    <w:rPr>
                      <w:i/>
                      <w:iCs/>
                      <w:color w:val="000000"/>
                      <w:sz w:val="14"/>
                      <w:szCs w:val="14"/>
                    </w:rPr>
                  </w:pPr>
                </w:p>
              </w:tc>
              <w:tc>
                <w:tcPr>
                  <w:tcW w:w="720" w:type="dxa"/>
                  <w:gridSpan w:val="2"/>
                  <w:shd w:val="solid" w:color="FFFFFF" w:fill="auto"/>
                </w:tcPr>
                <w:p w14:paraId="3B5C69CC" w14:textId="77777777" w:rsidR="004360AD" w:rsidRPr="00F61AEE" w:rsidRDefault="004360AD" w:rsidP="004360AD">
                  <w:pPr>
                    <w:jc w:val="center"/>
                    <w:rPr>
                      <w:i/>
                      <w:iCs/>
                      <w:color w:val="000000"/>
                      <w:sz w:val="14"/>
                      <w:szCs w:val="14"/>
                    </w:rPr>
                  </w:pPr>
                </w:p>
              </w:tc>
              <w:tc>
                <w:tcPr>
                  <w:tcW w:w="761" w:type="dxa"/>
                  <w:shd w:val="solid" w:color="FFFFFF" w:fill="auto"/>
                </w:tcPr>
                <w:p w14:paraId="63538BC7" w14:textId="77777777" w:rsidR="004360AD" w:rsidRPr="00F61AEE" w:rsidRDefault="004360AD" w:rsidP="004360AD">
                  <w:pPr>
                    <w:jc w:val="center"/>
                    <w:rPr>
                      <w:i/>
                      <w:iCs/>
                      <w:color w:val="000000"/>
                      <w:sz w:val="14"/>
                      <w:szCs w:val="14"/>
                    </w:rPr>
                  </w:pPr>
                </w:p>
              </w:tc>
              <w:tc>
                <w:tcPr>
                  <w:tcW w:w="844" w:type="dxa"/>
                  <w:shd w:val="solid" w:color="FFFFFF" w:fill="auto"/>
                </w:tcPr>
                <w:p w14:paraId="172634E0" w14:textId="77777777" w:rsidR="004360AD" w:rsidRPr="00F61AEE" w:rsidRDefault="004360AD" w:rsidP="004360AD">
                  <w:pPr>
                    <w:jc w:val="center"/>
                    <w:rPr>
                      <w:i/>
                      <w:iCs/>
                      <w:color w:val="000000"/>
                      <w:sz w:val="14"/>
                      <w:szCs w:val="14"/>
                    </w:rPr>
                  </w:pPr>
                </w:p>
              </w:tc>
            </w:tr>
            <w:tr w:rsidR="004360AD" w:rsidRPr="00F61AEE" w14:paraId="1F2C2161" w14:textId="77777777" w:rsidTr="004360AD">
              <w:trPr>
                <w:trHeight w:val="154"/>
              </w:trPr>
              <w:tc>
                <w:tcPr>
                  <w:tcW w:w="10095" w:type="dxa"/>
                  <w:gridSpan w:val="32"/>
                  <w:tcBorders>
                    <w:right w:val="nil"/>
                  </w:tcBorders>
                  <w:shd w:val="solid" w:color="FFFFFF" w:fill="auto"/>
                </w:tcPr>
                <w:p w14:paraId="08C44A5C" w14:textId="77777777" w:rsidR="004360AD" w:rsidRPr="00F61AEE" w:rsidRDefault="004360AD" w:rsidP="004360AD">
                  <w:pPr>
                    <w:rPr>
                      <w:b/>
                      <w:bCs/>
                      <w:i/>
                      <w:iCs/>
                      <w:color w:val="000000"/>
                      <w:sz w:val="14"/>
                      <w:szCs w:val="14"/>
                      <w:u w:val="single"/>
                    </w:rPr>
                  </w:pPr>
                  <w:r w:rsidRPr="00F61AEE">
                    <w:rPr>
                      <w:b/>
                      <w:bCs/>
                      <w:i/>
                      <w:iCs/>
                      <w:color w:val="000000"/>
                      <w:sz w:val="14"/>
                      <w:szCs w:val="14"/>
                      <w:u w:val="single"/>
                    </w:rPr>
                    <w:t>Принятые обозначения и сокращения:</w:t>
                  </w:r>
                </w:p>
              </w:tc>
              <w:tc>
                <w:tcPr>
                  <w:tcW w:w="773" w:type="dxa"/>
                  <w:tcBorders>
                    <w:left w:val="nil"/>
                    <w:right w:val="nil"/>
                  </w:tcBorders>
                  <w:shd w:val="solid" w:color="FFFFFF" w:fill="auto"/>
                </w:tcPr>
                <w:p w14:paraId="6D655D9F" w14:textId="77777777" w:rsidR="004360AD" w:rsidRPr="00F61AEE" w:rsidRDefault="004360AD" w:rsidP="004360AD">
                  <w:pPr>
                    <w:rPr>
                      <w:b/>
                      <w:bCs/>
                      <w:i/>
                      <w:iCs/>
                      <w:color w:val="000000"/>
                      <w:sz w:val="14"/>
                      <w:szCs w:val="14"/>
                      <w:u w:val="single"/>
                    </w:rPr>
                  </w:pPr>
                </w:p>
              </w:tc>
              <w:tc>
                <w:tcPr>
                  <w:tcW w:w="761" w:type="dxa"/>
                  <w:tcBorders>
                    <w:left w:val="nil"/>
                    <w:right w:val="nil"/>
                  </w:tcBorders>
                  <w:shd w:val="solid" w:color="FFFFFF" w:fill="auto"/>
                </w:tcPr>
                <w:p w14:paraId="64C5916C" w14:textId="77777777" w:rsidR="004360AD" w:rsidRPr="00F61AEE" w:rsidRDefault="004360AD" w:rsidP="004360AD">
                  <w:pPr>
                    <w:rPr>
                      <w:b/>
                      <w:bCs/>
                      <w:i/>
                      <w:iCs/>
                      <w:color w:val="000000"/>
                      <w:sz w:val="14"/>
                      <w:szCs w:val="14"/>
                      <w:u w:val="single"/>
                    </w:rPr>
                  </w:pPr>
                </w:p>
              </w:tc>
              <w:tc>
                <w:tcPr>
                  <w:tcW w:w="761" w:type="dxa"/>
                  <w:tcBorders>
                    <w:left w:val="nil"/>
                    <w:right w:val="nil"/>
                  </w:tcBorders>
                  <w:shd w:val="solid" w:color="FFFFFF" w:fill="auto"/>
                </w:tcPr>
                <w:p w14:paraId="0A68D566" w14:textId="77777777" w:rsidR="004360AD" w:rsidRPr="00F61AEE" w:rsidRDefault="004360AD" w:rsidP="004360AD">
                  <w:pPr>
                    <w:rPr>
                      <w:b/>
                      <w:bCs/>
                      <w:i/>
                      <w:iCs/>
                      <w:color w:val="000000"/>
                      <w:sz w:val="14"/>
                      <w:szCs w:val="14"/>
                      <w:u w:val="single"/>
                    </w:rPr>
                  </w:pPr>
                </w:p>
              </w:tc>
              <w:tc>
                <w:tcPr>
                  <w:tcW w:w="732" w:type="dxa"/>
                  <w:tcBorders>
                    <w:left w:val="nil"/>
                    <w:right w:val="nil"/>
                  </w:tcBorders>
                  <w:shd w:val="solid" w:color="FFFFFF" w:fill="auto"/>
                </w:tcPr>
                <w:p w14:paraId="72CF5283" w14:textId="77777777" w:rsidR="004360AD" w:rsidRPr="00F61AEE" w:rsidRDefault="004360AD" w:rsidP="004360AD">
                  <w:pPr>
                    <w:rPr>
                      <w:b/>
                      <w:bCs/>
                      <w:i/>
                      <w:iCs/>
                      <w:color w:val="000000"/>
                      <w:sz w:val="14"/>
                      <w:szCs w:val="14"/>
                      <w:u w:val="single"/>
                    </w:rPr>
                  </w:pPr>
                </w:p>
              </w:tc>
              <w:tc>
                <w:tcPr>
                  <w:tcW w:w="720" w:type="dxa"/>
                  <w:gridSpan w:val="2"/>
                  <w:tcBorders>
                    <w:left w:val="nil"/>
                    <w:right w:val="nil"/>
                  </w:tcBorders>
                  <w:shd w:val="solid" w:color="FFFFFF" w:fill="auto"/>
                </w:tcPr>
                <w:p w14:paraId="169D6F18" w14:textId="77777777" w:rsidR="004360AD" w:rsidRPr="00F61AEE" w:rsidRDefault="004360AD" w:rsidP="004360AD">
                  <w:pPr>
                    <w:rPr>
                      <w:b/>
                      <w:bCs/>
                      <w:i/>
                      <w:iCs/>
                      <w:color w:val="000000"/>
                      <w:sz w:val="14"/>
                      <w:szCs w:val="14"/>
                      <w:u w:val="single"/>
                    </w:rPr>
                  </w:pPr>
                </w:p>
              </w:tc>
              <w:tc>
                <w:tcPr>
                  <w:tcW w:w="761" w:type="dxa"/>
                  <w:tcBorders>
                    <w:left w:val="nil"/>
                    <w:right w:val="nil"/>
                  </w:tcBorders>
                  <w:shd w:val="solid" w:color="FFFFFF" w:fill="auto"/>
                </w:tcPr>
                <w:p w14:paraId="30BB96CE" w14:textId="77777777" w:rsidR="004360AD" w:rsidRPr="00F61AEE" w:rsidRDefault="004360AD" w:rsidP="004360AD">
                  <w:pPr>
                    <w:rPr>
                      <w:b/>
                      <w:bCs/>
                      <w:i/>
                      <w:iCs/>
                      <w:color w:val="000000"/>
                      <w:sz w:val="14"/>
                      <w:szCs w:val="14"/>
                      <w:u w:val="single"/>
                    </w:rPr>
                  </w:pPr>
                </w:p>
              </w:tc>
              <w:tc>
                <w:tcPr>
                  <w:tcW w:w="844" w:type="dxa"/>
                  <w:tcBorders>
                    <w:left w:val="nil"/>
                  </w:tcBorders>
                  <w:shd w:val="solid" w:color="FFFFFF" w:fill="auto"/>
                </w:tcPr>
                <w:p w14:paraId="27952152" w14:textId="77777777" w:rsidR="004360AD" w:rsidRPr="00F61AEE" w:rsidRDefault="004360AD" w:rsidP="004360AD">
                  <w:pPr>
                    <w:rPr>
                      <w:b/>
                      <w:bCs/>
                      <w:i/>
                      <w:iCs/>
                      <w:color w:val="000000"/>
                      <w:sz w:val="14"/>
                      <w:szCs w:val="14"/>
                      <w:u w:val="single"/>
                    </w:rPr>
                  </w:pPr>
                </w:p>
              </w:tc>
            </w:tr>
            <w:tr w:rsidR="004360AD" w:rsidRPr="00F61AEE" w14:paraId="742C036B" w14:textId="77777777" w:rsidTr="004360AD">
              <w:trPr>
                <w:trHeight w:val="125"/>
              </w:trPr>
              <w:tc>
                <w:tcPr>
                  <w:tcW w:w="8726" w:type="dxa"/>
                  <w:gridSpan w:val="30"/>
                  <w:tcBorders>
                    <w:right w:val="nil"/>
                  </w:tcBorders>
                  <w:shd w:val="solid" w:color="FFFFFF" w:fill="auto"/>
                </w:tcPr>
                <w:p w14:paraId="7B0950DD" w14:textId="77777777" w:rsidR="004360AD" w:rsidRPr="00F61AEE" w:rsidRDefault="004360AD" w:rsidP="004360AD">
                  <w:pPr>
                    <w:rPr>
                      <w:i/>
                      <w:iCs/>
                      <w:color w:val="000000"/>
                      <w:sz w:val="14"/>
                      <w:szCs w:val="14"/>
                    </w:rPr>
                  </w:pPr>
                  <w:r w:rsidRPr="00F61AEE">
                    <w:rPr>
                      <w:i/>
                      <w:iCs/>
                      <w:color w:val="000000"/>
                      <w:sz w:val="14"/>
                      <w:szCs w:val="14"/>
                    </w:rPr>
                    <w:t xml:space="preserve">1.Программа - </w:t>
                  </w:r>
                  <w:proofErr w:type="gramStart"/>
                  <w:r w:rsidRPr="00F61AEE">
                    <w:rPr>
                      <w:i/>
                      <w:iCs/>
                      <w:color w:val="000000"/>
                      <w:sz w:val="14"/>
                      <w:szCs w:val="14"/>
                    </w:rPr>
                    <w:t>муниципальная  программа</w:t>
                  </w:r>
                  <w:proofErr w:type="gramEnd"/>
                  <w:r w:rsidRPr="00F61AEE">
                    <w:rPr>
                      <w:i/>
                      <w:iCs/>
                      <w:color w:val="000000"/>
                      <w:sz w:val="14"/>
                      <w:szCs w:val="14"/>
                    </w:rPr>
                    <w:t xml:space="preserve"> муниципального</w:t>
                  </w:r>
                  <w:r>
                    <w:rPr>
                      <w:i/>
                      <w:iCs/>
                      <w:color w:val="000000"/>
                      <w:sz w:val="14"/>
                      <w:szCs w:val="14"/>
                    </w:rPr>
                    <w:t xml:space="preserve"> образования Вышневолоцкий городской округ </w:t>
                  </w:r>
                  <w:r w:rsidRPr="00F61AEE">
                    <w:rPr>
                      <w:i/>
                      <w:iCs/>
                      <w:color w:val="000000"/>
                      <w:sz w:val="14"/>
                      <w:szCs w:val="14"/>
                    </w:rPr>
                    <w:t xml:space="preserve"> Тверской области</w:t>
                  </w:r>
                </w:p>
              </w:tc>
              <w:tc>
                <w:tcPr>
                  <w:tcW w:w="629" w:type="dxa"/>
                  <w:tcBorders>
                    <w:left w:val="nil"/>
                    <w:right w:val="nil"/>
                  </w:tcBorders>
                  <w:shd w:val="solid" w:color="FFFFFF" w:fill="auto"/>
                </w:tcPr>
                <w:p w14:paraId="2F702B31" w14:textId="77777777" w:rsidR="004360AD" w:rsidRPr="00F61AEE" w:rsidRDefault="004360AD" w:rsidP="004360AD">
                  <w:pPr>
                    <w:rPr>
                      <w:i/>
                      <w:iCs/>
                      <w:color w:val="000000"/>
                      <w:sz w:val="14"/>
                      <w:szCs w:val="14"/>
                    </w:rPr>
                  </w:pPr>
                </w:p>
              </w:tc>
              <w:tc>
                <w:tcPr>
                  <w:tcW w:w="740" w:type="dxa"/>
                  <w:tcBorders>
                    <w:left w:val="nil"/>
                    <w:right w:val="nil"/>
                  </w:tcBorders>
                  <w:shd w:val="solid" w:color="FFFFFF" w:fill="auto"/>
                </w:tcPr>
                <w:p w14:paraId="7D35C8D8" w14:textId="77777777" w:rsidR="004360AD" w:rsidRPr="00F61AEE" w:rsidRDefault="004360AD" w:rsidP="004360AD">
                  <w:pPr>
                    <w:rPr>
                      <w:i/>
                      <w:iCs/>
                      <w:color w:val="000000"/>
                      <w:sz w:val="14"/>
                      <w:szCs w:val="14"/>
                    </w:rPr>
                  </w:pPr>
                </w:p>
              </w:tc>
              <w:tc>
                <w:tcPr>
                  <w:tcW w:w="773" w:type="dxa"/>
                  <w:tcBorders>
                    <w:left w:val="nil"/>
                    <w:right w:val="nil"/>
                  </w:tcBorders>
                  <w:shd w:val="solid" w:color="FFFFFF" w:fill="auto"/>
                </w:tcPr>
                <w:p w14:paraId="136702B4" w14:textId="77777777" w:rsidR="004360AD" w:rsidRPr="00F61AEE" w:rsidRDefault="004360AD" w:rsidP="004360AD">
                  <w:pPr>
                    <w:rPr>
                      <w:i/>
                      <w:iCs/>
                      <w:color w:val="000000"/>
                      <w:sz w:val="14"/>
                      <w:szCs w:val="14"/>
                    </w:rPr>
                  </w:pPr>
                </w:p>
              </w:tc>
              <w:tc>
                <w:tcPr>
                  <w:tcW w:w="761" w:type="dxa"/>
                  <w:tcBorders>
                    <w:left w:val="nil"/>
                    <w:right w:val="nil"/>
                  </w:tcBorders>
                  <w:shd w:val="solid" w:color="FFFFFF" w:fill="auto"/>
                </w:tcPr>
                <w:p w14:paraId="71DF6D28" w14:textId="77777777" w:rsidR="004360AD" w:rsidRPr="00F61AEE" w:rsidRDefault="004360AD" w:rsidP="004360AD">
                  <w:pPr>
                    <w:rPr>
                      <w:i/>
                      <w:iCs/>
                      <w:color w:val="000000"/>
                      <w:sz w:val="14"/>
                      <w:szCs w:val="14"/>
                    </w:rPr>
                  </w:pPr>
                </w:p>
              </w:tc>
              <w:tc>
                <w:tcPr>
                  <w:tcW w:w="761" w:type="dxa"/>
                  <w:tcBorders>
                    <w:left w:val="nil"/>
                    <w:right w:val="nil"/>
                  </w:tcBorders>
                  <w:shd w:val="solid" w:color="FFFFFF" w:fill="auto"/>
                </w:tcPr>
                <w:p w14:paraId="236B9976" w14:textId="77777777" w:rsidR="004360AD" w:rsidRPr="00F61AEE" w:rsidRDefault="004360AD" w:rsidP="004360AD">
                  <w:pPr>
                    <w:rPr>
                      <w:i/>
                      <w:iCs/>
                      <w:color w:val="000000"/>
                      <w:sz w:val="14"/>
                      <w:szCs w:val="14"/>
                    </w:rPr>
                  </w:pPr>
                </w:p>
              </w:tc>
              <w:tc>
                <w:tcPr>
                  <w:tcW w:w="732" w:type="dxa"/>
                  <w:tcBorders>
                    <w:left w:val="nil"/>
                    <w:right w:val="nil"/>
                  </w:tcBorders>
                  <w:shd w:val="solid" w:color="FFFFFF" w:fill="auto"/>
                </w:tcPr>
                <w:p w14:paraId="71EAF624" w14:textId="77777777" w:rsidR="004360AD" w:rsidRPr="00F61AEE" w:rsidRDefault="004360AD" w:rsidP="004360AD">
                  <w:pPr>
                    <w:rPr>
                      <w:i/>
                      <w:iCs/>
                      <w:color w:val="000000"/>
                      <w:sz w:val="14"/>
                      <w:szCs w:val="14"/>
                    </w:rPr>
                  </w:pPr>
                </w:p>
              </w:tc>
              <w:tc>
                <w:tcPr>
                  <w:tcW w:w="720" w:type="dxa"/>
                  <w:gridSpan w:val="2"/>
                  <w:tcBorders>
                    <w:left w:val="nil"/>
                    <w:right w:val="nil"/>
                  </w:tcBorders>
                  <w:shd w:val="solid" w:color="FFFFFF" w:fill="auto"/>
                </w:tcPr>
                <w:p w14:paraId="5DF1BEB5" w14:textId="77777777" w:rsidR="004360AD" w:rsidRPr="00F61AEE" w:rsidRDefault="004360AD" w:rsidP="004360AD">
                  <w:pPr>
                    <w:rPr>
                      <w:i/>
                      <w:iCs/>
                      <w:color w:val="000000"/>
                      <w:sz w:val="14"/>
                      <w:szCs w:val="14"/>
                    </w:rPr>
                  </w:pPr>
                </w:p>
              </w:tc>
              <w:tc>
                <w:tcPr>
                  <w:tcW w:w="761" w:type="dxa"/>
                  <w:tcBorders>
                    <w:left w:val="nil"/>
                    <w:right w:val="nil"/>
                  </w:tcBorders>
                  <w:shd w:val="solid" w:color="FFFFFF" w:fill="auto"/>
                </w:tcPr>
                <w:p w14:paraId="1E2E1ADF" w14:textId="77777777" w:rsidR="004360AD" w:rsidRPr="00F61AEE" w:rsidRDefault="004360AD" w:rsidP="004360AD">
                  <w:pPr>
                    <w:rPr>
                      <w:i/>
                      <w:iCs/>
                      <w:color w:val="000000"/>
                      <w:sz w:val="14"/>
                      <w:szCs w:val="14"/>
                    </w:rPr>
                  </w:pPr>
                </w:p>
              </w:tc>
              <w:tc>
                <w:tcPr>
                  <w:tcW w:w="844" w:type="dxa"/>
                  <w:tcBorders>
                    <w:left w:val="nil"/>
                  </w:tcBorders>
                  <w:shd w:val="solid" w:color="FFFFFF" w:fill="auto"/>
                </w:tcPr>
                <w:p w14:paraId="69C98CD0" w14:textId="77777777" w:rsidR="004360AD" w:rsidRPr="00F61AEE" w:rsidRDefault="004360AD" w:rsidP="004360AD">
                  <w:pPr>
                    <w:rPr>
                      <w:i/>
                      <w:iCs/>
                      <w:color w:val="000000"/>
                      <w:sz w:val="14"/>
                      <w:szCs w:val="14"/>
                    </w:rPr>
                  </w:pPr>
                </w:p>
              </w:tc>
            </w:tr>
            <w:tr w:rsidR="004360AD" w:rsidRPr="00F61AEE" w14:paraId="42045247" w14:textId="77777777" w:rsidTr="004360AD">
              <w:trPr>
                <w:trHeight w:val="125"/>
              </w:trPr>
              <w:tc>
                <w:tcPr>
                  <w:tcW w:w="8726" w:type="dxa"/>
                  <w:gridSpan w:val="30"/>
                  <w:tcBorders>
                    <w:right w:val="nil"/>
                  </w:tcBorders>
                  <w:shd w:val="solid" w:color="FFFFFF" w:fill="auto"/>
                </w:tcPr>
                <w:p w14:paraId="578C0360" w14:textId="77777777" w:rsidR="004360AD" w:rsidRPr="00F61AEE" w:rsidRDefault="004360AD" w:rsidP="004360AD">
                  <w:pPr>
                    <w:rPr>
                      <w:i/>
                      <w:iCs/>
                      <w:color w:val="000000"/>
                      <w:sz w:val="14"/>
                      <w:szCs w:val="14"/>
                    </w:rPr>
                  </w:pPr>
                  <w:r w:rsidRPr="00F61AEE">
                    <w:rPr>
                      <w:i/>
                      <w:iCs/>
                      <w:color w:val="000000"/>
                      <w:sz w:val="14"/>
                      <w:szCs w:val="14"/>
                    </w:rPr>
                    <w:t>2. Цель - цель муниципальной программы муниципального</w:t>
                  </w:r>
                  <w:r>
                    <w:rPr>
                      <w:i/>
                      <w:iCs/>
                      <w:color w:val="000000"/>
                      <w:sz w:val="14"/>
                      <w:szCs w:val="14"/>
                    </w:rPr>
                    <w:t xml:space="preserve"> образования Вышневолоцкий городской </w:t>
                  </w:r>
                  <w:proofErr w:type="gramStart"/>
                  <w:r>
                    <w:rPr>
                      <w:i/>
                      <w:iCs/>
                      <w:color w:val="000000"/>
                      <w:sz w:val="14"/>
                      <w:szCs w:val="14"/>
                    </w:rPr>
                    <w:t xml:space="preserve">округ </w:t>
                  </w:r>
                  <w:r w:rsidRPr="00F61AEE">
                    <w:rPr>
                      <w:i/>
                      <w:iCs/>
                      <w:color w:val="000000"/>
                      <w:sz w:val="14"/>
                      <w:szCs w:val="14"/>
                    </w:rPr>
                    <w:t xml:space="preserve"> Тверской</w:t>
                  </w:r>
                  <w:proofErr w:type="gramEnd"/>
                  <w:r w:rsidRPr="00F61AEE">
                    <w:rPr>
                      <w:i/>
                      <w:iCs/>
                      <w:color w:val="000000"/>
                      <w:sz w:val="14"/>
                      <w:szCs w:val="14"/>
                    </w:rPr>
                    <w:t xml:space="preserve"> области</w:t>
                  </w:r>
                </w:p>
              </w:tc>
              <w:tc>
                <w:tcPr>
                  <w:tcW w:w="629" w:type="dxa"/>
                  <w:tcBorders>
                    <w:left w:val="nil"/>
                    <w:right w:val="nil"/>
                  </w:tcBorders>
                  <w:shd w:val="solid" w:color="FFFFFF" w:fill="auto"/>
                </w:tcPr>
                <w:p w14:paraId="316A5C1B" w14:textId="77777777" w:rsidR="004360AD" w:rsidRPr="00F61AEE" w:rsidRDefault="004360AD" w:rsidP="004360AD">
                  <w:pPr>
                    <w:rPr>
                      <w:i/>
                      <w:iCs/>
                      <w:color w:val="000000"/>
                      <w:sz w:val="14"/>
                      <w:szCs w:val="14"/>
                    </w:rPr>
                  </w:pPr>
                </w:p>
              </w:tc>
              <w:tc>
                <w:tcPr>
                  <w:tcW w:w="740" w:type="dxa"/>
                  <w:tcBorders>
                    <w:left w:val="nil"/>
                    <w:right w:val="nil"/>
                  </w:tcBorders>
                  <w:shd w:val="solid" w:color="FFFFFF" w:fill="auto"/>
                </w:tcPr>
                <w:p w14:paraId="585C56AB" w14:textId="77777777" w:rsidR="004360AD" w:rsidRPr="00F61AEE" w:rsidRDefault="004360AD" w:rsidP="004360AD">
                  <w:pPr>
                    <w:rPr>
                      <w:i/>
                      <w:iCs/>
                      <w:color w:val="000000"/>
                      <w:sz w:val="14"/>
                      <w:szCs w:val="14"/>
                    </w:rPr>
                  </w:pPr>
                </w:p>
              </w:tc>
              <w:tc>
                <w:tcPr>
                  <w:tcW w:w="773" w:type="dxa"/>
                  <w:tcBorders>
                    <w:left w:val="nil"/>
                    <w:right w:val="nil"/>
                  </w:tcBorders>
                  <w:shd w:val="solid" w:color="FFFFFF" w:fill="auto"/>
                </w:tcPr>
                <w:p w14:paraId="6975B64F" w14:textId="77777777" w:rsidR="004360AD" w:rsidRPr="00F61AEE" w:rsidRDefault="004360AD" w:rsidP="004360AD">
                  <w:pPr>
                    <w:rPr>
                      <w:i/>
                      <w:iCs/>
                      <w:color w:val="000000"/>
                      <w:sz w:val="14"/>
                      <w:szCs w:val="14"/>
                    </w:rPr>
                  </w:pPr>
                </w:p>
              </w:tc>
              <w:tc>
                <w:tcPr>
                  <w:tcW w:w="761" w:type="dxa"/>
                  <w:tcBorders>
                    <w:left w:val="nil"/>
                    <w:right w:val="nil"/>
                  </w:tcBorders>
                  <w:shd w:val="solid" w:color="FFFFFF" w:fill="auto"/>
                </w:tcPr>
                <w:p w14:paraId="63DFECE2" w14:textId="77777777" w:rsidR="004360AD" w:rsidRPr="00F61AEE" w:rsidRDefault="004360AD" w:rsidP="004360AD">
                  <w:pPr>
                    <w:rPr>
                      <w:i/>
                      <w:iCs/>
                      <w:color w:val="000000"/>
                      <w:sz w:val="14"/>
                      <w:szCs w:val="14"/>
                    </w:rPr>
                  </w:pPr>
                </w:p>
              </w:tc>
              <w:tc>
                <w:tcPr>
                  <w:tcW w:w="761" w:type="dxa"/>
                  <w:tcBorders>
                    <w:left w:val="nil"/>
                    <w:right w:val="nil"/>
                  </w:tcBorders>
                  <w:shd w:val="solid" w:color="FFFFFF" w:fill="auto"/>
                </w:tcPr>
                <w:p w14:paraId="208F816E" w14:textId="77777777" w:rsidR="004360AD" w:rsidRPr="00F61AEE" w:rsidRDefault="004360AD" w:rsidP="004360AD">
                  <w:pPr>
                    <w:rPr>
                      <w:i/>
                      <w:iCs/>
                      <w:color w:val="000000"/>
                      <w:sz w:val="14"/>
                      <w:szCs w:val="14"/>
                    </w:rPr>
                  </w:pPr>
                </w:p>
              </w:tc>
              <w:tc>
                <w:tcPr>
                  <w:tcW w:w="732" w:type="dxa"/>
                  <w:tcBorders>
                    <w:left w:val="nil"/>
                    <w:right w:val="nil"/>
                  </w:tcBorders>
                  <w:shd w:val="solid" w:color="FFFFFF" w:fill="auto"/>
                </w:tcPr>
                <w:p w14:paraId="3C651EF2" w14:textId="77777777" w:rsidR="004360AD" w:rsidRPr="00F61AEE" w:rsidRDefault="004360AD" w:rsidP="004360AD">
                  <w:pPr>
                    <w:rPr>
                      <w:i/>
                      <w:iCs/>
                      <w:color w:val="000000"/>
                      <w:sz w:val="14"/>
                      <w:szCs w:val="14"/>
                    </w:rPr>
                  </w:pPr>
                </w:p>
              </w:tc>
              <w:tc>
                <w:tcPr>
                  <w:tcW w:w="720" w:type="dxa"/>
                  <w:gridSpan w:val="2"/>
                  <w:tcBorders>
                    <w:left w:val="nil"/>
                    <w:right w:val="nil"/>
                  </w:tcBorders>
                  <w:shd w:val="solid" w:color="FFFFFF" w:fill="auto"/>
                </w:tcPr>
                <w:p w14:paraId="0E60F66B" w14:textId="77777777" w:rsidR="004360AD" w:rsidRPr="00F61AEE" w:rsidRDefault="004360AD" w:rsidP="004360AD">
                  <w:pPr>
                    <w:rPr>
                      <w:i/>
                      <w:iCs/>
                      <w:color w:val="000000"/>
                      <w:sz w:val="14"/>
                      <w:szCs w:val="14"/>
                    </w:rPr>
                  </w:pPr>
                </w:p>
              </w:tc>
              <w:tc>
                <w:tcPr>
                  <w:tcW w:w="761" w:type="dxa"/>
                  <w:tcBorders>
                    <w:left w:val="nil"/>
                    <w:right w:val="nil"/>
                  </w:tcBorders>
                  <w:shd w:val="solid" w:color="FFFFFF" w:fill="auto"/>
                </w:tcPr>
                <w:p w14:paraId="38DA2BCE" w14:textId="77777777" w:rsidR="004360AD" w:rsidRPr="00F61AEE" w:rsidRDefault="004360AD" w:rsidP="004360AD">
                  <w:pPr>
                    <w:rPr>
                      <w:i/>
                      <w:iCs/>
                      <w:color w:val="000000"/>
                      <w:sz w:val="14"/>
                      <w:szCs w:val="14"/>
                    </w:rPr>
                  </w:pPr>
                </w:p>
              </w:tc>
              <w:tc>
                <w:tcPr>
                  <w:tcW w:w="844" w:type="dxa"/>
                  <w:tcBorders>
                    <w:left w:val="nil"/>
                  </w:tcBorders>
                  <w:shd w:val="solid" w:color="FFFFFF" w:fill="auto"/>
                </w:tcPr>
                <w:p w14:paraId="24CF5BDF" w14:textId="77777777" w:rsidR="004360AD" w:rsidRPr="00F61AEE" w:rsidRDefault="004360AD" w:rsidP="004360AD">
                  <w:pPr>
                    <w:rPr>
                      <w:i/>
                      <w:iCs/>
                      <w:color w:val="000000"/>
                      <w:sz w:val="14"/>
                      <w:szCs w:val="14"/>
                    </w:rPr>
                  </w:pPr>
                </w:p>
              </w:tc>
            </w:tr>
            <w:tr w:rsidR="004360AD" w:rsidRPr="00F61AEE" w14:paraId="227D9433" w14:textId="77777777" w:rsidTr="004360AD">
              <w:trPr>
                <w:trHeight w:val="125"/>
              </w:trPr>
              <w:tc>
                <w:tcPr>
                  <w:tcW w:w="8726" w:type="dxa"/>
                  <w:gridSpan w:val="30"/>
                  <w:tcBorders>
                    <w:right w:val="nil"/>
                  </w:tcBorders>
                  <w:shd w:val="solid" w:color="FFFFFF" w:fill="auto"/>
                </w:tcPr>
                <w:p w14:paraId="3AD54695" w14:textId="77777777" w:rsidR="004360AD" w:rsidRPr="00F61AEE" w:rsidRDefault="004360AD" w:rsidP="004360AD">
                  <w:pPr>
                    <w:rPr>
                      <w:i/>
                      <w:iCs/>
                      <w:color w:val="000000"/>
                      <w:sz w:val="14"/>
                      <w:szCs w:val="14"/>
                    </w:rPr>
                  </w:pPr>
                  <w:r w:rsidRPr="00F61AEE">
                    <w:rPr>
                      <w:i/>
                      <w:iCs/>
                      <w:color w:val="000000"/>
                      <w:sz w:val="14"/>
                      <w:szCs w:val="14"/>
                    </w:rPr>
                    <w:t xml:space="preserve">3. </w:t>
                  </w:r>
                  <w:proofErr w:type="gramStart"/>
                  <w:r w:rsidRPr="00F61AEE">
                    <w:rPr>
                      <w:i/>
                      <w:iCs/>
                      <w:color w:val="000000"/>
                      <w:sz w:val="14"/>
                      <w:szCs w:val="14"/>
                    </w:rPr>
                    <w:t>Подпрограмма  -</w:t>
                  </w:r>
                  <w:proofErr w:type="gramEnd"/>
                  <w:r w:rsidRPr="00F61AEE">
                    <w:rPr>
                      <w:i/>
                      <w:iCs/>
                      <w:color w:val="000000"/>
                      <w:sz w:val="14"/>
                      <w:szCs w:val="14"/>
                    </w:rPr>
                    <w:t xml:space="preserve"> подпрограмма муниципальной  програ</w:t>
                  </w:r>
                  <w:r>
                    <w:rPr>
                      <w:i/>
                      <w:iCs/>
                      <w:color w:val="000000"/>
                      <w:sz w:val="14"/>
                      <w:szCs w:val="14"/>
                    </w:rPr>
                    <w:t>ммы  муниципального образования Вышневолоцкий городской округ</w:t>
                  </w:r>
                  <w:r w:rsidRPr="00F61AEE">
                    <w:rPr>
                      <w:i/>
                      <w:iCs/>
                      <w:color w:val="000000"/>
                      <w:sz w:val="14"/>
                      <w:szCs w:val="14"/>
                    </w:rPr>
                    <w:t xml:space="preserve"> Тверской области</w:t>
                  </w:r>
                </w:p>
              </w:tc>
              <w:tc>
                <w:tcPr>
                  <w:tcW w:w="629" w:type="dxa"/>
                  <w:tcBorders>
                    <w:left w:val="nil"/>
                    <w:right w:val="nil"/>
                  </w:tcBorders>
                  <w:shd w:val="solid" w:color="FFFFFF" w:fill="auto"/>
                </w:tcPr>
                <w:p w14:paraId="2301A556" w14:textId="77777777" w:rsidR="004360AD" w:rsidRPr="00F61AEE" w:rsidRDefault="004360AD" w:rsidP="004360AD">
                  <w:pPr>
                    <w:rPr>
                      <w:i/>
                      <w:iCs/>
                      <w:color w:val="000000"/>
                      <w:sz w:val="14"/>
                      <w:szCs w:val="14"/>
                    </w:rPr>
                  </w:pPr>
                </w:p>
              </w:tc>
              <w:tc>
                <w:tcPr>
                  <w:tcW w:w="740" w:type="dxa"/>
                  <w:tcBorders>
                    <w:left w:val="nil"/>
                    <w:right w:val="nil"/>
                  </w:tcBorders>
                  <w:shd w:val="solid" w:color="FFFFFF" w:fill="auto"/>
                </w:tcPr>
                <w:p w14:paraId="11309A9A" w14:textId="77777777" w:rsidR="004360AD" w:rsidRPr="00F61AEE" w:rsidRDefault="004360AD" w:rsidP="004360AD">
                  <w:pPr>
                    <w:rPr>
                      <w:i/>
                      <w:iCs/>
                      <w:color w:val="000000"/>
                      <w:sz w:val="14"/>
                      <w:szCs w:val="14"/>
                    </w:rPr>
                  </w:pPr>
                </w:p>
              </w:tc>
              <w:tc>
                <w:tcPr>
                  <w:tcW w:w="773" w:type="dxa"/>
                  <w:tcBorders>
                    <w:left w:val="nil"/>
                    <w:right w:val="nil"/>
                  </w:tcBorders>
                  <w:shd w:val="solid" w:color="FFFFFF" w:fill="auto"/>
                </w:tcPr>
                <w:p w14:paraId="10A7CEEE" w14:textId="77777777" w:rsidR="004360AD" w:rsidRPr="00F61AEE" w:rsidRDefault="004360AD" w:rsidP="004360AD">
                  <w:pPr>
                    <w:rPr>
                      <w:i/>
                      <w:iCs/>
                      <w:color w:val="000000"/>
                      <w:sz w:val="14"/>
                      <w:szCs w:val="14"/>
                    </w:rPr>
                  </w:pPr>
                </w:p>
              </w:tc>
              <w:tc>
                <w:tcPr>
                  <w:tcW w:w="761" w:type="dxa"/>
                  <w:tcBorders>
                    <w:left w:val="nil"/>
                    <w:right w:val="nil"/>
                  </w:tcBorders>
                  <w:shd w:val="solid" w:color="FFFFFF" w:fill="auto"/>
                </w:tcPr>
                <w:p w14:paraId="10BA30CB" w14:textId="77777777" w:rsidR="004360AD" w:rsidRPr="00F61AEE" w:rsidRDefault="004360AD" w:rsidP="004360AD">
                  <w:pPr>
                    <w:rPr>
                      <w:i/>
                      <w:iCs/>
                      <w:color w:val="000000"/>
                      <w:sz w:val="14"/>
                      <w:szCs w:val="14"/>
                    </w:rPr>
                  </w:pPr>
                </w:p>
              </w:tc>
              <w:tc>
                <w:tcPr>
                  <w:tcW w:w="761" w:type="dxa"/>
                  <w:tcBorders>
                    <w:left w:val="nil"/>
                    <w:right w:val="nil"/>
                  </w:tcBorders>
                  <w:shd w:val="solid" w:color="FFFFFF" w:fill="auto"/>
                </w:tcPr>
                <w:p w14:paraId="51EE954A" w14:textId="77777777" w:rsidR="004360AD" w:rsidRPr="00F61AEE" w:rsidRDefault="004360AD" w:rsidP="004360AD">
                  <w:pPr>
                    <w:rPr>
                      <w:i/>
                      <w:iCs/>
                      <w:color w:val="000000"/>
                      <w:sz w:val="14"/>
                      <w:szCs w:val="14"/>
                    </w:rPr>
                  </w:pPr>
                </w:p>
              </w:tc>
              <w:tc>
                <w:tcPr>
                  <w:tcW w:w="732" w:type="dxa"/>
                  <w:tcBorders>
                    <w:left w:val="nil"/>
                    <w:right w:val="nil"/>
                  </w:tcBorders>
                  <w:shd w:val="solid" w:color="FFFFFF" w:fill="auto"/>
                </w:tcPr>
                <w:p w14:paraId="48E224E7" w14:textId="77777777" w:rsidR="004360AD" w:rsidRPr="00F61AEE" w:rsidRDefault="004360AD" w:rsidP="004360AD">
                  <w:pPr>
                    <w:rPr>
                      <w:i/>
                      <w:iCs/>
                      <w:color w:val="000000"/>
                      <w:sz w:val="14"/>
                      <w:szCs w:val="14"/>
                    </w:rPr>
                  </w:pPr>
                </w:p>
              </w:tc>
              <w:tc>
                <w:tcPr>
                  <w:tcW w:w="720" w:type="dxa"/>
                  <w:gridSpan w:val="2"/>
                  <w:tcBorders>
                    <w:left w:val="nil"/>
                    <w:right w:val="nil"/>
                  </w:tcBorders>
                  <w:shd w:val="solid" w:color="FFFFFF" w:fill="auto"/>
                </w:tcPr>
                <w:p w14:paraId="26AE96C6" w14:textId="77777777" w:rsidR="004360AD" w:rsidRPr="00F61AEE" w:rsidRDefault="004360AD" w:rsidP="004360AD">
                  <w:pPr>
                    <w:rPr>
                      <w:i/>
                      <w:iCs/>
                      <w:color w:val="000000"/>
                      <w:sz w:val="14"/>
                      <w:szCs w:val="14"/>
                    </w:rPr>
                  </w:pPr>
                </w:p>
              </w:tc>
              <w:tc>
                <w:tcPr>
                  <w:tcW w:w="761" w:type="dxa"/>
                  <w:tcBorders>
                    <w:left w:val="nil"/>
                    <w:right w:val="nil"/>
                  </w:tcBorders>
                  <w:shd w:val="solid" w:color="FFFFFF" w:fill="auto"/>
                </w:tcPr>
                <w:p w14:paraId="12DAF024" w14:textId="77777777" w:rsidR="004360AD" w:rsidRPr="00F61AEE" w:rsidRDefault="004360AD" w:rsidP="004360AD">
                  <w:pPr>
                    <w:rPr>
                      <w:i/>
                      <w:iCs/>
                      <w:color w:val="000000"/>
                      <w:sz w:val="14"/>
                      <w:szCs w:val="14"/>
                    </w:rPr>
                  </w:pPr>
                </w:p>
              </w:tc>
              <w:tc>
                <w:tcPr>
                  <w:tcW w:w="844" w:type="dxa"/>
                  <w:tcBorders>
                    <w:left w:val="nil"/>
                  </w:tcBorders>
                  <w:shd w:val="solid" w:color="FFFFFF" w:fill="auto"/>
                </w:tcPr>
                <w:p w14:paraId="743B501E" w14:textId="77777777" w:rsidR="004360AD" w:rsidRPr="00F61AEE" w:rsidRDefault="004360AD" w:rsidP="004360AD">
                  <w:pPr>
                    <w:rPr>
                      <w:i/>
                      <w:iCs/>
                      <w:color w:val="000000"/>
                      <w:sz w:val="14"/>
                      <w:szCs w:val="14"/>
                    </w:rPr>
                  </w:pPr>
                </w:p>
              </w:tc>
            </w:tr>
            <w:tr w:rsidR="004360AD" w:rsidRPr="00F61AEE" w14:paraId="6AD605AB" w14:textId="77777777" w:rsidTr="004360AD">
              <w:trPr>
                <w:trHeight w:val="125"/>
              </w:trPr>
              <w:tc>
                <w:tcPr>
                  <w:tcW w:w="8726" w:type="dxa"/>
                  <w:gridSpan w:val="30"/>
                  <w:tcBorders>
                    <w:right w:val="nil"/>
                  </w:tcBorders>
                  <w:shd w:val="solid" w:color="FFFFFF" w:fill="auto"/>
                </w:tcPr>
                <w:p w14:paraId="46AB2166" w14:textId="77777777" w:rsidR="004360AD" w:rsidRPr="00F61AEE" w:rsidRDefault="004360AD" w:rsidP="004360AD">
                  <w:pPr>
                    <w:rPr>
                      <w:i/>
                      <w:iCs/>
                      <w:color w:val="000000"/>
                      <w:sz w:val="14"/>
                      <w:szCs w:val="14"/>
                    </w:rPr>
                  </w:pPr>
                  <w:r w:rsidRPr="00F61AEE">
                    <w:rPr>
                      <w:i/>
                      <w:iCs/>
                      <w:color w:val="000000"/>
                      <w:sz w:val="14"/>
                      <w:szCs w:val="14"/>
                    </w:rPr>
                    <w:t xml:space="preserve">4. </w:t>
                  </w:r>
                  <w:proofErr w:type="gramStart"/>
                  <w:r w:rsidRPr="00F61AEE">
                    <w:rPr>
                      <w:i/>
                      <w:iCs/>
                      <w:color w:val="000000"/>
                      <w:sz w:val="14"/>
                      <w:szCs w:val="14"/>
                    </w:rPr>
                    <w:t>Задача  -</w:t>
                  </w:r>
                  <w:proofErr w:type="gramEnd"/>
                  <w:r w:rsidRPr="00F61AEE">
                    <w:rPr>
                      <w:i/>
                      <w:iCs/>
                      <w:color w:val="000000"/>
                      <w:sz w:val="14"/>
                      <w:szCs w:val="14"/>
                    </w:rPr>
                    <w:t xml:space="preserve">  задача подпрограммы</w:t>
                  </w:r>
                </w:p>
              </w:tc>
              <w:tc>
                <w:tcPr>
                  <w:tcW w:w="629" w:type="dxa"/>
                  <w:tcBorders>
                    <w:left w:val="nil"/>
                    <w:right w:val="nil"/>
                  </w:tcBorders>
                  <w:shd w:val="solid" w:color="FFFFFF" w:fill="auto"/>
                </w:tcPr>
                <w:p w14:paraId="2E2D1ABA" w14:textId="77777777" w:rsidR="004360AD" w:rsidRPr="00F61AEE" w:rsidRDefault="004360AD" w:rsidP="004360AD">
                  <w:pPr>
                    <w:rPr>
                      <w:i/>
                      <w:iCs/>
                      <w:color w:val="000000"/>
                      <w:sz w:val="14"/>
                      <w:szCs w:val="14"/>
                    </w:rPr>
                  </w:pPr>
                </w:p>
              </w:tc>
              <w:tc>
                <w:tcPr>
                  <w:tcW w:w="740" w:type="dxa"/>
                  <w:tcBorders>
                    <w:left w:val="nil"/>
                    <w:right w:val="nil"/>
                  </w:tcBorders>
                  <w:shd w:val="solid" w:color="FFFFFF" w:fill="auto"/>
                </w:tcPr>
                <w:p w14:paraId="13670ECA" w14:textId="77777777" w:rsidR="004360AD" w:rsidRPr="00F61AEE" w:rsidRDefault="004360AD" w:rsidP="004360AD">
                  <w:pPr>
                    <w:rPr>
                      <w:i/>
                      <w:iCs/>
                      <w:color w:val="000000"/>
                      <w:sz w:val="14"/>
                      <w:szCs w:val="14"/>
                    </w:rPr>
                  </w:pPr>
                </w:p>
              </w:tc>
              <w:tc>
                <w:tcPr>
                  <w:tcW w:w="773" w:type="dxa"/>
                  <w:tcBorders>
                    <w:left w:val="nil"/>
                    <w:right w:val="nil"/>
                  </w:tcBorders>
                  <w:shd w:val="solid" w:color="FFFFFF" w:fill="auto"/>
                </w:tcPr>
                <w:p w14:paraId="73AF1E37" w14:textId="77777777" w:rsidR="004360AD" w:rsidRPr="00F61AEE" w:rsidRDefault="004360AD" w:rsidP="004360AD">
                  <w:pPr>
                    <w:rPr>
                      <w:i/>
                      <w:iCs/>
                      <w:color w:val="000000"/>
                      <w:sz w:val="14"/>
                      <w:szCs w:val="14"/>
                    </w:rPr>
                  </w:pPr>
                </w:p>
              </w:tc>
              <w:tc>
                <w:tcPr>
                  <w:tcW w:w="761" w:type="dxa"/>
                  <w:tcBorders>
                    <w:left w:val="nil"/>
                    <w:right w:val="nil"/>
                  </w:tcBorders>
                  <w:shd w:val="solid" w:color="FFFFFF" w:fill="auto"/>
                </w:tcPr>
                <w:p w14:paraId="20272516" w14:textId="77777777" w:rsidR="004360AD" w:rsidRPr="00F61AEE" w:rsidRDefault="004360AD" w:rsidP="004360AD">
                  <w:pPr>
                    <w:rPr>
                      <w:i/>
                      <w:iCs/>
                      <w:color w:val="000000"/>
                      <w:sz w:val="14"/>
                      <w:szCs w:val="14"/>
                    </w:rPr>
                  </w:pPr>
                </w:p>
              </w:tc>
              <w:tc>
                <w:tcPr>
                  <w:tcW w:w="761" w:type="dxa"/>
                  <w:tcBorders>
                    <w:left w:val="nil"/>
                    <w:right w:val="nil"/>
                  </w:tcBorders>
                  <w:shd w:val="solid" w:color="FFFFFF" w:fill="auto"/>
                </w:tcPr>
                <w:p w14:paraId="18C66F46" w14:textId="77777777" w:rsidR="004360AD" w:rsidRPr="00F61AEE" w:rsidRDefault="004360AD" w:rsidP="004360AD">
                  <w:pPr>
                    <w:rPr>
                      <w:i/>
                      <w:iCs/>
                      <w:color w:val="000000"/>
                      <w:sz w:val="14"/>
                      <w:szCs w:val="14"/>
                    </w:rPr>
                  </w:pPr>
                </w:p>
              </w:tc>
              <w:tc>
                <w:tcPr>
                  <w:tcW w:w="732" w:type="dxa"/>
                  <w:tcBorders>
                    <w:left w:val="nil"/>
                    <w:right w:val="nil"/>
                  </w:tcBorders>
                  <w:shd w:val="solid" w:color="FFFFFF" w:fill="auto"/>
                </w:tcPr>
                <w:p w14:paraId="0FA77F57" w14:textId="77777777" w:rsidR="004360AD" w:rsidRPr="00F61AEE" w:rsidRDefault="004360AD" w:rsidP="004360AD">
                  <w:pPr>
                    <w:rPr>
                      <w:i/>
                      <w:iCs/>
                      <w:color w:val="000000"/>
                      <w:sz w:val="14"/>
                      <w:szCs w:val="14"/>
                    </w:rPr>
                  </w:pPr>
                </w:p>
              </w:tc>
              <w:tc>
                <w:tcPr>
                  <w:tcW w:w="720" w:type="dxa"/>
                  <w:gridSpan w:val="2"/>
                  <w:tcBorders>
                    <w:left w:val="nil"/>
                    <w:right w:val="nil"/>
                  </w:tcBorders>
                  <w:shd w:val="solid" w:color="FFFFFF" w:fill="auto"/>
                </w:tcPr>
                <w:p w14:paraId="27CCD4D8" w14:textId="77777777" w:rsidR="004360AD" w:rsidRPr="00F61AEE" w:rsidRDefault="004360AD" w:rsidP="004360AD">
                  <w:pPr>
                    <w:rPr>
                      <w:i/>
                      <w:iCs/>
                      <w:color w:val="000000"/>
                      <w:sz w:val="14"/>
                      <w:szCs w:val="14"/>
                    </w:rPr>
                  </w:pPr>
                </w:p>
              </w:tc>
              <w:tc>
                <w:tcPr>
                  <w:tcW w:w="761" w:type="dxa"/>
                  <w:tcBorders>
                    <w:left w:val="nil"/>
                    <w:right w:val="nil"/>
                  </w:tcBorders>
                  <w:shd w:val="solid" w:color="FFFFFF" w:fill="auto"/>
                </w:tcPr>
                <w:p w14:paraId="780E2AB2" w14:textId="77777777" w:rsidR="004360AD" w:rsidRPr="00F61AEE" w:rsidRDefault="004360AD" w:rsidP="004360AD">
                  <w:pPr>
                    <w:rPr>
                      <w:i/>
                      <w:iCs/>
                      <w:color w:val="000000"/>
                      <w:sz w:val="14"/>
                      <w:szCs w:val="14"/>
                    </w:rPr>
                  </w:pPr>
                </w:p>
              </w:tc>
              <w:tc>
                <w:tcPr>
                  <w:tcW w:w="844" w:type="dxa"/>
                  <w:tcBorders>
                    <w:left w:val="nil"/>
                  </w:tcBorders>
                  <w:shd w:val="solid" w:color="FFFFFF" w:fill="auto"/>
                </w:tcPr>
                <w:p w14:paraId="5288F2C3" w14:textId="77777777" w:rsidR="004360AD" w:rsidRPr="00F61AEE" w:rsidRDefault="004360AD" w:rsidP="004360AD">
                  <w:pPr>
                    <w:rPr>
                      <w:i/>
                      <w:iCs/>
                      <w:color w:val="000000"/>
                      <w:sz w:val="14"/>
                      <w:szCs w:val="14"/>
                    </w:rPr>
                  </w:pPr>
                </w:p>
              </w:tc>
            </w:tr>
            <w:tr w:rsidR="004360AD" w:rsidRPr="00F61AEE" w14:paraId="46EE1986" w14:textId="77777777" w:rsidTr="004360AD">
              <w:trPr>
                <w:trHeight w:val="125"/>
              </w:trPr>
              <w:tc>
                <w:tcPr>
                  <w:tcW w:w="8726" w:type="dxa"/>
                  <w:gridSpan w:val="30"/>
                  <w:tcBorders>
                    <w:right w:val="nil"/>
                  </w:tcBorders>
                  <w:shd w:val="solid" w:color="FFFFFF" w:fill="auto"/>
                </w:tcPr>
                <w:p w14:paraId="2FA4615D" w14:textId="77777777" w:rsidR="004360AD" w:rsidRPr="00F61AEE" w:rsidRDefault="004360AD" w:rsidP="004360AD">
                  <w:pPr>
                    <w:rPr>
                      <w:i/>
                      <w:iCs/>
                      <w:color w:val="000000"/>
                      <w:sz w:val="14"/>
                      <w:szCs w:val="14"/>
                    </w:rPr>
                  </w:pPr>
                  <w:r w:rsidRPr="00F61AEE">
                    <w:rPr>
                      <w:i/>
                      <w:iCs/>
                      <w:color w:val="000000"/>
                      <w:sz w:val="14"/>
                      <w:szCs w:val="14"/>
                    </w:rPr>
                    <w:t>5.Мероприятие - мероприятие подпрограммы</w:t>
                  </w:r>
                </w:p>
              </w:tc>
              <w:tc>
                <w:tcPr>
                  <w:tcW w:w="629" w:type="dxa"/>
                  <w:tcBorders>
                    <w:left w:val="nil"/>
                    <w:right w:val="nil"/>
                  </w:tcBorders>
                  <w:shd w:val="solid" w:color="FFFFFF" w:fill="auto"/>
                </w:tcPr>
                <w:p w14:paraId="50380A85" w14:textId="77777777" w:rsidR="004360AD" w:rsidRPr="00F61AEE" w:rsidRDefault="004360AD" w:rsidP="004360AD">
                  <w:pPr>
                    <w:rPr>
                      <w:i/>
                      <w:iCs/>
                      <w:color w:val="000000"/>
                      <w:sz w:val="14"/>
                      <w:szCs w:val="14"/>
                    </w:rPr>
                  </w:pPr>
                </w:p>
              </w:tc>
              <w:tc>
                <w:tcPr>
                  <w:tcW w:w="740" w:type="dxa"/>
                  <w:tcBorders>
                    <w:left w:val="nil"/>
                    <w:right w:val="nil"/>
                  </w:tcBorders>
                  <w:shd w:val="solid" w:color="FFFFFF" w:fill="auto"/>
                </w:tcPr>
                <w:p w14:paraId="10F87313" w14:textId="77777777" w:rsidR="004360AD" w:rsidRPr="00F61AEE" w:rsidRDefault="004360AD" w:rsidP="004360AD">
                  <w:pPr>
                    <w:rPr>
                      <w:i/>
                      <w:iCs/>
                      <w:color w:val="000000"/>
                      <w:sz w:val="14"/>
                      <w:szCs w:val="14"/>
                    </w:rPr>
                  </w:pPr>
                </w:p>
              </w:tc>
              <w:tc>
                <w:tcPr>
                  <w:tcW w:w="773" w:type="dxa"/>
                  <w:tcBorders>
                    <w:left w:val="nil"/>
                    <w:right w:val="nil"/>
                  </w:tcBorders>
                  <w:shd w:val="solid" w:color="FFFFFF" w:fill="auto"/>
                </w:tcPr>
                <w:p w14:paraId="266362D1" w14:textId="77777777" w:rsidR="004360AD" w:rsidRPr="00F61AEE" w:rsidRDefault="004360AD" w:rsidP="004360AD">
                  <w:pPr>
                    <w:rPr>
                      <w:i/>
                      <w:iCs/>
                      <w:color w:val="000000"/>
                      <w:sz w:val="14"/>
                      <w:szCs w:val="14"/>
                    </w:rPr>
                  </w:pPr>
                </w:p>
              </w:tc>
              <w:tc>
                <w:tcPr>
                  <w:tcW w:w="761" w:type="dxa"/>
                  <w:tcBorders>
                    <w:left w:val="nil"/>
                    <w:right w:val="nil"/>
                  </w:tcBorders>
                  <w:shd w:val="solid" w:color="FFFFFF" w:fill="auto"/>
                </w:tcPr>
                <w:p w14:paraId="4DD2A745" w14:textId="77777777" w:rsidR="004360AD" w:rsidRPr="00F61AEE" w:rsidRDefault="004360AD" w:rsidP="004360AD">
                  <w:pPr>
                    <w:rPr>
                      <w:i/>
                      <w:iCs/>
                      <w:color w:val="000000"/>
                      <w:sz w:val="14"/>
                      <w:szCs w:val="14"/>
                    </w:rPr>
                  </w:pPr>
                </w:p>
              </w:tc>
              <w:tc>
                <w:tcPr>
                  <w:tcW w:w="761" w:type="dxa"/>
                  <w:tcBorders>
                    <w:left w:val="nil"/>
                    <w:right w:val="nil"/>
                  </w:tcBorders>
                  <w:shd w:val="solid" w:color="FFFFFF" w:fill="auto"/>
                </w:tcPr>
                <w:p w14:paraId="2567D683" w14:textId="77777777" w:rsidR="004360AD" w:rsidRPr="00F61AEE" w:rsidRDefault="004360AD" w:rsidP="004360AD">
                  <w:pPr>
                    <w:rPr>
                      <w:i/>
                      <w:iCs/>
                      <w:color w:val="000000"/>
                      <w:sz w:val="14"/>
                      <w:szCs w:val="14"/>
                    </w:rPr>
                  </w:pPr>
                </w:p>
              </w:tc>
              <w:tc>
                <w:tcPr>
                  <w:tcW w:w="732" w:type="dxa"/>
                  <w:tcBorders>
                    <w:left w:val="nil"/>
                    <w:right w:val="nil"/>
                  </w:tcBorders>
                  <w:shd w:val="solid" w:color="FFFFFF" w:fill="auto"/>
                </w:tcPr>
                <w:p w14:paraId="1B9D2E44" w14:textId="77777777" w:rsidR="004360AD" w:rsidRPr="00F61AEE" w:rsidRDefault="004360AD" w:rsidP="004360AD">
                  <w:pPr>
                    <w:rPr>
                      <w:i/>
                      <w:iCs/>
                      <w:color w:val="000000"/>
                      <w:sz w:val="14"/>
                      <w:szCs w:val="14"/>
                    </w:rPr>
                  </w:pPr>
                </w:p>
              </w:tc>
              <w:tc>
                <w:tcPr>
                  <w:tcW w:w="720" w:type="dxa"/>
                  <w:gridSpan w:val="2"/>
                  <w:tcBorders>
                    <w:left w:val="nil"/>
                    <w:right w:val="nil"/>
                  </w:tcBorders>
                  <w:shd w:val="solid" w:color="FFFFFF" w:fill="auto"/>
                </w:tcPr>
                <w:p w14:paraId="7804B5E6" w14:textId="77777777" w:rsidR="004360AD" w:rsidRPr="00F61AEE" w:rsidRDefault="004360AD" w:rsidP="004360AD">
                  <w:pPr>
                    <w:rPr>
                      <w:i/>
                      <w:iCs/>
                      <w:color w:val="000000"/>
                      <w:sz w:val="14"/>
                      <w:szCs w:val="14"/>
                    </w:rPr>
                  </w:pPr>
                </w:p>
              </w:tc>
              <w:tc>
                <w:tcPr>
                  <w:tcW w:w="761" w:type="dxa"/>
                  <w:tcBorders>
                    <w:left w:val="nil"/>
                    <w:right w:val="nil"/>
                  </w:tcBorders>
                  <w:shd w:val="solid" w:color="FFFFFF" w:fill="auto"/>
                </w:tcPr>
                <w:p w14:paraId="67C33888" w14:textId="77777777" w:rsidR="004360AD" w:rsidRPr="00F61AEE" w:rsidRDefault="004360AD" w:rsidP="004360AD">
                  <w:pPr>
                    <w:rPr>
                      <w:i/>
                      <w:iCs/>
                      <w:color w:val="000000"/>
                      <w:sz w:val="14"/>
                      <w:szCs w:val="14"/>
                    </w:rPr>
                  </w:pPr>
                </w:p>
              </w:tc>
              <w:tc>
                <w:tcPr>
                  <w:tcW w:w="844" w:type="dxa"/>
                  <w:tcBorders>
                    <w:left w:val="nil"/>
                  </w:tcBorders>
                  <w:shd w:val="solid" w:color="FFFFFF" w:fill="auto"/>
                </w:tcPr>
                <w:p w14:paraId="475C9C89" w14:textId="77777777" w:rsidR="004360AD" w:rsidRPr="00F61AEE" w:rsidRDefault="004360AD" w:rsidP="004360AD">
                  <w:pPr>
                    <w:rPr>
                      <w:i/>
                      <w:iCs/>
                      <w:color w:val="000000"/>
                      <w:sz w:val="14"/>
                      <w:szCs w:val="14"/>
                    </w:rPr>
                  </w:pPr>
                </w:p>
              </w:tc>
            </w:tr>
            <w:tr w:rsidR="004360AD" w:rsidRPr="00F61AEE" w14:paraId="3D0DDC58" w14:textId="77777777" w:rsidTr="004360AD">
              <w:trPr>
                <w:trHeight w:val="125"/>
              </w:trPr>
              <w:tc>
                <w:tcPr>
                  <w:tcW w:w="10095" w:type="dxa"/>
                  <w:gridSpan w:val="32"/>
                  <w:tcBorders>
                    <w:right w:val="nil"/>
                  </w:tcBorders>
                  <w:shd w:val="solid" w:color="FFFFFF" w:fill="auto"/>
                </w:tcPr>
                <w:p w14:paraId="3755F6C8" w14:textId="77777777" w:rsidR="004360AD" w:rsidRPr="00F61AEE" w:rsidRDefault="004360AD" w:rsidP="004360AD">
                  <w:pPr>
                    <w:rPr>
                      <w:i/>
                      <w:iCs/>
                      <w:color w:val="000000"/>
                      <w:sz w:val="14"/>
                      <w:szCs w:val="14"/>
                    </w:rPr>
                  </w:pPr>
                  <w:r w:rsidRPr="00F61AEE">
                    <w:rPr>
                      <w:i/>
                      <w:iCs/>
                      <w:color w:val="000000"/>
                      <w:sz w:val="14"/>
                      <w:szCs w:val="14"/>
                    </w:rPr>
                    <w:t>6. Административное мероприятие - административное мероприятие подпрограммы</w:t>
                  </w:r>
                </w:p>
              </w:tc>
              <w:tc>
                <w:tcPr>
                  <w:tcW w:w="773" w:type="dxa"/>
                  <w:tcBorders>
                    <w:left w:val="nil"/>
                    <w:right w:val="nil"/>
                  </w:tcBorders>
                  <w:shd w:val="solid" w:color="FFFFFF" w:fill="auto"/>
                </w:tcPr>
                <w:p w14:paraId="77E92CF8" w14:textId="77777777" w:rsidR="004360AD" w:rsidRPr="00F61AEE" w:rsidRDefault="004360AD" w:rsidP="004360AD">
                  <w:pPr>
                    <w:rPr>
                      <w:i/>
                      <w:iCs/>
                      <w:color w:val="000000"/>
                      <w:sz w:val="14"/>
                      <w:szCs w:val="14"/>
                    </w:rPr>
                  </w:pPr>
                </w:p>
              </w:tc>
              <w:tc>
                <w:tcPr>
                  <w:tcW w:w="761" w:type="dxa"/>
                  <w:tcBorders>
                    <w:left w:val="nil"/>
                    <w:right w:val="nil"/>
                  </w:tcBorders>
                  <w:shd w:val="solid" w:color="FFFFFF" w:fill="auto"/>
                </w:tcPr>
                <w:p w14:paraId="476F2FE3" w14:textId="77777777" w:rsidR="004360AD" w:rsidRPr="00F61AEE" w:rsidRDefault="004360AD" w:rsidP="004360AD">
                  <w:pPr>
                    <w:rPr>
                      <w:i/>
                      <w:iCs/>
                      <w:color w:val="000000"/>
                      <w:sz w:val="14"/>
                      <w:szCs w:val="14"/>
                    </w:rPr>
                  </w:pPr>
                </w:p>
              </w:tc>
              <w:tc>
                <w:tcPr>
                  <w:tcW w:w="761" w:type="dxa"/>
                  <w:tcBorders>
                    <w:left w:val="nil"/>
                    <w:right w:val="nil"/>
                  </w:tcBorders>
                  <w:shd w:val="solid" w:color="FFFFFF" w:fill="auto"/>
                </w:tcPr>
                <w:p w14:paraId="0F8CF2CE" w14:textId="77777777" w:rsidR="004360AD" w:rsidRPr="00F61AEE" w:rsidRDefault="004360AD" w:rsidP="004360AD">
                  <w:pPr>
                    <w:rPr>
                      <w:i/>
                      <w:iCs/>
                      <w:color w:val="000000"/>
                      <w:sz w:val="14"/>
                      <w:szCs w:val="14"/>
                    </w:rPr>
                  </w:pPr>
                </w:p>
              </w:tc>
              <w:tc>
                <w:tcPr>
                  <w:tcW w:w="732" w:type="dxa"/>
                  <w:tcBorders>
                    <w:left w:val="nil"/>
                    <w:right w:val="nil"/>
                  </w:tcBorders>
                  <w:shd w:val="solid" w:color="FFFFFF" w:fill="auto"/>
                </w:tcPr>
                <w:p w14:paraId="2D4B8C6C" w14:textId="77777777" w:rsidR="004360AD" w:rsidRPr="00F61AEE" w:rsidRDefault="004360AD" w:rsidP="004360AD">
                  <w:pPr>
                    <w:rPr>
                      <w:i/>
                      <w:iCs/>
                      <w:color w:val="000000"/>
                      <w:sz w:val="14"/>
                      <w:szCs w:val="14"/>
                    </w:rPr>
                  </w:pPr>
                </w:p>
              </w:tc>
              <w:tc>
                <w:tcPr>
                  <w:tcW w:w="720" w:type="dxa"/>
                  <w:gridSpan w:val="2"/>
                  <w:tcBorders>
                    <w:left w:val="nil"/>
                    <w:right w:val="nil"/>
                  </w:tcBorders>
                  <w:shd w:val="solid" w:color="FFFFFF" w:fill="auto"/>
                </w:tcPr>
                <w:p w14:paraId="4656DEEE" w14:textId="77777777" w:rsidR="004360AD" w:rsidRPr="00F61AEE" w:rsidRDefault="004360AD" w:rsidP="004360AD">
                  <w:pPr>
                    <w:rPr>
                      <w:i/>
                      <w:iCs/>
                      <w:color w:val="000000"/>
                      <w:sz w:val="14"/>
                      <w:szCs w:val="14"/>
                    </w:rPr>
                  </w:pPr>
                </w:p>
              </w:tc>
              <w:tc>
                <w:tcPr>
                  <w:tcW w:w="761" w:type="dxa"/>
                  <w:tcBorders>
                    <w:left w:val="nil"/>
                    <w:right w:val="nil"/>
                  </w:tcBorders>
                  <w:shd w:val="solid" w:color="FFFFFF" w:fill="auto"/>
                </w:tcPr>
                <w:p w14:paraId="0DB3262F" w14:textId="77777777" w:rsidR="004360AD" w:rsidRPr="00F61AEE" w:rsidRDefault="004360AD" w:rsidP="004360AD">
                  <w:pPr>
                    <w:rPr>
                      <w:i/>
                      <w:iCs/>
                      <w:color w:val="000000"/>
                      <w:sz w:val="14"/>
                      <w:szCs w:val="14"/>
                    </w:rPr>
                  </w:pPr>
                </w:p>
              </w:tc>
              <w:tc>
                <w:tcPr>
                  <w:tcW w:w="844" w:type="dxa"/>
                  <w:tcBorders>
                    <w:left w:val="nil"/>
                  </w:tcBorders>
                  <w:shd w:val="solid" w:color="FFFFFF" w:fill="auto"/>
                </w:tcPr>
                <w:p w14:paraId="2CCC84C2" w14:textId="77777777" w:rsidR="004360AD" w:rsidRPr="00F61AEE" w:rsidRDefault="004360AD" w:rsidP="004360AD">
                  <w:pPr>
                    <w:rPr>
                      <w:i/>
                      <w:iCs/>
                      <w:color w:val="000000"/>
                      <w:sz w:val="14"/>
                      <w:szCs w:val="14"/>
                    </w:rPr>
                  </w:pPr>
                </w:p>
              </w:tc>
            </w:tr>
            <w:tr w:rsidR="004360AD" w:rsidRPr="00F61AEE" w14:paraId="793C7144" w14:textId="77777777" w:rsidTr="004360AD">
              <w:trPr>
                <w:trHeight w:val="125"/>
              </w:trPr>
              <w:tc>
                <w:tcPr>
                  <w:tcW w:w="13842" w:type="dxa"/>
                  <w:gridSpan w:val="38"/>
                  <w:tcBorders>
                    <w:right w:val="nil"/>
                  </w:tcBorders>
                  <w:shd w:val="solid" w:color="FFFFFF" w:fill="auto"/>
                </w:tcPr>
                <w:p w14:paraId="57CAFBF3" w14:textId="77777777" w:rsidR="004360AD" w:rsidRPr="00F61AEE" w:rsidRDefault="004360AD" w:rsidP="004360AD">
                  <w:pPr>
                    <w:rPr>
                      <w:i/>
                      <w:iCs/>
                      <w:color w:val="000000"/>
                      <w:sz w:val="14"/>
                      <w:szCs w:val="14"/>
                    </w:rPr>
                  </w:pPr>
                  <w:r w:rsidRPr="00F61AEE">
                    <w:rPr>
                      <w:i/>
                      <w:iCs/>
                      <w:color w:val="000000"/>
                      <w:sz w:val="14"/>
                      <w:szCs w:val="14"/>
                    </w:rPr>
                    <w:t>7. Показатель - показатель цели программы, показатель задачи подпрограммы, показатель мероприятия подпрограммы (административного мероприятия)</w:t>
                  </w:r>
                </w:p>
              </w:tc>
              <w:tc>
                <w:tcPr>
                  <w:tcW w:w="761" w:type="dxa"/>
                  <w:tcBorders>
                    <w:left w:val="nil"/>
                    <w:right w:val="nil"/>
                  </w:tcBorders>
                  <w:shd w:val="solid" w:color="FFFFFF" w:fill="auto"/>
                </w:tcPr>
                <w:p w14:paraId="21308D45" w14:textId="77777777" w:rsidR="004360AD" w:rsidRPr="00F61AEE" w:rsidRDefault="004360AD" w:rsidP="004360AD">
                  <w:pPr>
                    <w:rPr>
                      <w:i/>
                      <w:iCs/>
                      <w:color w:val="000000"/>
                      <w:sz w:val="14"/>
                      <w:szCs w:val="14"/>
                    </w:rPr>
                  </w:pPr>
                </w:p>
              </w:tc>
              <w:tc>
                <w:tcPr>
                  <w:tcW w:w="844" w:type="dxa"/>
                  <w:tcBorders>
                    <w:left w:val="nil"/>
                  </w:tcBorders>
                  <w:shd w:val="solid" w:color="FFFFFF" w:fill="auto"/>
                </w:tcPr>
                <w:p w14:paraId="5EA84A6F" w14:textId="77777777" w:rsidR="004360AD" w:rsidRPr="00F61AEE" w:rsidRDefault="004360AD" w:rsidP="004360AD">
                  <w:pPr>
                    <w:rPr>
                      <w:i/>
                      <w:iCs/>
                      <w:color w:val="000000"/>
                      <w:sz w:val="14"/>
                      <w:szCs w:val="14"/>
                    </w:rPr>
                  </w:pPr>
                </w:p>
              </w:tc>
            </w:tr>
            <w:tr w:rsidR="004360AD" w:rsidRPr="00F61AEE" w14:paraId="02E1A408" w14:textId="77777777" w:rsidTr="004360AD">
              <w:trPr>
                <w:trHeight w:val="125"/>
              </w:trPr>
              <w:tc>
                <w:tcPr>
                  <w:tcW w:w="218" w:type="dxa"/>
                  <w:tcBorders>
                    <w:bottom w:val="single" w:sz="2" w:space="0" w:color="000000"/>
                  </w:tcBorders>
                  <w:shd w:val="solid" w:color="FFFFFF" w:fill="auto"/>
                </w:tcPr>
                <w:p w14:paraId="1ED241F4" w14:textId="77777777" w:rsidR="004360AD" w:rsidRPr="00F61AEE" w:rsidRDefault="004360AD" w:rsidP="004360AD">
                  <w:pPr>
                    <w:jc w:val="right"/>
                    <w:rPr>
                      <w:color w:val="000000"/>
                      <w:sz w:val="14"/>
                      <w:szCs w:val="14"/>
                    </w:rPr>
                  </w:pPr>
                </w:p>
              </w:tc>
              <w:tc>
                <w:tcPr>
                  <w:tcW w:w="238" w:type="dxa"/>
                  <w:tcBorders>
                    <w:bottom w:val="single" w:sz="2" w:space="0" w:color="000000"/>
                  </w:tcBorders>
                  <w:shd w:val="solid" w:color="FFFFFF" w:fill="auto"/>
                </w:tcPr>
                <w:p w14:paraId="0338F80C" w14:textId="77777777" w:rsidR="004360AD" w:rsidRPr="00F61AEE" w:rsidRDefault="004360AD" w:rsidP="004360AD">
                  <w:pPr>
                    <w:jc w:val="right"/>
                    <w:rPr>
                      <w:color w:val="000000"/>
                      <w:sz w:val="14"/>
                      <w:szCs w:val="14"/>
                    </w:rPr>
                  </w:pPr>
                </w:p>
              </w:tc>
              <w:tc>
                <w:tcPr>
                  <w:tcW w:w="204" w:type="dxa"/>
                  <w:tcBorders>
                    <w:bottom w:val="single" w:sz="2" w:space="0" w:color="000000"/>
                  </w:tcBorders>
                  <w:shd w:val="solid" w:color="FFFFFF" w:fill="auto"/>
                </w:tcPr>
                <w:p w14:paraId="3B90A5FF" w14:textId="77777777" w:rsidR="004360AD" w:rsidRPr="00F61AEE" w:rsidRDefault="004360AD" w:rsidP="004360AD">
                  <w:pPr>
                    <w:jc w:val="right"/>
                    <w:rPr>
                      <w:color w:val="000000"/>
                      <w:sz w:val="14"/>
                      <w:szCs w:val="14"/>
                    </w:rPr>
                  </w:pPr>
                </w:p>
              </w:tc>
              <w:tc>
                <w:tcPr>
                  <w:tcW w:w="204" w:type="dxa"/>
                  <w:tcBorders>
                    <w:bottom w:val="single" w:sz="2" w:space="0" w:color="000000"/>
                  </w:tcBorders>
                  <w:shd w:val="solid" w:color="FFFFFF" w:fill="auto"/>
                </w:tcPr>
                <w:p w14:paraId="373D05FA" w14:textId="77777777" w:rsidR="004360AD" w:rsidRPr="00F61AEE" w:rsidRDefault="004360AD" w:rsidP="004360AD">
                  <w:pPr>
                    <w:jc w:val="right"/>
                    <w:rPr>
                      <w:color w:val="000000"/>
                      <w:sz w:val="14"/>
                      <w:szCs w:val="14"/>
                    </w:rPr>
                  </w:pPr>
                </w:p>
              </w:tc>
              <w:tc>
                <w:tcPr>
                  <w:tcW w:w="204" w:type="dxa"/>
                  <w:tcBorders>
                    <w:bottom w:val="single" w:sz="2" w:space="0" w:color="000000"/>
                  </w:tcBorders>
                  <w:shd w:val="solid" w:color="FFFFFF" w:fill="auto"/>
                </w:tcPr>
                <w:p w14:paraId="3B1B063C" w14:textId="77777777" w:rsidR="004360AD" w:rsidRPr="00F61AEE" w:rsidRDefault="004360AD" w:rsidP="004360AD">
                  <w:pPr>
                    <w:jc w:val="right"/>
                    <w:rPr>
                      <w:color w:val="000000"/>
                      <w:sz w:val="14"/>
                      <w:szCs w:val="14"/>
                    </w:rPr>
                  </w:pPr>
                </w:p>
              </w:tc>
              <w:tc>
                <w:tcPr>
                  <w:tcW w:w="204" w:type="dxa"/>
                  <w:tcBorders>
                    <w:bottom w:val="single" w:sz="2" w:space="0" w:color="000000"/>
                  </w:tcBorders>
                  <w:shd w:val="solid" w:color="FFFFFF" w:fill="auto"/>
                </w:tcPr>
                <w:p w14:paraId="16CB1167" w14:textId="77777777" w:rsidR="004360AD" w:rsidRPr="00F61AEE" w:rsidRDefault="004360AD" w:rsidP="004360AD">
                  <w:pPr>
                    <w:jc w:val="right"/>
                    <w:rPr>
                      <w:color w:val="000000"/>
                      <w:sz w:val="14"/>
                      <w:szCs w:val="14"/>
                    </w:rPr>
                  </w:pPr>
                </w:p>
              </w:tc>
              <w:tc>
                <w:tcPr>
                  <w:tcW w:w="230" w:type="dxa"/>
                  <w:tcBorders>
                    <w:bottom w:val="single" w:sz="2" w:space="0" w:color="000000"/>
                  </w:tcBorders>
                  <w:shd w:val="solid" w:color="FFFFFF" w:fill="auto"/>
                </w:tcPr>
                <w:p w14:paraId="07675B96" w14:textId="77777777" w:rsidR="004360AD" w:rsidRPr="00F61AEE" w:rsidRDefault="004360AD" w:rsidP="004360AD">
                  <w:pPr>
                    <w:jc w:val="right"/>
                    <w:rPr>
                      <w:color w:val="000000"/>
                      <w:sz w:val="14"/>
                      <w:szCs w:val="14"/>
                    </w:rPr>
                  </w:pPr>
                </w:p>
              </w:tc>
              <w:tc>
                <w:tcPr>
                  <w:tcW w:w="204" w:type="dxa"/>
                  <w:tcBorders>
                    <w:bottom w:val="single" w:sz="2" w:space="0" w:color="000000"/>
                  </w:tcBorders>
                  <w:shd w:val="solid" w:color="FFFFFF" w:fill="auto"/>
                </w:tcPr>
                <w:p w14:paraId="233141B1" w14:textId="77777777" w:rsidR="004360AD" w:rsidRPr="00F61AEE" w:rsidRDefault="004360AD" w:rsidP="004360AD">
                  <w:pPr>
                    <w:jc w:val="right"/>
                    <w:rPr>
                      <w:color w:val="000000"/>
                      <w:sz w:val="14"/>
                      <w:szCs w:val="14"/>
                    </w:rPr>
                  </w:pPr>
                </w:p>
              </w:tc>
              <w:tc>
                <w:tcPr>
                  <w:tcW w:w="245" w:type="dxa"/>
                  <w:tcBorders>
                    <w:bottom w:val="single" w:sz="2" w:space="0" w:color="000000"/>
                  </w:tcBorders>
                  <w:shd w:val="solid" w:color="FFFFFF" w:fill="auto"/>
                </w:tcPr>
                <w:p w14:paraId="33B1DF9E" w14:textId="77777777" w:rsidR="004360AD" w:rsidRPr="00F61AEE" w:rsidRDefault="004360AD" w:rsidP="004360AD">
                  <w:pPr>
                    <w:rPr>
                      <w:i/>
                      <w:iCs/>
                      <w:color w:val="000000"/>
                      <w:sz w:val="14"/>
                      <w:szCs w:val="14"/>
                    </w:rPr>
                  </w:pPr>
                </w:p>
              </w:tc>
              <w:tc>
                <w:tcPr>
                  <w:tcW w:w="257" w:type="dxa"/>
                  <w:tcBorders>
                    <w:bottom w:val="single" w:sz="2" w:space="0" w:color="000000"/>
                  </w:tcBorders>
                  <w:shd w:val="solid" w:color="FFFFFF" w:fill="auto"/>
                </w:tcPr>
                <w:p w14:paraId="49DC92B4" w14:textId="77777777" w:rsidR="004360AD" w:rsidRPr="00F61AEE" w:rsidRDefault="004360AD" w:rsidP="004360AD">
                  <w:pPr>
                    <w:rPr>
                      <w:i/>
                      <w:iCs/>
                      <w:color w:val="000000"/>
                      <w:sz w:val="14"/>
                      <w:szCs w:val="14"/>
                    </w:rPr>
                  </w:pPr>
                </w:p>
              </w:tc>
              <w:tc>
                <w:tcPr>
                  <w:tcW w:w="204" w:type="dxa"/>
                  <w:tcBorders>
                    <w:bottom w:val="single" w:sz="2" w:space="0" w:color="000000"/>
                  </w:tcBorders>
                  <w:shd w:val="solid" w:color="FFFFFF" w:fill="auto"/>
                </w:tcPr>
                <w:p w14:paraId="2DF4E938" w14:textId="77777777" w:rsidR="004360AD" w:rsidRPr="00F61AEE" w:rsidRDefault="004360AD" w:rsidP="004360AD">
                  <w:pPr>
                    <w:rPr>
                      <w:i/>
                      <w:iCs/>
                      <w:color w:val="000000"/>
                      <w:sz w:val="14"/>
                      <w:szCs w:val="14"/>
                    </w:rPr>
                  </w:pPr>
                </w:p>
              </w:tc>
              <w:tc>
                <w:tcPr>
                  <w:tcW w:w="204" w:type="dxa"/>
                  <w:tcBorders>
                    <w:bottom w:val="single" w:sz="2" w:space="0" w:color="000000"/>
                  </w:tcBorders>
                  <w:shd w:val="solid" w:color="FFFFFF" w:fill="auto"/>
                </w:tcPr>
                <w:p w14:paraId="27A3DD6A" w14:textId="77777777" w:rsidR="004360AD" w:rsidRPr="00F61AEE" w:rsidRDefault="004360AD" w:rsidP="004360AD">
                  <w:pPr>
                    <w:rPr>
                      <w:i/>
                      <w:iCs/>
                      <w:color w:val="000000"/>
                      <w:sz w:val="14"/>
                      <w:szCs w:val="14"/>
                    </w:rPr>
                  </w:pPr>
                </w:p>
              </w:tc>
              <w:tc>
                <w:tcPr>
                  <w:tcW w:w="204" w:type="dxa"/>
                  <w:tcBorders>
                    <w:bottom w:val="single" w:sz="2" w:space="0" w:color="000000"/>
                  </w:tcBorders>
                  <w:shd w:val="solid" w:color="FFFFFF" w:fill="auto"/>
                </w:tcPr>
                <w:p w14:paraId="5471FDB4" w14:textId="77777777" w:rsidR="004360AD" w:rsidRPr="00F61AEE" w:rsidRDefault="004360AD" w:rsidP="004360AD">
                  <w:pPr>
                    <w:rPr>
                      <w:i/>
                      <w:iCs/>
                      <w:color w:val="000000"/>
                      <w:sz w:val="14"/>
                      <w:szCs w:val="14"/>
                    </w:rPr>
                  </w:pPr>
                </w:p>
              </w:tc>
              <w:tc>
                <w:tcPr>
                  <w:tcW w:w="204" w:type="dxa"/>
                  <w:tcBorders>
                    <w:bottom w:val="single" w:sz="2" w:space="0" w:color="000000"/>
                  </w:tcBorders>
                  <w:shd w:val="solid" w:color="FFFFFF" w:fill="auto"/>
                </w:tcPr>
                <w:p w14:paraId="341EC632" w14:textId="77777777" w:rsidR="004360AD" w:rsidRPr="00F61AEE" w:rsidRDefault="004360AD" w:rsidP="004360AD">
                  <w:pPr>
                    <w:rPr>
                      <w:i/>
                      <w:iCs/>
                      <w:color w:val="000000"/>
                      <w:sz w:val="14"/>
                      <w:szCs w:val="14"/>
                    </w:rPr>
                  </w:pPr>
                </w:p>
              </w:tc>
              <w:tc>
                <w:tcPr>
                  <w:tcW w:w="204" w:type="dxa"/>
                  <w:tcBorders>
                    <w:bottom w:val="single" w:sz="2" w:space="0" w:color="000000"/>
                  </w:tcBorders>
                  <w:shd w:val="solid" w:color="FFFFFF" w:fill="auto"/>
                </w:tcPr>
                <w:p w14:paraId="1BA643E8" w14:textId="77777777" w:rsidR="004360AD" w:rsidRPr="00F61AEE" w:rsidRDefault="004360AD" w:rsidP="004360AD">
                  <w:pPr>
                    <w:rPr>
                      <w:i/>
                      <w:iCs/>
                      <w:color w:val="000000"/>
                      <w:sz w:val="14"/>
                      <w:szCs w:val="14"/>
                    </w:rPr>
                  </w:pPr>
                </w:p>
              </w:tc>
              <w:tc>
                <w:tcPr>
                  <w:tcW w:w="204" w:type="dxa"/>
                  <w:tcBorders>
                    <w:bottom w:val="single" w:sz="2" w:space="0" w:color="000000"/>
                  </w:tcBorders>
                  <w:shd w:val="solid" w:color="FFFFFF" w:fill="auto"/>
                </w:tcPr>
                <w:p w14:paraId="5487E9A8" w14:textId="77777777" w:rsidR="004360AD" w:rsidRPr="00F61AEE" w:rsidRDefault="004360AD" w:rsidP="004360AD">
                  <w:pPr>
                    <w:rPr>
                      <w:i/>
                      <w:iCs/>
                      <w:color w:val="000000"/>
                      <w:sz w:val="14"/>
                      <w:szCs w:val="14"/>
                    </w:rPr>
                  </w:pPr>
                </w:p>
              </w:tc>
              <w:tc>
                <w:tcPr>
                  <w:tcW w:w="142" w:type="dxa"/>
                  <w:tcBorders>
                    <w:bottom w:val="single" w:sz="2" w:space="0" w:color="000000"/>
                  </w:tcBorders>
                  <w:shd w:val="solid" w:color="FFFFFF" w:fill="auto"/>
                </w:tcPr>
                <w:p w14:paraId="7D1BABB8" w14:textId="77777777" w:rsidR="004360AD" w:rsidRPr="00F61AEE" w:rsidRDefault="004360AD" w:rsidP="004360AD">
                  <w:pPr>
                    <w:rPr>
                      <w:i/>
                      <w:iCs/>
                      <w:color w:val="000000"/>
                      <w:sz w:val="14"/>
                      <w:szCs w:val="14"/>
                    </w:rPr>
                  </w:pPr>
                </w:p>
              </w:tc>
              <w:tc>
                <w:tcPr>
                  <w:tcW w:w="247" w:type="dxa"/>
                  <w:gridSpan w:val="2"/>
                  <w:tcBorders>
                    <w:bottom w:val="single" w:sz="2" w:space="0" w:color="000000"/>
                  </w:tcBorders>
                  <w:shd w:val="solid" w:color="FFFFFF" w:fill="auto"/>
                </w:tcPr>
                <w:p w14:paraId="29979BF2" w14:textId="77777777" w:rsidR="004360AD" w:rsidRPr="00F61AEE" w:rsidRDefault="004360AD" w:rsidP="004360AD">
                  <w:pPr>
                    <w:rPr>
                      <w:i/>
                      <w:iCs/>
                      <w:color w:val="000000"/>
                      <w:sz w:val="14"/>
                      <w:szCs w:val="14"/>
                    </w:rPr>
                  </w:pPr>
                </w:p>
              </w:tc>
              <w:tc>
                <w:tcPr>
                  <w:tcW w:w="204" w:type="dxa"/>
                  <w:tcBorders>
                    <w:bottom w:val="single" w:sz="2" w:space="0" w:color="000000"/>
                  </w:tcBorders>
                  <w:shd w:val="solid" w:color="FFFFFF" w:fill="auto"/>
                </w:tcPr>
                <w:p w14:paraId="38464E2F" w14:textId="77777777" w:rsidR="004360AD" w:rsidRPr="00F61AEE" w:rsidRDefault="004360AD" w:rsidP="004360AD">
                  <w:pPr>
                    <w:rPr>
                      <w:i/>
                      <w:iCs/>
                      <w:color w:val="000000"/>
                      <w:sz w:val="14"/>
                      <w:szCs w:val="14"/>
                    </w:rPr>
                  </w:pPr>
                </w:p>
              </w:tc>
              <w:tc>
                <w:tcPr>
                  <w:tcW w:w="204" w:type="dxa"/>
                  <w:tcBorders>
                    <w:bottom w:val="single" w:sz="2" w:space="0" w:color="000000"/>
                  </w:tcBorders>
                  <w:shd w:val="solid" w:color="FFFFFF" w:fill="auto"/>
                </w:tcPr>
                <w:p w14:paraId="7C322E8C" w14:textId="77777777" w:rsidR="004360AD" w:rsidRPr="00F61AEE" w:rsidRDefault="004360AD" w:rsidP="004360AD">
                  <w:pPr>
                    <w:rPr>
                      <w:i/>
                      <w:iCs/>
                      <w:color w:val="000000"/>
                      <w:sz w:val="14"/>
                      <w:szCs w:val="14"/>
                    </w:rPr>
                  </w:pPr>
                </w:p>
              </w:tc>
              <w:tc>
                <w:tcPr>
                  <w:tcW w:w="197" w:type="dxa"/>
                  <w:tcBorders>
                    <w:bottom w:val="single" w:sz="2" w:space="0" w:color="000000"/>
                  </w:tcBorders>
                  <w:shd w:val="solid" w:color="FFFFFF" w:fill="auto"/>
                </w:tcPr>
                <w:p w14:paraId="2C30AA05" w14:textId="77777777" w:rsidR="004360AD" w:rsidRPr="00F61AEE" w:rsidRDefault="004360AD" w:rsidP="004360AD">
                  <w:pPr>
                    <w:rPr>
                      <w:i/>
                      <w:iCs/>
                      <w:color w:val="000000"/>
                      <w:sz w:val="14"/>
                      <w:szCs w:val="14"/>
                    </w:rPr>
                  </w:pPr>
                </w:p>
              </w:tc>
              <w:tc>
                <w:tcPr>
                  <w:tcW w:w="184" w:type="dxa"/>
                  <w:tcBorders>
                    <w:bottom w:val="single" w:sz="2" w:space="0" w:color="000000"/>
                  </w:tcBorders>
                  <w:shd w:val="solid" w:color="FFFFFF" w:fill="auto"/>
                </w:tcPr>
                <w:p w14:paraId="61F750B7" w14:textId="77777777" w:rsidR="004360AD" w:rsidRPr="00F61AEE" w:rsidRDefault="004360AD" w:rsidP="004360AD">
                  <w:pPr>
                    <w:rPr>
                      <w:i/>
                      <w:iCs/>
                      <w:color w:val="000000"/>
                      <w:sz w:val="14"/>
                      <w:szCs w:val="14"/>
                    </w:rPr>
                  </w:pPr>
                </w:p>
              </w:tc>
              <w:tc>
                <w:tcPr>
                  <w:tcW w:w="185" w:type="dxa"/>
                  <w:tcBorders>
                    <w:bottom w:val="single" w:sz="2" w:space="0" w:color="000000"/>
                  </w:tcBorders>
                  <w:shd w:val="solid" w:color="FFFFFF" w:fill="auto"/>
                </w:tcPr>
                <w:p w14:paraId="67E06095" w14:textId="77777777" w:rsidR="004360AD" w:rsidRPr="00F61AEE" w:rsidRDefault="004360AD" w:rsidP="004360AD">
                  <w:pPr>
                    <w:rPr>
                      <w:i/>
                      <w:iCs/>
                      <w:color w:val="000000"/>
                      <w:sz w:val="14"/>
                      <w:szCs w:val="14"/>
                    </w:rPr>
                  </w:pPr>
                </w:p>
              </w:tc>
              <w:tc>
                <w:tcPr>
                  <w:tcW w:w="185" w:type="dxa"/>
                  <w:tcBorders>
                    <w:bottom w:val="single" w:sz="2" w:space="0" w:color="000000"/>
                  </w:tcBorders>
                  <w:shd w:val="solid" w:color="FFFFFF" w:fill="auto"/>
                </w:tcPr>
                <w:p w14:paraId="25E627BF" w14:textId="77777777" w:rsidR="004360AD" w:rsidRPr="00F61AEE" w:rsidRDefault="004360AD" w:rsidP="004360AD">
                  <w:pPr>
                    <w:rPr>
                      <w:i/>
                      <w:iCs/>
                      <w:color w:val="000000"/>
                      <w:sz w:val="14"/>
                      <w:szCs w:val="14"/>
                    </w:rPr>
                  </w:pPr>
                </w:p>
              </w:tc>
              <w:tc>
                <w:tcPr>
                  <w:tcW w:w="185" w:type="dxa"/>
                  <w:tcBorders>
                    <w:bottom w:val="single" w:sz="2" w:space="0" w:color="000000"/>
                  </w:tcBorders>
                  <w:shd w:val="solid" w:color="FFFFFF" w:fill="auto"/>
                </w:tcPr>
                <w:p w14:paraId="098F8848" w14:textId="77777777" w:rsidR="004360AD" w:rsidRPr="00F61AEE" w:rsidRDefault="004360AD" w:rsidP="004360AD">
                  <w:pPr>
                    <w:rPr>
                      <w:i/>
                      <w:iCs/>
                      <w:color w:val="000000"/>
                      <w:sz w:val="14"/>
                      <w:szCs w:val="14"/>
                    </w:rPr>
                  </w:pPr>
                </w:p>
              </w:tc>
              <w:tc>
                <w:tcPr>
                  <w:tcW w:w="185" w:type="dxa"/>
                  <w:tcBorders>
                    <w:bottom w:val="single" w:sz="2" w:space="0" w:color="000000"/>
                  </w:tcBorders>
                  <w:shd w:val="solid" w:color="FFFFFF" w:fill="auto"/>
                </w:tcPr>
                <w:p w14:paraId="626BE6FB" w14:textId="77777777" w:rsidR="004360AD" w:rsidRPr="00F61AEE" w:rsidRDefault="004360AD" w:rsidP="004360AD">
                  <w:pPr>
                    <w:rPr>
                      <w:i/>
                      <w:iCs/>
                      <w:color w:val="000000"/>
                      <w:sz w:val="14"/>
                      <w:szCs w:val="14"/>
                    </w:rPr>
                  </w:pPr>
                </w:p>
              </w:tc>
              <w:tc>
                <w:tcPr>
                  <w:tcW w:w="184" w:type="dxa"/>
                  <w:tcBorders>
                    <w:bottom w:val="single" w:sz="2" w:space="0" w:color="000000"/>
                  </w:tcBorders>
                  <w:shd w:val="solid" w:color="FFFFFF" w:fill="auto"/>
                </w:tcPr>
                <w:p w14:paraId="60890732" w14:textId="77777777" w:rsidR="004360AD" w:rsidRPr="00F61AEE" w:rsidRDefault="004360AD" w:rsidP="004360AD">
                  <w:pPr>
                    <w:rPr>
                      <w:i/>
                      <w:iCs/>
                      <w:color w:val="000000"/>
                      <w:sz w:val="14"/>
                      <w:szCs w:val="14"/>
                    </w:rPr>
                  </w:pPr>
                </w:p>
              </w:tc>
              <w:tc>
                <w:tcPr>
                  <w:tcW w:w="3192" w:type="dxa"/>
                  <w:gridSpan w:val="2"/>
                  <w:tcBorders>
                    <w:bottom w:val="single" w:sz="2" w:space="0" w:color="000000"/>
                  </w:tcBorders>
                  <w:shd w:val="solid" w:color="FFFFFF" w:fill="auto"/>
                </w:tcPr>
                <w:p w14:paraId="03E5E51B" w14:textId="77777777" w:rsidR="004360AD" w:rsidRPr="00F61AEE" w:rsidRDefault="004360AD" w:rsidP="004360AD">
                  <w:pPr>
                    <w:rPr>
                      <w:i/>
                      <w:iCs/>
                      <w:color w:val="000000"/>
                      <w:sz w:val="14"/>
                      <w:szCs w:val="14"/>
                    </w:rPr>
                  </w:pPr>
                </w:p>
              </w:tc>
              <w:tc>
                <w:tcPr>
                  <w:tcW w:w="629" w:type="dxa"/>
                  <w:tcBorders>
                    <w:bottom w:val="single" w:sz="2" w:space="0" w:color="000000"/>
                  </w:tcBorders>
                  <w:shd w:val="solid" w:color="FFFFFF" w:fill="auto"/>
                </w:tcPr>
                <w:p w14:paraId="2592EB6A" w14:textId="77777777" w:rsidR="004360AD" w:rsidRPr="00F61AEE" w:rsidRDefault="004360AD" w:rsidP="004360AD">
                  <w:pPr>
                    <w:rPr>
                      <w:i/>
                      <w:iCs/>
                      <w:color w:val="000000"/>
                      <w:sz w:val="14"/>
                      <w:szCs w:val="14"/>
                    </w:rPr>
                  </w:pPr>
                </w:p>
              </w:tc>
              <w:tc>
                <w:tcPr>
                  <w:tcW w:w="740" w:type="dxa"/>
                  <w:tcBorders>
                    <w:bottom w:val="single" w:sz="2" w:space="0" w:color="000000"/>
                  </w:tcBorders>
                  <w:shd w:val="solid" w:color="FFFFFF" w:fill="auto"/>
                </w:tcPr>
                <w:p w14:paraId="105E1A9A" w14:textId="77777777" w:rsidR="004360AD" w:rsidRPr="00F61AEE" w:rsidRDefault="004360AD" w:rsidP="004360AD">
                  <w:pPr>
                    <w:rPr>
                      <w:i/>
                      <w:iCs/>
                      <w:color w:val="000000"/>
                      <w:sz w:val="14"/>
                      <w:szCs w:val="14"/>
                    </w:rPr>
                  </w:pPr>
                </w:p>
              </w:tc>
              <w:tc>
                <w:tcPr>
                  <w:tcW w:w="773" w:type="dxa"/>
                  <w:tcBorders>
                    <w:bottom w:val="single" w:sz="2" w:space="0" w:color="000000"/>
                  </w:tcBorders>
                  <w:shd w:val="solid" w:color="FFFFFF" w:fill="auto"/>
                </w:tcPr>
                <w:p w14:paraId="052F384D" w14:textId="77777777" w:rsidR="004360AD" w:rsidRPr="00F61AEE" w:rsidRDefault="004360AD" w:rsidP="004360AD">
                  <w:pPr>
                    <w:rPr>
                      <w:i/>
                      <w:iCs/>
                      <w:color w:val="000000"/>
                      <w:sz w:val="14"/>
                      <w:szCs w:val="14"/>
                    </w:rPr>
                  </w:pPr>
                </w:p>
              </w:tc>
              <w:tc>
                <w:tcPr>
                  <w:tcW w:w="761" w:type="dxa"/>
                  <w:tcBorders>
                    <w:bottom w:val="single" w:sz="2" w:space="0" w:color="000000"/>
                  </w:tcBorders>
                  <w:shd w:val="solid" w:color="FFFFFF" w:fill="auto"/>
                </w:tcPr>
                <w:p w14:paraId="7F8F97D8" w14:textId="77777777" w:rsidR="004360AD" w:rsidRPr="00F61AEE" w:rsidRDefault="004360AD" w:rsidP="004360AD">
                  <w:pPr>
                    <w:rPr>
                      <w:i/>
                      <w:iCs/>
                      <w:color w:val="000000"/>
                      <w:sz w:val="14"/>
                      <w:szCs w:val="14"/>
                    </w:rPr>
                  </w:pPr>
                </w:p>
              </w:tc>
              <w:tc>
                <w:tcPr>
                  <w:tcW w:w="761" w:type="dxa"/>
                  <w:tcBorders>
                    <w:bottom w:val="single" w:sz="2" w:space="0" w:color="000000"/>
                  </w:tcBorders>
                  <w:shd w:val="solid" w:color="FFFFFF" w:fill="auto"/>
                </w:tcPr>
                <w:p w14:paraId="42C12A50" w14:textId="77777777" w:rsidR="004360AD" w:rsidRPr="00F61AEE" w:rsidRDefault="004360AD" w:rsidP="004360AD">
                  <w:pPr>
                    <w:rPr>
                      <w:i/>
                      <w:iCs/>
                      <w:color w:val="000000"/>
                      <w:sz w:val="14"/>
                      <w:szCs w:val="14"/>
                    </w:rPr>
                  </w:pPr>
                </w:p>
              </w:tc>
              <w:tc>
                <w:tcPr>
                  <w:tcW w:w="732" w:type="dxa"/>
                  <w:tcBorders>
                    <w:bottom w:val="single" w:sz="2" w:space="0" w:color="000000"/>
                  </w:tcBorders>
                  <w:shd w:val="solid" w:color="FFFFFF" w:fill="auto"/>
                </w:tcPr>
                <w:p w14:paraId="078107D2" w14:textId="77777777" w:rsidR="004360AD" w:rsidRPr="00F61AEE" w:rsidRDefault="004360AD" w:rsidP="004360AD">
                  <w:pPr>
                    <w:rPr>
                      <w:i/>
                      <w:iCs/>
                      <w:color w:val="000000"/>
                      <w:sz w:val="14"/>
                      <w:szCs w:val="14"/>
                    </w:rPr>
                  </w:pPr>
                </w:p>
              </w:tc>
              <w:tc>
                <w:tcPr>
                  <w:tcW w:w="720" w:type="dxa"/>
                  <w:gridSpan w:val="2"/>
                  <w:tcBorders>
                    <w:bottom w:val="single" w:sz="2" w:space="0" w:color="000000"/>
                  </w:tcBorders>
                  <w:shd w:val="solid" w:color="FFFFFF" w:fill="auto"/>
                </w:tcPr>
                <w:p w14:paraId="7C15C513" w14:textId="77777777" w:rsidR="004360AD" w:rsidRPr="00F61AEE" w:rsidRDefault="004360AD" w:rsidP="004360AD">
                  <w:pPr>
                    <w:rPr>
                      <w:i/>
                      <w:iCs/>
                      <w:color w:val="000000"/>
                      <w:sz w:val="14"/>
                      <w:szCs w:val="14"/>
                    </w:rPr>
                  </w:pPr>
                </w:p>
              </w:tc>
              <w:tc>
                <w:tcPr>
                  <w:tcW w:w="761" w:type="dxa"/>
                  <w:tcBorders>
                    <w:bottom w:val="single" w:sz="2" w:space="0" w:color="000000"/>
                  </w:tcBorders>
                  <w:shd w:val="solid" w:color="FFFFFF" w:fill="auto"/>
                </w:tcPr>
                <w:p w14:paraId="6A36562C" w14:textId="77777777" w:rsidR="004360AD" w:rsidRPr="00F61AEE" w:rsidRDefault="004360AD" w:rsidP="004360AD">
                  <w:pPr>
                    <w:rPr>
                      <w:i/>
                      <w:iCs/>
                      <w:color w:val="000000"/>
                      <w:sz w:val="14"/>
                      <w:szCs w:val="14"/>
                    </w:rPr>
                  </w:pPr>
                </w:p>
              </w:tc>
              <w:tc>
                <w:tcPr>
                  <w:tcW w:w="844" w:type="dxa"/>
                  <w:tcBorders>
                    <w:bottom w:val="single" w:sz="2" w:space="0" w:color="000000"/>
                  </w:tcBorders>
                  <w:shd w:val="solid" w:color="FFFFFF" w:fill="auto"/>
                </w:tcPr>
                <w:p w14:paraId="4194C1F5" w14:textId="77777777" w:rsidR="004360AD" w:rsidRPr="00F61AEE" w:rsidRDefault="004360AD" w:rsidP="004360AD">
                  <w:pPr>
                    <w:rPr>
                      <w:i/>
                      <w:iCs/>
                      <w:color w:val="000000"/>
                      <w:sz w:val="14"/>
                      <w:szCs w:val="14"/>
                    </w:rPr>
                  </w:pPr>
                </w:p>
              </w:tc>
            </w:tr>
            <w:tr w:rsidR="004360AD" w:rsidRPr="00F61AEE" w14:paraId="0B2A93B1" w14:textId="77777777" w:rsidTr="004360AD">
              <w:trPr>
                <w:trHeight w:val="173"/>
              </w:trPr>
              <w:tc>
                <w:tcPr>
                  <w:tcW w:w="1951" w:type="dxa"/>
                  <w:gridSpan w:val="9"/>
                  <w:tcBorders>
                    <w:top w:val="single" w:sz="2" w:space="0" w:color="000000"/>
                    <w:left w:val="single" w:sz="6" w:space="0" w:color="auto"/>
                    <w:bottom w:val="single" w:sz="6" w:space="0" w:color="auto"/>
                    <w:right w:val="nil"/>
                  </w:tcBorders>
                  <w:shd w:val="solid" w:color="FFFFFF" w:fill="auto"/>
                </w:tcPr>
                <w:p w14:paraId="255E7A16" w14:textId="77777777" w:rsidR="004360AD" w:rsidRPr="00F61AEE" w:rsidRDefault="004360AD" w:rsidP="004360AD">
                  <w:pPr>
                    <w:jc w:val="center"/>
                    <w:rPr>
                      <w:color w:val="000000"/>
                      <w:sz w:val="14"/>
                      <w:szCs w:val="14"/>
                    </w:rPr>
                  </w:pPr>
                  <w:r w:rsidRPr="00F61AEE">
                    <w:rPr>
                      <w:color w:val="000000"/>
                      <w:sz w:val="14"/>
                      <w:szCs w:val="14"/>
                    </w:rPr>
                    <w:t xml:space="preserve">Коды бюджетной классификации </w:t>
                  </w:r>
                </w:p>
              </w:tc>
              <w:tc>
                <w:tcPr>
                  <w:tcW w:w="257" w:type="dxa"/>
                  <w:tcBorders>
                    <w:top w:val="single" w:sz="2" w:space="0" w:color="000000"/>
                    <w:left w:val="nil"/>
                    <w:bottom w:val="single" w:sz="6" w:space="0" w:color="auto"/>
                    <w:right w:val="nil"/>
                  </w:tcBorders>
                  <w:shd w:val="solid" w:color="FFFFFF" w:fill="auto"/>
                </w:tcPr>
                <w:p w14:paraId="347E53CB" w14:textId="77777777" w:rsidR="004360AD" w:rsidRPr="00F61AEE" w:rsidRDefault="004360AD" w:rsidP="004360AD">
                  <w:pPr>
                    <w:jc w:val="center"/>
                    <w:rPr>
                      <w:color w:val="000000"/>
                      <w:sz w:val="14"/>
                      <w:szCs w:val="14"/>
                    </w:rPr>
                  </w:pPr>
                </w:p>
              </w:tc>
              <w:tc>
                <w:tcPr>
                  <w:tcW w:w="204" w:type="dxa"/>
                  <w:tcBorders>
                    <w:top w:val="single" w:sz="2" w:space="0" w:color="000000"/>
                    <w:left w:val="nil"/>
                    <w:bottom w:val="single" w:sz="6" w:space="0" w:color="auto"/>
                    <w:right w:val="nil"/>
                  </w:tcBorders>
                  <w:shd w:val="solid" w:color="FFFFFF" w:fill="auto"/>
                </w:tcPr>
                <w:p w14:paraId="6D616D42" w14:textId="77777777" w:rsidR="004360AD" w:rsidRPr="00F61AEE" w:rsidRDefault="004360AD" w:rsidP="004360AD">
                  <w:pPr>
                    <w:jc w:val="center"/>
                    <w:rPr>
                      <w:color w:val="000000"/>
                      <w:sz w:val="14"/>
                      <w:szCs w:val="14"/>
                    </w:rPr>
                  </w:pPr>
                </w:p>
              </w:tc>
              <w:tc>
                <w:tcPr>
                  <w:tcW w:w="204" w:type="dxa"/>
                  <w:tcBorders>
                    <w:top w:val="single" w:sz="2" w:space="0" w:color="000000"/>
                    <w:left w:val="nil"/>
                    <w:bottom w:val="single" w:sz="6" w:space="0" w:color="auto"/>
                    <w:right w:val="nil"/>
                  </w:tcBorders>
                  <w:shd w:val="solid" w:color="FFFFFF" w:fill="auto"/>
                </w:tcPr>
                <w:p w14:paraId="4DA96700" w14:textId="77777777" w:rsidR="004360AD" w:rsidRPr="00F61AEE" w:rsidRDefault="004360AD" w:rsidP="004360AD">
                  <w:pPr>
                    <w:jc w:val="center"/>
                    <w:rPr>
                      <w:color w:val="000000"/>
                      <w:sz w:val="14"/>
                      <w:szCs w:val="14"/>
                    </w:rPr>
                  </w:pPr>
                </w:p>
              </w:tc>
              <w:tc>
                <w:tcPr>
                  <w:tcW w:w="204" w:type="dxa"/>
                  <w:tcBorders>
                    <w:top w:val="single" w:sz="2" w:space="0" w:color="000000"/>
                    <w:left w:val="nil"/>
                    <w:bottom w:val="single" w:sz="6" w:space="0" w:color="auto"/>
                    <w:right w:val="nil"/>
                  </w:tcBorders>
                  <w:shd w:val="solid" w:color="FFFFFF" w:fill="auto"/>
                </w:tcPr>
                <w:p w14:paraId="76E145BC" w14:textId="77777777" w:rsidR="004360AD" w:rsidRPr="00F61AEE" w:rsidRDefault="004360AD" w:rsidP="004360AD">
                  <w:pPr>
                    <w:jc w:val="center"/>
                    <w:rPr>
                      <w:color w:val="000000"/>
                      <w:sz w:val="14"/>
                      <w:szCs w:val="14"/>
                    </w:rPr>
                  </w:pPr>
                </w:p>
              </w:tc>
              <w:tc>
                <w:tcPr>
                  <w:tcW w:w="204" w:type="dxa"/>
                  <w:tcBorders>
                    <w:top w:val="single" w:sz="2" w:space="0" w:color="000000"/>
                    <w:left w:val="nil"/>
                    <w:bottom w:val="single" w:sz="6" w:space="0" w:color="auto"/>
                    <w:right w:val="nil"/>
                  </w:tcBorders>
                  <w:shd w:val="solid" w:color="FFFFFF" w:fill="auto"/>
                </w:tcPr>
                <w:p w14:paraId="3B3D3C3A" w14:textId="77777777" w:rsidR="004360AD" w:rsidRPr="00F61AEE" w:rsidRDefault="004360AD" w:rsidP="004360AD">
                  <w:pPr>
                    <w:jc w:val="center"/>
                    <w:rPr>
                      <w:color w:val="000000"/>
                      <w:sz w:val="14"/>
                      <w:szCs w:val="14"/>
                    </w:rPr>
                  </w:pPr>
                </w:p>
              </w:tc>
              <w:tc>
                <w:tcPr>
                  <w:tcW w:w="204" w:type="dxa"/>
                  <w:tcBorders>
                    <w:top w:val="single" w:sz="2" w:space="0" w:color="000000"/>
                    <w:left w:val="nil"/>
                    <w:bottom w:val="single" w:sz="6" w:space="0" w:color="auto"/>
                    <w:right w:val="nil"/>
                  </w:tcBorders>
                  <w:shd w:val="solid" w:color="FFFFFF" w:fill="auto"/>
                </w:tcPr>
                <w:p w14:paraId="373C4B85" w14:textId="77777777" w:rsidR="004360AD" w:rsidRPr="00F61AEE" w:rsidRDefault="004360AD" w:rsidP="004360AD">
                  <w:pPr>
                    <w:jc w:val="center"/>
                    <w:rPr>
                      <w:color w:val="000000"/>
                      <w:sz w:val="14"/>
                      <w:szCs w:val="14"/>
                    </w:rPr>
                  </w:pPr>
                </w:p>
              </w:tc>
              <w:tc>
                <w:tcPr>
                  <w:tcW w:w="204" w:type="dxa"/>
                  <w:tcBorders>
                    <w:top w:val="single" w:sz="2" w:space="0" w:color="000000"/>
                    <w:left w:val="nil"/>
                    <w:bottom w:val="single" w:sz="6" w:space="0" w:color="auto"/>
                    <w:right w:val="nil"/>
                  </w:tcBorders>
                  <w:shd w:val="solid" w:color="FFFFFF" w:fill="auto"/>
                </w:tcPr>
                <w:p w14:paraId="1F2A0DFA" w14:textId="77777777" w:rsidR="004360AD" w:rsidRPr="00F61AEE" w:rsidRDefault="004360AD" w:rsidP="004360AD">
                  <w:pPr>
                    <w:jc w:val="center"/>
                    <w:rPr>
                      <w:color w:val="000000"/>
                      <w:sz w:val="14"/>
                      <w:szCs w:val="14"/>
                    </w:rPr>
                  </w:pPr>
                </w:p>
              </w:tc>
              <w:tc>
                <w:tcPr>
                  <w:tcW w:w="142" w:type="dxa"/>
                  <w:tcBorders>
                    <w:top w:val="single" w:sz="2" w:space="0" w:color="000000"/>
                    <w:left w:val="nil"/>
                    <w:bottom w:val="single" w:sz="6" w:space="0" w:color="auto"/>
                    <w:right w:val="single" w:sz="6" w:space="0" w:color="auto"/>
                  </w:tcBorders>
                  <w:shd w:val="solid" w:color="FFFFFF" w:fill="auto"/>
                </w:tcPr>
                <w:p w14:paraId="2B66EF70" w14:textId="77777777" w:rsidR="004360AD" w:rsidRPr="00F61AEE" w:rsidRDefault="004360AD" w:rsidP="004360AD">
                  <w:pPr>
                    <w:jc w:val="center"/>
                    <w:rPr>
                      <w:color w:val="000000"/>
                      <w:sz w:val="14"/>
                      <w:szCs w:val="14"/>
                    </w:rPr>
                  </w:pPr>
                </w:p>
              </w:tc>
              <w:tc>
                <w:tcPr>
                  <w:tcW w:w="1960" w:type="dxa"/>
                  <w:gridSpan w:val="11"/>
                  <w:tcBorders>
                    <w:top w:val="single" w:sz="2" w:space="0" w:color="000000"/>
                    <w:left w:val="single" w:sz="6" w:space="0" w:color="auto"/>
                    <w:bottom w:val="nil"/>
                    <w:right w:val="single" w:sz="6" w:space="0" w:color="auto"/>
                  </w:tcBorders>
                  <w:shd w:val="solid" w:color="FFFFFF" w:fill="auto"/>
                </w:tcPr>
                <w:p w14:paraId="26FC5755" w14:textId="77777777" w:rsidR="004360AD" w:rsidRPr="00F61AEE" w:rsidRDefault="004360AD" w:rsidP="004360AD">
                  <w:pPr>
                    <w:jc w:val="center"/>
                    <w:rPr>
                      <w:color w:val="000000"/>
                      <w:sz w:val="14"/>
                      <w:szCs w:val="14"/>
                    </w:rPr>
                  </w:pPr>
                  <w:r w:rsidRPr="00F61AEE">
                    <w:rPr>
                      <w:color w:val="000000"/>
                      <w:sz w:val="14"/>
                      <w:szCs w:val="14"/>
                    </w:rPr>
                    <w:t>Дополнительный аналитический код</w:t>
                  </w:r>
                </w:p>
              </w:tc>
              <w:tc>
                <w:tcPr>
                  <w:tcW w:w="3192" w:type="dxa"/>
                  <w:gridSpan w:val="2"/>
                  <w:vMerge w:val="restart"/>
                  <w:tcBorders>
                    <w:top w:val="single" w:sz="2" w:space="0" w:color="000000"/>
                    <w:left w:val="single" w:sz="6" w:space="0" w:color="auto"/>
                    <w:right w:val="single" w:sz="6" w:space="0" w:color="auto"/>
                  </w:tcBorders>
                  <w:shd w:val="solid" w:color="FFFFFF" w:fill="auto"/>
                </w:tcPr>
                <w:p w14:paraId="39AF21D5" w14:textId="77777777" w:rsidR="004360AD" w:rsidRPr="00F61AEE" w:rsidRDefault="004360AD" w:rsidP="004360AD">
                  <w:pPr>
                    <w:jc w:val="center"/>
                    <w:rPr>
                      <w:color w:val="000000"/>
                      <w:sz w:val="14"/>
                      <w:szCs w:val="14"/>
                    </w:rPr>
                  </w:pPr>
                  <w:r w:rsidRPr="00F61AEE">
                    <w:rPr>
                      <w:color w:val="000000"/>
                      <w:sz w:val="14"/>
                      <w:szCs w:val="14"/>
                    </w:rPr>
                    <w:t xml:space="preserve">Цели программы, </w:t>
                  </w:r>
                  <w:proofErr w:type="gramStart"/>
                  <w:r w:rsidRPr="00F61AEE">
                    <w:rPr>
                      <w:color w:val="000000"/>
                      <w:sz w:val="14"/>
                      <w:szCs w:val="14"/>
                    </w:rPr>
                    <w:t>подпрограммы,  задачи</w:t>
                  </w:r>
                  <w:proofErr w:type="gramEnd"/>
                  <w:r w:rsidRPr="00F61AEE">
                    <w:rPr>
                      <w:color w:val="000000"/>
                      <w:sz w:val="14"/>
                      <w:szCs w:val="14"/>
                    </w:rPr>
                    <w:t xml:space="preserve">  подпрограммы, мероприятия подпрограммы, административные мероприятия  и их показатели</w:t>
                  </w:r>
                </w:p>
              </w:tc>
              <w:tc>
                <w:tcPr>
                  <w:tcW w:w="629" w:type="dxa"/>
                  <w:tcBorders>
                    <w:top w:val="single" w:sz="2" w:space="0" w:color="000000"/>
                    <w:left w:val="single" w:sz="6" w:space="0" w:color="auto"/>
                    <w:bottom w:val="nil"/>
                    <w:right w:val="single" w:sz="6" w:space="0" w:color="auto"/>
                  </w:tcBorders>
                  <w:shd w:val="solid" w:color="FFFFFF" w:fill="auto"/>
                </w:tcPr>
                <w:p w14:paraId="0EB1CCF0" w14:textId="77777777" w:rsidR="004360AD" w:rsidRPr="00F61AEE" w:rsidRDefault="004360AD" w:rsidP="004360AD">
                  <w:pPr>
                    <w:jc w:val="center"/>
                    <w:rPr>
                      <w:color w:val="000000"/>
                      <w:sz w:val="14"/>
                      <w:szCs w:val="14"/>
                    </w:rPr>
                  </w:pPr>
                  <w:proofErr w:type="gramStart"/>
                  <w:r w:rsidRPr="00F61AEE">
                    <w:rPr>
                      <w:color w:val="000000"/>
                      <w:sz w:val="14"/>
                      <w:szCs w:val="14"/>
                    </w:rPr>
                    <w:t>Единица  измерения</w:t>
                  </w:r>
                  <w:proofErr w:type="gramEnd"/>
                </w:p>
              </w:tc>
              <w:tc>
                <w:tcPr>
                  <w:tcW w:w="4487" w:type="dxa"/>
                  <w:gridSpan w:val="7"/>
                  <w:tcBorders>
                    <w:top w:val="single" w:sz="2" w:space="0" w:color="000000"/>
                    <w:left w:val="single" w:sz="6" w:space="0" w:color="auto"/>
                    <w:bottom w:val="nil"/>
                    <w:right w:val="single" w:sz="6" w:space="0" w:color="auto"/>
                  </w:tcBorders>
                  <w:shd w:val="solid" w:color="FFFFFF" w:fill="auto"/>
                </w:tcPr>
                <w:p w14:paraId="560FBD85" w14:textId="77777777" w:rsidR="004360AD" w:rsidRPr="00F61AEE" w:rsidRDefault="004360AD" w:rsidP="004360AD">
                  <w:pPr>
                    <w:jc w:val="center"/>
                    <w:rPr>
                      <w:color w:val="000000"/>
                      <w:sz w:val="14"/>
                      <w:szCs w:val="14"/>
                    </w:rPr>
                  </w:pPr>
                  <w:r w:rsidRPr="00F61AEE">
                    <w:rPr>
                      <w:color w:val="000000"/>
                      <w:sz w:val="14"/>
                      <w:szCs w:val="14"/>
                    </w:rPr>
                    <w:t>Годы реализации программы</w:t>
                  </w:r>
                </w:p>
              </w:tc>
              <w:tc>
                <w:tcPr>
                  <w:tcW w:w="1605" w:type="dxa"/>
                  <w:gridSpan w:val="2"/>
                  <w:tcBorders>
                    <w:top w:val="single" w:sz="2" w:space="0" w:color="000000"/>
                    <w:left w:val="single" w:sz="6" w:space="0" w:color="auto"/>
                    <w:bottom w:val="nil"/>
                    <w:right w:val="single" w:sz="6" w:space="0" w:color="auto"/>
                  </w:tcBorders>
                  <w:shd w:val="solid" w:color="FFFFFF" w:fill="auto"/>
                </w:tcPr>
                <w:p w14:paraId="34E68935" w14:textId="77777777" w:rsidR="004360AD" w:rsidRPr="00F61AEE" w:rsidRDefault="004360AD" w:rsidP="004360AD">
                  <w:pPr>
                    <w:jc w:val="center"/>
                    <w:rPr>
                      <w:color w:val="000000"/>
                      <w:sz w:val="14"/>
                      <w:szCs w:val="14"/>
                    </w:rPr>
                  </w:pPr>
                  <w:r w:rsidRPr="00F61AEE">
                    <w:rPr>
                      <w:color w:val="000000"/>
                      <w:sz w:val="14"/>
                      <w:szCs w:val="14"/>
                    </w:rPr>
                    <w:t>Целевое (суммарное) значение показателя</w:t>
                  </w:r>
                </w:p>
              </w:tc>
            </w:tr>
            <w:tr w:rsidR="004360AD" w:rsidRPr="00F61AEE" w14:paraId="61CE4E3E" w14:textId="77777777" w:rsidTr="004360AD">
              <w:trPr>
                <w:trHeight w:val="851"/>
              </w:trPr>
              <w:tc>
                <w:tcPr>
                  <w:tcW w:w="660" w:type="dxa"/>
                  <w:gridSpan w:val="3"/>
                  <w:tcBorders>
                    <w:top w:val="single" w:sz="6" w:space="0" w:color="auto"/>
                    <w:left w:val="single" w:sz="6" w:space="0" w:color="auto"/>
                    <w:bottom w:val="nil"/>
                    <w:right w:val="single" w:sz="6" w:space="0" w:color="auto"/>
                  </w:tcBorders>
                  <w:shd w:val="solid" w:color="FFFFFF" w:fill="auto"/>
                </w:tcPr>
                <w:p w14:paraId="7B70B42E" w14:textId="77777777" w:rsidR="004360AD" w:rsidRPr="00F61AEE" w:rsidRDefault="004360AD" w:rsidP="004360AD">
                  <w:pPr>
                    <w:jc w:val="center"/>
                    <w:rPr>
                      <w:color w:val="000000"/>
                      <w:sz w:val="14"/>
                      <w:szCs w:val="14"/>
                    </w:rPr>
                  </w:pPr>
                  <w:r w:rsidRPr="00F61AEE">
                    <w:rPr>
                      <w:color w:val="000000"/>
                      <w:sz w:val="14"/>
                      <w:szCs w:val="14"/>
                    </w:rPr>
                    <w:t xml:space="preserve">код </w:t>
                  </w:r>
                  <w:proofErr w:type="gramStart"/>
                  <w:r w:rsidRPr="00F61AEE">
                    <w:rPr>
                      <w:color w:val="000000"/>
                      <w:sz w:val="14"/>
                      <w:szCs w:val="14"/>
                    </w:rPr>
                    <w:t>администратора  программы</w:t>
                  </w:r>
                  <w:proofErr w:type="gramEnd"/>
                </w:p>
              </w:tc>
              <w:tc>
                <w:tcPr>
                  <w:tcW w:w="408" w:type="dxa"/>
                  <w:gridSpan w:val="2"/>
                  <w:tcBorders>
                    <w:top w:val="single" w:sz="6" w:space="0" w:color="auto"/>
                    <w:left w:val="single" w:sz="6" w:space="0" w:color="auto"/>
                    <w:bottom w:val="nil"/>
                    <w:right w:val="single" w:sz="6" w:space="0" w:color="auto"/>
                  </w:tcBorders>
                  <w:shd w:val="solid" w:color="FFFFFF" w:fill="auto"/>
                </w:tcPr>
                <w:p w14:paraId="2DBD4279" w14:textId="77777777" w:rsidR="004360AD" w:rsidRPr="00F61AEE" w:rsidRDefault="004360AD" w:rsidP="004360AD">
                  <w:pPr>
                    <w:jc w:val="center"/>
                    <w:rPr>
                      <w:color w:val="000000"/>
                      <w:sz w:val="14"/>
                      <w:szCs w:val="14"/>
                    </w:rPr>
                  </w:pPr>
                  <w:r w:rsidRPr="00F61AEE">
                    <w:rPr>
                      <w:color w:val="000000"/>
                      <w:sz w:val="14"/>
                      <w:szCs w:val="14"/>
                    </w:rPr>
                    <w:t>раздел</w:t>
                  </w:r>
                </w:p>
              </w:tc>
              <w:tc>
                <w:tcPr>
                  <w:tcW w:w="434" w:type="dxa"/>
                  <w:gridSpan w:val="2"/>
                  <w:tcBorders>
                    <w:top w:val="single" w:sz="6" w:space="0" w:color="auto"/>
                    <w:left w:val="single" w:sz="6" w:space="0" w:color="auto"/>
                    <w:bottom w:val="nil"/>
                    <w:right w:val="single" w:sz="6" w:space="0" w:color="auto"/>
                  </w:tcBorders>
                  <w:shd w:val="solid" w:color="FFFFFF" w:fill="auto"/>
                </w:tcPr>
                <w:p w14:paraId="50ABD5E0" w14:textId="77777777" w:rsidR="004360AD" w:rsidRPr="00F61AEE" w:rsidRDefault="004360AD" w:rsidP="004360AD">
                  <w:pPr>
                    <w:jc w:val="center"/>
                    <w:rPr>
                      <w:color w:val="000000"/>
                      <w:sz w:val="14"/>
                      <w:szCs w:val="14"/>
                    </w:rPr>
                  </w:pPr>
                  <w:r w:rsidRPr="00F61AEE">
                    <w:rPr>
                      <w:color w:val="000000"/>
                      <w:sz w:val="14"/>
                      <w:szCs w:val="14"/>
                    </w:rPr>
                    <w:t>подраздел</w:t>
                  </w:r>
                </w:p>
              </w:tc>
              <w:tc>
                <w:tcPr>
                  <w:tcW w:w="2072" w:type="dxa"/>
                  <w:gridSpan w:val="10"/>
                  <w:vMerge w:val="restart"/>
                  <w:tcBorders>
                    <w:top w:val="single" w:sz="6" w:space="0" w:color="auto"/>
                    <w:left w:val="single" w:sz="6" w:space="0" w:color="auto"/>
                    <w:right w:val="nil"/>
                  </w:tcBorders>
                  <w:shd w:val="solid" w:color="FFFFFF" w:fill="auto"/>
                </w:tcPr>
                <w:p w14:paraId="6B38DBDF" w14:textId="77777777" w:rsidR="004360AD" w:rsidRPr="00F61AEE" w:rsidRDefault="004360AD" w:rsidP="004360AD">
                  <w:pPr>
                    <w:jc w:val="center"/>
                    <w:rPr>
                      <w:color w:val="000000"/>
                      <w:sz w:val="14"/>
                      <w:szCs w:val="14"/>
                    </w:rPr>
                  </w:pPr>
                  <w:r w:rsidRPr="00F61AEE">
                    <w:rPr>
                      <w:color w:val="000000"/>
                      <w:sz w:val="14"/>
                      <w:szCs w:val="14"/>
                    </w:rPr>
                    <w:t>классификация целевой статьи расхода бюджета</w:t>
                  </w:r>
                </w:p>
              </w:tc>
              <w:tc>
                <w:tcPr>
                  <w:tcW w:w="451" w:type="dxa"/>
                  <w:gridSpan w:val="3"/>
                  <w:tcBorders>
                    <w:top w:val="single" w:sz="6" w:space="0" w:color="auto"/>
                    <w:left w:val="single" w:sz="6" w:space="0" w:color="auto"/>
                    <w:bottom w:val="nil"/>
                    <w:right w:val="nil"/>
                  </w:tcBorders>
                  <w:shd w:val="solid" w:color="FFFFFF" w:fill="auto"/>
                </w:tcPr>
                <w:p w14:paraId="7F57F09F" w14:textId="77777777" w:rsidR="004360AD" w:rsidRPr="00F61AEE" w:rsidRDefault="004360AD" w:rsidP="004360AD">
                  <w:pPr>
                    <w:jc w:val="center"/>
                    <w:rPr>
                      <w:color w:val="000000"/>
                      <w:sz w:val="14"/>
                      <w:szCs w:val="14"/>
                    </w:rPr>
                  </w:pPr>
                </w:p>
              </w:tc>
              <w:tc>
                <w:tcPr>
                  <w:tcW w:w="204" w:type="dxa"/>
                  <w:tcBorders>
                    <w:top w:val="nil"/>
                    <w:left w:val="nil"/>
                    <w:bottom w:val="nil"/>
                    <w:right w:val="nil"/>
                  </w:tcBorders>
                  <w:shd w:val="solid" w:color="FFFFFF" w:fill="auto"/>
                </w:tcPr>
                <w:p w14:paraId="6BB6F247" w14:textId="77777777" w:rsidR="004360AD" w:rsidRPr="00F61AEE" w:rsidRDefault="004360AD" w:rsidP="004360AD">
                  <w:pPr>
                    <w:jc w:val="center"/>
                    <w:rPr>
                      <w:color w:val="000000"/>
                      <w:sz w:val="14"/>
                      <w:szCs w:val="14"/>
                    </w:rPr>
                  </w:pPr>
                </w:p>
              </w:tc>
              <w:tc>
                <w:tcPr>
                  <w:tcW w:w="197" w:type="dxa"/>
                  <w:tcBorders>
                    <w:top w:val="nil"/>
                    <w:left w:val="nil"/>
                    <w:bottom w:val="nil"/>
                    <w:right w:val="nil"/>
                  </w:tcBorders>
                  <w:shd w:val="solid" w:color="FFFFFF" w:fill="auto"/>
                </w:tcPr>
                <w:p w14:paraId="64798AFF" w14:textId="77777777" w:rsidR="004360AD" w:rsidRPr="00F61AEE" w:rsidRDefault="004360AD" w:rsidP="004360AD">
                  <w:pPr>
                    <w:jc w:val="center"/>
                    <w:rPr>
                      <w:color w:val="000000"/>
                      <w:sz w:val="14"/>
                      <w:szCs w:val="14"/>
                    </w:rPr>
                  </w:pPr>
                </w:p>
              </w:tc>
              <w:tc>
                <w:tcPr>
                  <w:tcW w:w="184" w:type="dxa"/>
                  <w:tcBorders>
                    <w:top w:val="nil"/>
                    <w:left w:val="nil"/>
                    <w:bottom w:val="nil"/>
                    <w:right w:val="nil"/>
                  </w:tcBorders>
                  <w:shd w:val="solid" w:color="FFFFFF" w:fill="auto"/>
                </w:tcPr>
                <w:p w14:paraId="25D6468F" w14:textId="77777777" w:rsidR="004360AD" w:rsidRPr="00F61AEE" w:rsidRDefault="004360AD" w:rsidP="004360AD">
                  <w:pPr>
                    <w:jc w:val="center"/>
                    <w:rPr>
                      <w:color w:val="000000"/>
                      <w:sz w:val="14"/>
                      <w:szCs w:val="14"/>
                    </w:rPr>
                  </w:pPr>
                </w:p>
              </w:tc>
              <w:tc>
                <w:tcPr>
                  <w:tcW w:w="185" w:type="dxa"/>
                  <w:tcBorders>
                    <w:top w:val="nil"/>
                    <w:left w:val="nil"/>
                    <w:bottom w:val="nil"/>
                    <w:right w:val="nil"/>
                  </w:tcBorders>
                  <w:shd w:val="solid" w:color="FFFFFF" w:fill="auto"/>
                </w:tcPr>
                <w:p w14:paraId="285DA156" w14:textId="77777777" w:rsidR="004360AD" w:rsidRPr="00F61AEE" w:rsidRDefault="004360AD" w:rsidP="004360AD">
                  <w:pPr>
                    <w:jc w:val="center"/>
                    <w:rPr>
                      <w:color w:val="000000"/>
                      <w:sz w:val="14"/>
                      <w:szCs w:val="14"/>
                    </w:rPr>
                  </w:pPr>
                </w:p>
              </w:tc>
              <w:tc>
                <w:tcPr>
                  <w:tcW w:w="185" w:type="dxa"/>
                  <w:tcBorders>
                    <w:top w:val="nil"/>
                    <w:left w:val="nil"/>
                    <w:bottom w:val="nil"/>
                    <w:right w:val="nil"/>
                  </w:tcBorders>
                  <w:shd w:val="solid" w:color="FFFFFF" w:fill="auto"/>
                </w:tcPr>
                <w:p w14:paraId="2B031B5D" w14:textId="77777777" w:rsidR="004360AD" w:rsidRPr="00F61AEE" w:rsidRDefault="004360AD" w:rsidP="004360AD">
                  <w:pPr>
                    <w:jc w:val="center"/>
                    <w:rPr>
                      <w:color w:val="000000"/>
                      <w:sz w:val="14"/>
                      <w:szCs w:val="14"/>
                    </w:rPr>
                  </w:pPr>
                </w:p>
              </w:tc>
              <w:tc>
                <w:tcPr>
                  <w:tcW w:w="185" w:type="dxa"/>
                  <w:tcBorders>
                    <w:top w:val="nil"/>
                    <w:left w:val="nil"/>
                    <w:bottom w:val="nil"/>
                    <w:right w:val="nil"/>
                  </w:tcBorders>
                  <w:shd w:val="solid" w:color="FFFFFF" w:fill="auto"/>
                </w:tcPr>
                <w:p w14:paraId="313D7E53" w14:textId="77777777" w:rsidR="004360AD" w:rsidRPr="00F61AEE" w:rsidRDefault="004360AD" w:rsidP="004360AD">
                  <w:pPr>
                    <w:jc w:val="center"/>
                    <w:rPr>
                      <w:color w:val="000000"/>
                      <w:sz w:val="14"/>
                      <w:szCs w:val="14"/>
                    </w:rPr>
                  </w:pPr>
                </w:p>
              </w:tc>
              <w:tc>
                <w:tcPr>
                  <w:tcW w:w="185" w:type="dxa"/>
                  <w:tcBorders>
                    <w:top w:val="nil"/>
                    <w:left w:val="nil"/>
                    <w:bottom w:val="nil"/>
                    <w:right w:val="nil"/>
                  </w:tcBorders>
                  <w:shd w:val="solid" w:color="FFFFFF" w:fill="auto"/>
                </w:tcPr>
                <w:p w14:paraId="1F241131" w14:textId="77777777" w:rsidR="004360AD" w:rsidRPr="00F61AEE" w:rsidRDefault="004360AD" w:rsidP="004360AD">
                  <w:pPr>
                    <w:jc w:val="center"/>
                    <w:rPr>
                      <w:color w:val="000000"/>
                      <w:sz w:val="14"/>
                      <w:szCs w:val="14"/>
                    </w:rPr>
                  </w:pPr>
                </w:p>
              </w:tc>
              <w:tc>
                <w:tcPr>
                  <w:tcW w:w="184" w:type="dxa"/>
                  <w:tcBorders>
                    <w:top w:val="nil"/>
                    <w:left w:val="nil"/>
                    <w:bottom w:val="nil"/>
                    <w:right w:val="single" w:sz="6" w:space="0" w:color="auto"/>
                  </w:tcBorders>
                  <w:shd w:val="solid" w:color="FFFFFF" w:fill="auto"/>
                </w:tcPr>
                <w:p w14:paraId="45B452E0" w14:textId="77777777" w:rsidR="004360AD" w:rsidRPr="00F61AEE" w:rsidRDefault="004360AD" w:rsidP="004360AD">
                  <w:pPr>
                    <w:jc w:val="center"/>
                    <w:rPr>
                      <w:color w:val="000000"/>
                      <w:sz w:val="14"/>
                      <w:szCs w:val="14"/>
                    </w:rPr>
                  </w:pPr>
                </w:p>
              </w:tc>
              <w:tc>
                <w:tcPr>
                  <w:tcW w:w="3192" w:type="dxa"/>
                  <w:gridSpan w:val="2"/>
                  <w:vMerge/>
                  <w:tcBorders>
                    <w:left w:val="single" w:sz="6" w:space="0" w:color="auto"/>
                    <w:right w:val="single" w:sz="6" w:space="0" w:color="auto"/>
                  </w:tcBorders>
                  <w:shd w:val="solid" w:color="FFFFFF" w:fill="auto"/>
                </w:tcPr>
                <w:p w14:paraId="31DC3F8E" w14:textId="77777777" w:rsidR="004360AD" w:rsidRPr="00F61AEE" w:rsidRDefault="004360AD" w:rsidP="004360AD">
                  <w:pPr>
                    <w:jc w:val="center"/>
                    <w:rPr>
                      <w:color w:val="000000"/>
                      <w:sz w:val="14"/>
                      <w:szCs w:val="14"/>
                    </w:rPr>
                  </w:pPr>
                </w:p>
              </w:tc>
              <w:tc>
                <w:tcPr>
                  <w:tcW w:w="629" w:type="dxa"/>
                  <w:tcBorders>
                    <w:top w:val="nil"/>
                    <w:left w:val="single" w:sz="6" w:space="0" w:color="auto"/>
                    <w:bottom w:val="nil"/>
                    <w:right w:val="single" w:sz="6" w:space="0" w:color="auto"/>
                  </w:tcBorders>
                  <w:shd w:val="solid" w:color="FFFFFF" w:fill="auto"/>
                </w:tcPr>
                <w:p w14:paraId="697EFECE" w14:textId="77777777" w:rsidR="004360AD" w:rsidRPr="00F61AEE" w:rsidRDefault="004360AD" w:rsidP="004360AD">
                  <w:pPr>
                    <w:jc w:val="center"/>
                    <w:rPr>
                      <w:color w:val="000000"/>
                      <w:sz w:val="14"/>
                      <w:szCs w:val="14"/>
                    </w:rPr>
                  </w:pPr>
                </w:p>
              </w:tc>
              <w:tc>
                <w:tcPr>
                  <w:tcW w:w="740" w:type="dxa"/>
                  <w:tcBorders>
                    <w:top w:val="nil"/>
                    <w:left w:val="single" w:sz="6" w:space="0" w:color="auto"/>
                    <w:bottom w:val="single" w:sz="6" w:space="0" w:color="auto"/>
                    <w:right w:val="nil"/>
                  </w:tcBorders>
                  <w:shd w:val="solid" w:color="FFFFFF" w:fill="auto"/>
                </w:tcPr>
                <w:p w14:paraId="480204F8" w14:textId="77777777" w:rsidR="004360AD" w:rsidRPr="00F61AEE" w:rsidRDefault="004360AD" w:rsidP="004360AD">
                  <w:pPr>
                    <w:jc w:val="center"/>
                    <w:rPr>
                      <w:color w:val="000000"/>
                      <w:sz w:val="14"/>
                      <w:szCs w:val="14"/>
                    </w:rPr>
                  </w:pPr>
                </w:p>
              </w:tc>
              <w:tc>
                <w:tcPr>
                  <w:tcW w:w="773" w:type="dxa"/>
                  <w:tcBorders>
                    <w:top w:val="nil"/>
                    <w:left w:val="nil"/>
                    <w:bottom w:val="single" w:sz="6" w:space="0" w:color="auto"/>
                    <w:right w:val="nil"/>
                  </w:tcBorders>
                  <w:shd w:val="solid" w:color="FFFFFF" w:fill="auto"/>
                </w:tcPr>
                <w:p w14:paraId="108579A9" w14:textId="77777777" w:rsidR="004360AD" w:rsidRPr="00F61AEE" w:rsidRDefault="004360AD" w:rsidP="004360AD">
                  <w:pPr>
                    <w:jc w:val="center"/>
                    <w:rPr>
                      <w:color w:val="000000"/>
                      <w:sz w:val="14"/>
                      <w:szCs w:val="14"/>
                    </w:rPr>
                  </w:pPr>
                </w:p>
              </w:tc>
              <w:tc>
                <w:tcPr>
                  <w:tcW w:w="761" w:type="dxa"/>
                  <w:tcBorders>
                    <w:top w:val="nil"/>
                    <w:left w:val="nil"/>
                    <w:bottom w:val="single" w:sz="6" w:space="0" w:color="auto"/>
                    <w:right w:val="nil"/>
                  </w:tcBorders>
                  <w:shd w:val="solid" w:color="FFFFFF" w:fill="auto"/>
                </w:tcPr>
                <w:p w14:paraId="6B98FA85" w14:textId="77777777" w:rsidR="004360AD" w:rsidRPr="00F61AEE" w:rsidRDefault="004360AD" w:rsidP="004360AD">
                  <w:pPr>
                    <w:jc w:val="center"/>
                    <w:rPr>
                      <w:color w:val="000000"/>
                      <w:sz w:val="14"/>
                      <w:szCs w:val="14"/>
                    </w:rPr>
                  </w:pPr>
                </w:p>
              </w:tc>
              <w:tc>
                <w:tcPr>
                  <w:tcW w:w="761" w:type="dxa"/>
                  <w:tcBorders>
                    <w:top w:val="nil"/>
                    <w:left w:val="nil"/>
                    <w:bottom w:val="single" w:sz="6" w:space="0" w:color="auto"/>
                    <w:right w:val="nil"/>
                  </w:tcBorders>
                  <w:shd w:val="solid" w:color="FFFFFF" w:fill="auto"/>
                </w:tcPr>
                <w:p w14:paraId="66CFAE02" w14:textId="77777777" w:rsidR="004360AD" w:rsidRPr="00F61AEE" w:rsidRDefault="004360AD" w:rsidP="004360AD">
                  <w:pPr>
                    <w:jc w:val="center"/>
                    <w:rPr>
                      <w:color w:val="000000"/>
                      <w:sz w:val="14"/>
                      <w:szCs w:val="14"/>
                    </w:rPr>
                  </w:pPr>
                </w:p>
              </w:tc>
              <w:tc>
                <w:tcPr>
                  <w:tcW w:w="823" w:type="dxa"/>
                  <w:gridSpan w:val="2"/>
                  <w:tcBorders>
                    <w:top w:val="nil"/>
                    <w:left w:val="nil"/>
                    <w:bottom w:val="single" w:sz="6" w:space="0" w:color="auto"/>
                    <w:right w:val="nil"/>
                  </w:tcBorders>
                  <w:shd w:val="solid" w:color="FFFFFF" w:fill="auto"/>
                </w:tcPr>
                <w:p w14:paraId="48537FEE" w14:textId="77777777" w:rsidR="004360AD" w:rsidRPr="00F61AEE" w:rsidRDefault="004360AD" w:rsidP="004360AD">
                  <w:pPr>
                    <w:jc w:val="center"/>
                    <w:rPr>
                      <w:color w:val="000000"/>
                      <w:sz w:val="14"/>
                      <w:szCs w:val="14"/>
                    </w:rPr>
                  </w:pPr>
                </w:p>
              </w:tc>
              <w:tc>
                <w:tcPr>
                  <w:tcW w:w="629" w:type="dxa"/>
                  <w:tcBorders>
                    <w:top w:val="nil"/>
                    <w:left w:val="nil"/>
                    <w:bottom w:val="single" w:sz="6" w:space="0" w:color="auto"/>
                    <w:right w:val="single" w:sz="6" w:space="0" w:color="auto"/>
                  </w:tcBorders>
                  <w:shd w:val="solid" w:color="FFFFFF" w:fill="auto"/>
                </w:tcPr>
                <w:p w14:paraId="465FBB4E" w14:textId="77777777" w:rsidR="004360AD" w:rsidRPr="00F61AEE" w:rsidRDefault="004360AD" w:rsidP="004360AD">
                  <w:pPr>
                    <w:jc w:val="center"/>
                    <w:rPr>
                      <w:color w:val="000000"/>
                      <w:sz w:val="14"/>
                      <w:szCs w:val="14"/>
                    </w:rPr>
                  </w:pPr>
                </w:p>
              </w:tc>
              <w:tc>
                <w:tcPr>
                  <w:tcW w:w="761" w:type="dxa"/>
                  <w:tcBorders>
                    <w:top w:val="nil"/>
                    <w:left w:val="single" w:sz="6" w:space="0" w:color="auto"/>
                    <w:bottom w:val="single" w:sz="6" w:space="0" w:color="auto"/>
                    <w:right w:val="nil"/>
                  </w:tcBorders>
                  <w:shd w:val="solid" w:color="FFFFFF" w:fill="auto"/>
                </w:tcPr>
                <w:p w14:paraId="61A1841D" w14:textId="77777777" w:rsidR="004360AD" w:rsidRPr="00F61AEE" w:rsidRDefault="004360AD" w:rsidP="004360AD">
                  <w:pPr>
                    <w:jc w:val="center"/>
                    <w:rPr>
                      <w:color w:val="000000"/>
                      <w:sz w:val="14"/>
                      <w:szCs w:val="14"/>
                    </w:rPr>
                  </w:pPr>
                </w:p>
              </w:tc>
              <w:tc>
                <w:tcPr>
                  <w:tcW w:w="844" w:type="dxa"/>
                  <w:tcBorders>
                    <w:top w:val="nil"/>
                    <w:left w:val="nil"/>
                    <w:bottom w:val="single" w:sz="6" w:space="0" w:color="auto"/>
                    <w:right w:val="single" w:sz="6" w:space="0" w:color="auto"/>
                  </w:tcBorders>
                  <w:shd w:val="solid" w:color="FFFFFF" w:fill="auto"/>
                </w:tcPr>
                <w:p w14:paraId="0C563224" w14:textId="77777777" w:rsidR="004360AD" w:rsidRPr="00F61AEE" w:rsidRDefault="004360AD" w:rsidP="004360AD">
                  <w:pPr>
                    <w:jc w:val="center"/>
                    <w:rPr>
                      <w:color w:val="000000"/>
                      <w:sz w:val="14"/>
                      <w:szCs w:val="14"/>
                    </w:rPr>
                  </w:pPr>
                </w:p>
              </w:tc>
            </w:tr>
            <w:tr w:rsidR="004360AD" w:rsidRPr="00F61AEE" w14:paraId="339BE79E" w14:textId="77777777" w:rsidTr="004360AD">
              <w:trPr>
                <w:trHeight w:val="55"/>
              </w:trPr>
              <w:tc>
                <w:tcPr>
                  <w:tcW w:w="218" w:type="dxa"/>
                  <w:tcBorders>
                    <w:top w:val="nil"/>
                    <w:left w:val="single" w:sz="6" w:space="0" w:color="auto"/>
                    <w:bottom w:val="nil"/>
                    <w:right w:val="nil"/>
                  </w:tcBorders>
                  <w:shd w:val="solid" w:color="FFFFFF" w:fill="auto"/>
                </w:tcPr>
                <w:p w14:paraId="429C7F15" w14:textId="77777777" w:rsidR="004360AD" w:rsidRPr="00F61AEE" w:rsidRDefault="004360AD" w:rsidP="004360AD">
                  <w:pPr>
                    <w:jc w:val="center"/>
                    <w:rPr>
                      <w:color w:val="000000"/>
                      <w:sz w:val="14"/>
                      <w:szCs w:val="14"/>
                    </w:rPr>
                  </w:pPr>
                </w:p>
              </w:tc>
              <w:tc>
                <w:tcPr>
                  <w:tcW w:w="238" w:type="dxa"/>
                  <w:tcBorders>
                    <w:top w:val="nil"/>
                    <w:left w:val="nil"/>
                    <w:bottom w:val="nil"/>
                    <w:right w:val="nil"/>
                  </w:tcBorders>
                  <w:shd w:val="solid" w:color="FFFFFF" w:fill="auto"/>
                </w:tcPr>
                <w:p w14:paraId="08C42B50" w14:textId="77777777" w:rsidR="004360AD" w:rsidRPr="00F61AEE" w:rsidRDefault="004360AD" w:rsidP="004360AD">
                  <w:pPr>
                    <w:jc w:val="center"/>
                    <w:rPr>
                      <w:color w:val="000000"/>
                      <w:sz w:val="14"/>
                      <w:szCs w:val="14"/>
                    </w:rPr>
                  </w:pPr>
                </w:p>
              </w:tc>
              <w:tc>
                <w:tcPr>
                  <w:tcW w:w="204" w:type="dxa"/>
                  <w:tcBorders>
                    <w:top w:val="nil"/>
                    <w:left w:val="nil"/>
                    <w:bottom w:val="nil"/>
                    <w:right w:val="single" w:sz="6" w:space="0" w:color="auto"/>
                  </w:tcBorders>
                  <w:shd w:val="solid" w:color="FFFFFF" w:fill="auto"/>
                </w:tcPr>
                <w:p w14:paraId="68BE5801" w14:textId="77777777" w:rsidR="004360AD" w:rsidRPr="00F61AEE" w:rsidRDefault="004360AD" w:rsidP="004360AD">
                  <w:pPr>
                    <w:jc w:val="center"/>
                    <w:rPr>
                      <w:color w:val="000000"/>
                      <w:sz w:val="14"/>
                      <w:szCs w:val="14"/>
                    </w:rPr>
                  </w:pPr>
                </w:p>
              </w:tc>
              <w:tc>
                <w:tcPr>
                  <w:tcW w:w="204" w:type="dxa"/>
                  <w:tcBorders>
                    <w:top w:val="nil"/>
                    <w:left w:val="single" w:sz="6" w:space="0" w:color="auto"/>
                    <w:bottom w:val="nil"/>
                    <w:right w:val="nil"/>
                  </w:tcBorders>
                  <w:shd w:val="solid" w:color="FFFFFF" w:fill="auto"/>
                </w:tcPr>
                <w:p w14:paraId="69430430" w14:textId="77777777" w:rsidR="004360AD" w:rsidRPr="00F61AEE" w:rsidRDefault="004360AD" w:rsidP="004360AD">
                  <w:pPr>
                    <w:jc w:val="center"/>
                    <w:rPr>
                      <w:color w:val="000000"/>
                      <w:sz w:val="14"/>
                      <w:szCs w:val="14"/>
                    </w:rPr>
                  </w:pPr>
                </w:p>
              </w:tc>
              <w:tc>
                <w:tcPr>
                  <w:tcW w:w="204" w:type="dxa"/>
                  <w:tcBorders>
                    <w:top w:val="nil"/>
                    <w:left w:val="nil"/>
                    <w:bottom w:val="nil"/>
                    <w:right w:val="single" w:sz="6" w:space="0" w:color="auto"/>
                  </w:tcBorders>
                  <w:shd w:val="solid" w:color="FFFFFF" w:fill="auto"/>
                </w:tcPr>
                <w:p w14:paraId="4B049FDF" w14:textId="77777777" w:rsidR="004360AD" w:rsidRPr="00F61AEE" w:rsidRDefault="004360AD" w:rsidP="004360AD">
                  <w:pPr>
                    <w:jc w:val="center"/>
                    <w:rPr>
                      <w:color w:val="000000"/>
                      <w:sz w:val="14"/>
                      <w:szCs w:val="14"/>
                    </w:rPr>
                  </w:pPr>
                </w:p>
              </w:tc>
              <w:tc>
                <w:tcPr>
                  <w:tcW w:w="204" w:type="dxa"/>
                  <w:tcBorders>
                    <w:top w:val="nil"/>
                    <w:left w:val="single" w:sz="6" w:space="0" w:color="auto"/>
                    <w:bottom w:val="nil"/>
                    <w:right w:val="nil"/>
                  </w:tcBorders>
                  <w:shd w:val="solid" w:color="FFFFFF" w:fill="auto"/>
                </w:tcPr>
                <w:p w14:paraId="0B760036" w14:textId="77777777" w:rsidR="004360AD" w:rsidRPr="00F61AEE" w:rsidRDefault="004360AD" w:rsidP="004360AD">
                  <w:pPr>
                    <w:jc w:val="center"/>
                    <w:rPr>
                      <w:color w:val="000000"/>
                      <w:sz w:val="14"/>
                      <w:szCs w:val="14"/>
                    </w:rPr>
                  </w:pPr>
                </w:p>
              </w:tc>
              <w:tc>
                <w:tcPr>
                  <w:tcW w:w="230" w:type="dxa"/>
                  <w:tcBorders>
                    <w:top w:val="nil"/>
                    <w:left w:val="nil"/>
                    <w:bottom w:val="nil"/>
                    <w:right w:val="single" w:sz="6" w:space="0" w:color="auto"/>
                  </w:tcBorders>
                  <w:shd w:val="solid" w:color="FFFFFF" w:fill="auto"/>
                </w:tcPr>
                <w:p w14:paraId="48F2D50F" w14:textId="77777777" w:rsidR="004360AD" w:rsidRPr="00F61AEE" w:rsidRDefault="004360AD" w:rsidP="004360AD">
                  <w:pPr>
                    <w:jc w:val="center"/>
                    <w:rPr>
                      <w:color w:val="000000"/>
                      <w:sz w:val="14"/>
                      <w:szCs w:val="14"/>
                    </w:rPr>
                  </w:pPr>
                </w:p>
              </w:tc>
              <w:tc>
                <w:tcPr>
                  <w:tcW w:w="2072" w:type="dxa"/>
                  <w:gridSpan w:val="10"/>
                  <w:vMerge/>
                  <w:tcBorders>
                    <w:left w:val="single" w:sz="6" w:space="0" w:color="auto"/>
                    <w:bottom w:val="single" w:sz="6" w:space="0" w:color="auto"/>
                    <w:right w:val="single" w:sz="6" w:space="0" w:color="auto"/>
                  </w:tcBorders>
                  <w:shd w:val="solid" w:color="FFFFFF" w:fill="auto"/>
                </w:tcPr>
                <w:p w14:paraId="26E47831" w14:textId="77777777" w:rsidR="004360AD" w:rsidRPr="00F61AEE" w:rsidRDefault="004360AD" w:rsidP="004360AD">
                  <w:pPr>
                    <w:jc w:val="center"/>
                    <w:rPr>
                      <w:color w:val="000000"/>
                      <w:sz w:val="14"/>
                      <w:szCs w:val="14"/>
                    </w:rPr>
                  </w:pPr>
                </w:p>
              </w:tc>
              <w:tc>
                <w:tcPr>
                  <w:tcW w:w="247" w:type="dxa"/>
                  <w:gridSpan w:val="2"/>
                  <w:tcBorders>
                    <w:top w:val="nil"/>
                    <w:left w:val="single" w:sz="6" w:space="0" w:color="auto"/>
                    <w:bottom w:val="nil"/>
                    <w:right w:val="nil"/>
                  </w:tcBorders>
                  <w:shd w:val="solid" w:color="FFFFFF" w:fill="auto"/>
                </w:tcPr>
                <w:p w14:paraId="25E3BE2D" w14:textId="77777777" w:rsidR="004360AD" w:rsidRPr="00F61AEE" w:rsidRDefault="004360AD" w:rsidP="004360AD">
                  <w:pPr>
                    <w:jc w:val="center"/>
                    <w:rPr>
                      <w:color w:val="000000"/>
                      <w:sz w:val="14"/>
                      <w:szCs w:val="14"/>
                    </w:rPr>
                  </w:pPr>
                </w:p>
              </w:tc>
              <w:tc>
                <w:tcPr>
                  <w:tcW w:w="204" w:type="dxa"/>
                  <w:tcBorders>
                    <w:top w:val="nil"/>
                    <w:left w:val="nil"/>
                    <w:bottom w:val="nil"/>
                    <w:right w:val="nil"/>
                  </w:tcBorders>
                  <w:shd w:val="solid" w:color="FFFFFF" w:fill="auto"/>
                </w:tcPr>
                <w:p w14:paraId="2D039E0A" w14:textId="77777777" w:rsidR="004360AD" w:rsidRPr="00F61AEE" w:rsidRDefault="004360AD" w:rsidP="004360AD">
                  <w:pPr>
                    <w:jc w:val="center"/>
                    <w:rPr>
                      <w:color w:val="000000"/>
                      <w:sz w:val="14"/>
                      <w:szCs w:val="14"/>
                    </w:rPr>
                  </w:pPr>
                </w:p>
              </w:tc>
              <w:tc>
                <w:tcPr>
                  <w:tcW w:w="204" w:type="dxa"/>
                  <w:tcBorders>
                    <w:top w:val="nil"/>
                    <w:left w:val="nil"/>
                    <w:bottom w:val="nil"/>
                    <w:right w:val="nil"/>
                  </w:tcBorders>
                  <w:shd w:val="solid" w:color="FFFFFF" w:fill="auto"/>
                </w:tcPr>
                <w:p w14:paraId="7ED2A95D" w14:textId="77777777" w:rsidR="004360AD" w:rsidRPr="00F61AEE" w:rsidRDefault="004360AD" w:rsidP="004360AD">
                  <w:pPr>
                    <w:jc w:val="center"/>
                    <w:rPr>
                      <w:color w:val="000000"/>
                      <w:sz w:val="14"/>
                      <w:szCs w:val="14"/>
                    </w:rPr>
                  </w:pPr>
                </w:p>
              </w:tc>
              <w:tc>
                <w:tcPr>
                  <w:tcW w:w="197" w:type="dxa"/>
                  <w:tcBorders>
                    <w:top w:val="nil"/>
                    <w:left w:val="nil"/>
                    <w:bottom w:val="nil"/>
                    <w:right w:val="nil"/>
                  </w:tcBorders>
                  <w:shd w:val="solid" w:color="FFFFFF" w:fill="auto"/>
                </w:tcPr>
                <w:p w14:paraId="72B85CC7" w14:textId="77777777" w:rsidR="004360AD" w:rsidRPr="00F61AEE" w:rsidRDefault="004360AD" w:rsidP="004360AD">
                  <w:pPr>
                    <w:jc w:val="center"/>
                    <w:rPr>
                      <w:color w:val="000000"/>
                      <w:sz w:val="14"/>
                      <w:szCs w:val="14"/>
                    </w:rPr>
                  </w:pPr>
                </w:p>
              </w:tc>
              <w:tc>
                <w:tcPr>
                  <w:tcW w:w="184" w:type="dxa"/>
                  <w:tcBorders>
                    <w:top w:val="nil"/>
                    <w:left w:val="nil"/>
                    <w:bottom w:val="nil"/>
                    <w:right w:val="nil"/>
                  </w:tcBorders>
                  <w:shd w:val="solid" w:color="FFFFFF" w:fill="auto"/>
                </w:tcPr>
                <w:p w14:paraId="25CC3235" w14:textId="77777777" w:rsidR="004360AD" w:rsidRPr="00F61AEE" w:rsidRDefault="004360AD" w:rsidP="004360AD">
                  <w:pPr>
                    <w:jc w:val="center"/>
                    <w:rPr>
                      <w:color w:val="000000"/>
                      <w:sz w:val="14"/>
                      <w:szCs w:val="14"/>
                    </w:rPr>
                  </w:pPr>
                </w:p>
              </w:tc>
              <w:tc>
                <w:tcPr>
                  <w:tcW w:w="185" w:type="dxa"/>
                  <w:tcBorders>
                    <w:top w:val="nil"/>
                    <w:left w:val="nil"/>
                    <w:bottom w:val="nil"/>
                    <w:right w:val="nil"/>
                  </w:tcBorders>
                  <w:shd w:val="solid" w:color="FFFFFF" w:fill="auto"/>
                </w:tcPr>
                <w:p w14:paraId="25AEF518" w14:textId="77777777" w:rsidR="004360AD" w:rsidRPr="00F61AEE" w:rsidRDefault="004360AD" w:rsidP="004360AD">
                  <w:pPr>
                    <w:jc w:val="center"/>
                    <w:rPr>
                      <w:color w:val="000000"/>
                      <w:sz w:val="14"/>
                      <w:szCs w:val="14"/>
                    </w:rPr>
                  </w:pPr>
                </w:p>
              </w:tc>
              <w:tc>
                <w:tcPr>
                  <w:tcW w:w="185" w:type="dxa"/>
                  <w:tcBorders>
                    <w:top w:val="nil"/>
                    <w:left w:val="nil"/>
                    <w:bottom w:val="nil"/>
                    <w:right w:val="nil"/>
                  </w:tcBorders>
                  <w:shd w:val="solid" w:color="FFFFFF" w:fill="auto"/>
                </w:tcPr>
                <w:p w14:paraId="43FD6B64" w14:textId="77777777" w:rsidR="004360AD" w:rsidRPr="00F61AEE" w:rsidRDefault="004360AD" w:rsidP="004360AD">
                  <w:pPr>
                    <w:jc w:val="center"/>
                    <w:rPr>
                      <w:color w:val="000000"/>
                      <w:sz w:val="14"/>
                      <w:szCs w:val="14"/>
                    </w:rPr>
                  </w:pPr>
                </w:p>
              </w:tc>
              <w:tc>
                <w:tcPr>
                  <w:tcW w:w="185" w:type="dxa"/>
                  <w:tcBorders>
                    <w:top w:val="nil"/>
                    <w:left w:val="nil"/>
                    <w:bottom w:val="nil"/>
                    <w:right w:val="nil"/>
                  </w:tcBorders>
                  <w:shd w:val="solid" w:color="FFFFFF" w:fill="auto"/>
                </w:tcPr>
                <w:p w14:paraId="6C0DB4B7" w14:textId="77777777" w:rsidR="004360AD" w:rsidRPr="00F61AEE" w:rsidRDefault="004360AD" w:rsidP="004360AD">
                  <w:pPr>
                    <w:jc w:val="center"/>
                    <w:rPr>
                      <w:color w:val="000000"/>
                      <w:sz w:val="14"/>
                      <w:szCs w:val="14"/>
                    </w:rPr>
                  </w:pPr>
                </w:p>
              </w:tc>
              <w:tc>
                <w:tcPr>
                  <w:tcW w:w="185" w:type="dxa"/>
                  <w:tcBorders>
                    <w:top w:val="nil"/>
                    <w:left w:val="nil"/>
                    <w:bottom w:val="nil"/>
                    <w:right w:val="nil"/>
                  </w:tcBorders>
                  <w:shd w:val="solid" w:color="FFFFFF" w:fill="auto"/>
                </w:tcPr>
                <w:p w14:paraId="64DAC511" w14:textId="77777777" w:rsidR="004360AD" w:rsidRPr="00F61AEE" w:rsidRDefault="004360AD" w:rsidP="004360AD">
                  <w:pPr>
                    <w:jc w:val="center"/>
                    <w:rPr>
                      <w:color w:val="000000"/>
                      <w:sz w:val="14"/>
                      <w:szCs w:val="14"/>
                    </w:rPr>
                  </w:pPr>
                </w:p>
              </w:tc>
              <w:tc>
                <w:tcPr>
                  <w:tcW w:w="184" w:type="dxa"/>
                  <w:tcBorders>
                    <w:top w:val="nil"/>
                    <w:left w:val="nil"/>
                    <w:bottom w:val="nil"/>
                    <w:right w:val="single" w:sz="6" w:space="0" w:color="auto"/>
                  </w:tcBorders>
                  <w:shd w:val="solid" w:color="FFFFFF" w:fill="auto"/>
                </w:tcPr>
                <w:p w14:paraId="37C70F4B" w14:textId="77777777" w:rsidR="004360AD" w:rsidRPr="00F61AEE" w:rsidRDefault="004360AD" w:rsidP="004360AD">
                  <w:pPr>
                    <w:jc w:val="center"/>
                    <w:rPr>
                      <w:color w:val="000000"/>
                      <w:sz w:val="14"/>
                      <w:szCs w:val="14"/>
                    </w:rPr>
                  </w:pPr>
                </w:p>
              </w:tc>
              <w:tc>
                <w:tcPr>
                  <w:tcW w:w="3192" w:type="dxa"/>
                  <w:gridSpan w:val="2"/>
                  <w:vMerge/>
                  <w:tcBorders>
                    <w:left w:val="single" w:sz="6" w:space="0" w:color="auto"/>
                    <w:right w:val="single" w:sz="6" w:space="0" w:color="auto"/>
                  </w:tcBorders>
                  <w:shd w:val="solid" w:color="FFFFFF" w:fill="auto"/>
                </w:tcPr>
                <w:p w14:paraId="6AA27C39" w14:textId="77777777" w:rsidR="004360AD" w:rsidRPr="00F61AEE" w:rsidRDefault="004360AD" w:rsidP="004360AD">
                  <w:pPr>
                    <w:jc w:val="center"/>
                    <w:rPr>
                      <w:color w:val="000000"/>
                      <w:sz w:val="14"/>
                      <w:szCs w:val="14"/>
                    </w:rPr>
                  </w:pPr>
                </w:p>
              </w:tc>
              <w:tc>
                <w:tcPr>
                  <w:tcW w:w="629" w:type="dxa"/>
                  <w:tcBorders>
                    <w:top w:val="nil"/>
                    <w:left w:val="single" w:sz="6" w:space="0" w:color="auto"/>
                    <w:bottom w:val="nil"/>
                    <w:right w:val="single" w:sz="6" w:space="0" w:color="auto"/>
                  </w:tcBorders>
                  <w:shd w:val="solid" w:color="FFFFFF" w:fill="auto"/>
                </w:tcPr>
                <w:p w14:paraId="76847796" w14:textId="77777777" w:rsidR="004360AD" w:rsidRPr="00F61AEE" w:rsidRDefault="004360AD" w:rsidP="004360AD">
                  <w:pPr>
                    <w:jc w:val="center"/>
                    <w:rPr>
                      <w:color w:val="000000"/>
                      <w:sz w:val="14"/>
                      <w:szCs w:val="14"/>
                    </w:rPr>
                  </w:pPr>
                </w:p>
              </w:tc>
              <w:tc>
                <w:tcPr>
                  <w:tcW w:w="740" w:type="dxa"/>
                  <w:tcBorders>
                    <w:top w:val="single" w:sz="6" w:space="0" w:color="auto"/>
                    <w:left w:val="single" w:sz="6" w:space="0" w:color="auto"/>
                    <w:bottom w:val="nil"/>
                    <w:right w:val="single" w:sz="6" w:space="0" w:color="auto"/>
                  </w:tcBorders>
                  <w:shd w:val="solid" w:color="FFFFFF" w:fill="auto"/>
                </w:tcPr>
                <w:p w14:paraId="52ECB060" w14:textId="77777777" w:rsidR="004360AD" w:rsidRPr="00F61AEE" w:rsidRDefault="004360AD" w:rsidP="004360AD">
                  <w:pPr>
                    <w:jc w:val="center"/>
                    <w:rPr>
                      <w:color w:val="000000"/>
                      <w:sz w:val="14"/>
                      <w:szCs w:val="14"/>
                    </w:rPr>
                  </w:pPr>
                  <w:r>
                    <w:rPr>
                      <w:color w:val="000000"/>
                      <w:sz w:val="14"/>
                      <w:szCs w:val="14"/>
                    </w:rPr>
                    <w:t>2020</w:t>
                  </w:r>
                  <w:r w:rsidRPr="00F61AEE">
                    <w:rPr>
                      <w:color w:val="000000"/>
                      <w:sz w:val="14"/>
                      <w:szCs w:val="14"/>
                    </w:rPr>
                    <w:t xml:space="preserve"> год</w:t>
                  </w:r>
                </w:p>
              </w:tc>
              <w:tc>
                <w:tcPr>
                  <w:tcW w:w="773" w:type="dxa"/>
                  <w:tcBorders>
                    <w:top w:val="single" w:sz="6" w:space="0" w:color="auto"/>
                    <w:left w:val="single" w:sz="6" w:space="0" w:color="auto"/>
                    <w:bottom w:val="nil"/>
                    <w:right w:val="single" w:sz="6" w:space="0" w:color="auto"/>
                  </w:tcBorders>
                  <w:shd w:val="solid" w:color="FFFFFF" w:fill="auto"/>
                </w:tcPr>
                <w:p w14:paraId="5D372884" w14:textId="77777777" w:rsidR="004360AD" w:rsidRPr="00F61AEE" w:rsidRDefault="004360AD" w:rsidP="004360AD">
                  <w:pPr>
                    <w:jc w:val="center"/>
                    <w:rPr>
                      <w:color w:val="000000"/>
                      <w:sz w:val="14"/>
                      <w:szCs w:val="14"/>
                    </w:rPr>
                  </w:pPr>
                  <w:r>
                    <w:rPr>
                      <w:color w:val="000000"/>
                      <w:sz w:val="14"/>
                      <w:szCs w:val="14"/>
                    </w:rPr>
                    <w:t>2021</w:t>
                  </w:r>
                  <w:r w:rsidRPr="00F61AEE">
                    <w:rPr>
                      <w:color w:val="000000"/>
                      <w:sz w:val="14"/>
                      <w:szCs w:val="14"/>
                    </w:rPr>
                    <w:t xml:space="preserve"> год</w:t>
                  </w:r>
                </w:p>
              </w:tc>
              <w:tc>
                <w:tcPr>
                  <w:tcW w:w="761" w:type="dxa"/>
                  <w:tcBorders>
                    <w:top w:val="single" w:sz="6" w:space="0" w:color="auto"/>
                    <w:left w:val="single" w:sz="6" w:space="0" w:color="auto"/>
                    <w:bottom w:val="nil"/>
                    <w:right w:val="single" w:sz="6" w:space="0" w:color="auto"/>
                  </w:tcBorders>
                  <w:shd w:val="solid" w:color="FFFFFF" w:fill="auto"/>
                </w:tcPr>
                <w:p w14:paraId="281A4165" w14:textId="77777777" w:rsidR="004360AD" w:rsidRPr="00F61AEE" w:rsidRDefault="004360AD" w:rsidP="004360AD">
                  <w:pPr>
                    <w:jc w:val="center"/>
                    <w:rPr>
                      <w:color w:val="000000"/>
                      <w:sz w:val="14"/>
                      <w:szCs w:val="14"/>
                    </w:rPr>
                  </w:pPr>
                  <w:r>
                    <w:rPr>
                      <w:color w:val="000000"/>
                      <w:sz w:val="14"/>
                      <w:szCs w:val="14"/>
                    </w:rPr>
                    <w:t>2022</w:t>
                  </w:r>
                  <w:r w:rsidRPr="00F61AEE">
                    <w:rPr>
                      <w:color w:val="000000"/>
                      <w:sz w:val="14"/>
                      <w:szCs w:val="14"/>
                    </w:rPr>
                    <w:t xml:space="preserve"> год</w:t>
                  </w:r>
                </w:p>
              </w:tc>
              <w:tc>
                <w:tcPr>
                  <w:tcW w:w="761" w:type="dxa"/>
                  <w:tcBorders>
                    <w:top w:val="single" w:sz="6" w:space="0" w:color="auto"/>
                    <w:left w:val="single" w:sz="6" w:space="0" w:color="auto"/>
                    <w:bottom w:val="nil"/>
                    <w:right w:val="single" w:sz="6" w:space="0" w:color="auto"/>
                  </w:tcBorders>
                  <w:shd w:val="solid" w:color="FFFFFF" w:fill="auto"/>
                </w:tcPr>
                <w:p w14:paraId="124B99AF" w14:textId="77777777" w:rsidR="004360AD" w:rsidRPr="00F61AEE" w:rsidRDefault="004360AD" w:rsidP="004360AD">
                  <w:pPr>
                    <w:jc w:val="center"/>
                    <w:rPr>
                      <w:color w:val="000000"/>
                      <w:sz w:val="14"/>
                      <w:szCs w:val="14"/>
                    </w:rPr>
                  </w:pPr>
                  <w:proofErr w:type="gramStart"/>
                  <w:r>
                    <w:rPr>
                      <w:color w:val="000000"/>
                      <w:sz w:val="14"/>
                      <w:szCs w:val="14"/>
                    </w:rPr>
                    <w:t>2023</w:t>
                  </w:r>
                  <w:r w:rsidRPr="00F61AEE">
                    <w:rPr>
                      <w:color w:val="000000"/>
                      <w:sz w:val="14"/>
                      <w:szCs w:val="14"/>
                    </w:rPr>
                    <w:t xml:space="preserve">  год</w:t>
                  </w:r>
                  <w:proofErr w:type="gramEnd"/>
                </w:p>
              </w:tc>
              <w:tc>
                <w:tcPr>
                  <w:tcW w:w="823" w:type="dxa"/>
                  <w:gridSpan w:val="2"/>
                  <w:tcBorders>
                    <w:top w:val="single" w:sz="6" w:space="0" w:color="auto"/>
                    <w:left w:val="single" w:sz="6" w:space="0" w:color="auto"/>
                    <w:bottom w:val="nil"/>
                    <w:right w:val="single" w:sz="6" w:space="0" w:color="auto"/>
                  </w:tcBorders>
                  <w:shd w:val="solid" w:color="FFFFFF" w:fill="auto"/>
                </w:tcPr>
                <w:p w14:paraId="795387D1" w14:textId="77777777" w:rsidR="004360AD" w:rsidRPr="00F61AEE" w:rsidRDefault="004360AD" w:rsidP="004360AD">
                  <w:pPr>
                    <w:jc w:val="center"/>
                    <w:rPr>
                      <w:color w:val="000000"/>
                      <w:sz w:val="14"/>
                      <w:szCs w:val="14"/>
                    </w:rPr>
                  </w:pPr>
                  <w:proofErr w:type="gramStart"/>
                  <w:r>
                    <w:rPr>
                      <w:color w:val="000000"/>
                      <w:sz w:val="14"/>
                      <w:szCs w:val="14"/>
                    </w:rPr>
                    <w:t>2024</w:t>
                  </w:r>
                  <w:r w:rsidRPr="00F61AEE">
                    <w:rPr>
                      <w:color w:val="000000"/>
                      <w:sz w:val="14"/>
                      <w:szCs w:val="14"/>
                    </w:rPr>
                    <w:t xml:space="preserve">  год</w:t>
                  </w:r>
                  <w:proofErr w:type="gramEnd"/>
                </w:p>
              </w:tc>
              <w:tc>
                <w:tcPr>
                  <w:tcW w:w="629" w:type="dxa"/>
                  <w:tcBorders>
                    <w:top w:val="single" w:sz="6" w:space="0" w:color="auto"/>
                    <w:left w:val="single" w:sz="6" w:space="0" w:color="auto"/>
                    <w:bottom w:val="nil"/>
                    <w:right w:val="single" w:sz="6" w:space="0" w:color="auto"/>
                  </w:tcBorders>
                  <w:shd w:val="solid" w:color="FFFFFF" w:fill="auto"/>
                </w:tcPr>
                <w:p w14:paraId="148E5470" w14:textId="77777777" w:rsidR="004360AD" w:rsidRPr="00F61AEE" w:rsidRDefault="004360AD" w:rsidP="004360AD">
                  <w:pPr>
                    <w:jc w:val="center"/>
                    <w:rPr>
                      <w:color w:val="000000"/>
                      <w:sz w:val="14"/>
                      <w:szCs w:val="14"/>
                    </w:rPr>
                  </w:pPr>
                  <w:proofErr w:type="gramStart"/>
                  <w:r>
                    <w:rPr>
                      <w:color w:val="000000"/>
                      <w:sz w:val="14"/>
                      <w:szCs w:val="14"/>
                    </w:rPr>
                    <w:t>2025</w:t>
                  </w:r>
                  <w:r w:rsidRPr="00F61AEE">
                    <w:rPr>
                      <w:color w:val="000000"/>
                      <w:sz w:val="14"/>
                      <w:szCs w:val="14"/>
                    </w:rPr>
                    <w:t xml:space="preserve">  год</w:t>
                  </w:r>
                  <w:proofErr w:type="gramEnd"/>
                </w:p>
              </w:tc>
              <w:tc>
                <w:tcPr>
                  <w:tcW w:w="761" w:type="dxa"/>
                  <w:vMerge w:val="restart"/>
                  <w:tcBorders>
                    <w:top w:val="single" w:sz="6" w:space="0" w:color="auto"/>
                    <w:left w:val="single" w:sz="6" w:space="0" w:color="auto"/>
                    <w:right w:val="single" w:sz="6" w:space="0" w:color="auto"/>
                  </w:tcBorders>
                  <w:shd w:val="solid" w:color="FFFFFF" w:fill="auto"/>
                </w:tcPr>
                <w:p w14:paraId="334A1BBD" w14:textId="77777777" w:rsidR="004360AD" w:rsidRPr="00F61AEE" w:rsidRDefault="004360AD" w:rsidP="004360AD">
                  <w:pPr>
                    <w:jc w:val="center"/>
                    <w:rPr>
                      <w:color w:val="000000"/>
                      <w:sz w:val="14"/>
                      <w:szCs w:val="14"/>
                    </w:rPr>
                  </w:pPr>
                  <w:r w:rsidRPr="00F61AEE">
                    <w:rPr>
                      <w:color w:val="000000"/>
                      <w:sz w:val="14"/>
                      <w:szCs w:val="14"/>
                    </w:rPr>
                    <w:t>значение</w:t>
                  </w:r>
                </w:p>
              </w:tc>
              <w:tc>
                <w:tcPr>
                  <w:tcW w:w="844" w:type="dxa"/>
                  <w:vMerge w:val="restart"/>
                  <w:tcBorders>
                    <w:top w:val="single" w:sz="6" w:space="0" w:color="auto"/>
                    <w:left w:val="single" w:sz="6" w:space="0" w:color="auto"/>
                    <w:right w:val="single" w:sz="6" w:space="0" w:color="auto"/>
                  </w:tcBorders>
                  <w:shd w:val="solid" w:color="FFFFFF" w:fill="auto"/>
                </w:tcPr>
                <w:p w14:paraId="3D16ED57" w14:textId="77777777" w:rsidR="004360AD" w:rsidRPr="00F61AEE" w:rsidRDefault="004360AD" w:rsidP="004360AD">
                  <w:pPr>
                    <w:jc w:val="center"/>
                    <w:rPr>
                      <w:color w:val="000000"/>
                      <w:sz w:val="14"/>
                      <w:szCs w:val="14"/>
                    </w:rPr>
                  </w:pPr>
                  <w:proofErr w:type="gramStart"/>
                  <w:r w:rsidRPr="00F61AEE">
                    <w:rPr>
                      <w:color w:val="000000"/>
                      <w:sz w:val="14"/>
                      <w:szCs w:val="14"/>
                    </w:rPr>
                    <w:t>год  достижения</w:t>
                  </w:r>
                  <w:proofErr w:type="gramEnd"/>
                </w:p>
              </w:tc>
            </w:tr>
            <w:tr w:rsidR="004360AD" w:rsidRPr="00F61AEE" w14:paraId="47D24A9A" w14:textId="77777777" w:rsidTr="004360AD">
              <w:trPr>
                <w:trHeight w:val="314"/>
              </w:trPr>
              <w:tc>
                <w:tcPr>
                  <w:tcW w:w="218" w:type="dxa"/>
                  <w:tcBorders>
                    <w:top w:val="nil"/>
                    <w:left w:val="single" w:sz="6" w:space="0" w:color="auto"/>
                    <w:bottom w:val="single" w:sz="6" w:space="0" w:color="auto"/>
                    <w:right w:val="nil"/>
                  </w:tcBorders>
                  <w:shd w:val="solid" w:color="FFFFFF" w:fill="auto"/>
                </w:tcPr>
                <w:p w14:paraId="7F115709" w14:textId="77777777" w:rsidR="004360AD" w:rsidRPr="00F61AEE" w:rsidRDefault="004360AD" w:rsidP="004360AD">
                  <w:pPr>
                    <w:jc w:val="center"/>
                    <w:rPr>
                      <w:color w:val="000000"/>
                      <w:sz w:val="14"/>
                      <w:szCs w:val="14"/>
                    </w:rPr>
                  </w:pPr>
                </w:p>
              </w:tc>
              <w:tc>
                <w:tcPr>
                  <w:tcW w:w="238" w:type="dxa"/>
                  <w:tcBorders>
                    <w:top w:val="nil"/>
                    <w:left w:val="nil"/>
                    <w:bottom w:val="single" w:sz="6" w:space="0" w:color="auto"/>
                    <w:right w:val="nil"/>
                  </w:tcBorders>
                  <w:shd w:val="solid" w:color="FFFFFF" w:fill="auto"/>
                </w:tcPr>
                <w:p w14:paraId="5744EEC7" w14:textId="77777777" w:rsidR="004360AD" w:rsidRPr="00F61AEE" w:rsidRDefault="004360AD" w:rsidP="004360AD">
                  <w:pPr>
                    <w:jc w:val="center"/>
                    <w:rPr>
                      <w:color w:val="000000"/>
                      <w:sz w:val="14"/>
                      <w:szCs w:val="14"/>
                    </w:rPr>
                  </w:pPr>
                </w:p>
              </w:tc>
              <w:tc>
                <w:tcPr>
                  <w:tcW w:w="204" w:type="dxa"/>
                  <w:tcBorders>
                    <w:top w:val="nil"/>
                    <w:left w:val="nil"/>
                    <w:bottom w:val="single" w:sz="6" w:space="0" w:color="auto"/>
                    <w:right w:val="single" w:sz="6" w:space="0" w:color="auto"/>
                  </w:tcBorders>
                  <w:shd w:val="solid" w:color="FFFFFF" w:fill="auto"/>
                </w:tcPr>
                <w:p w14:paraId="0A892189" w14:textId="77777777" w:rsidR="004360AD" w:rsidRPr="00F61AEE" w:rsidRDefault="004360AD" w:rsidP="004360AD">
                  <w:pPr>
                    <w:jc w:val="center"/>
                    <w:rPr>
                      <w:color w:val="000000"/>
                      <w:sz w:val="14"/>
                      <w:szCs w:val="14"/>
                    </w:rPr>
                  </w:pPr>
                </w:p>
              </w:tc>
              <w:tc>
                <w:tcPr>
                  <w:tcW w:w="204" w:type="dxa"/>
                  <w:tcBorders>
                    <w:top w:val="nil"/>
                    <w:left w:val="single" w:sz="6" w:space="0" w:color="auto"/>
                    <w:bottom w:val="single" w:sz="6" w:space="0" w:color="auto"/>
                    <w:right w:val="nil"/>
                  </w:tcBorders>
                  <w:shd w:val="solid" w:color="FFFFFF" w:fill="auto"/>
                </w:tcPr>
                <w:p w14:paraId="49D8450F" w14:textId="77777777" w:rsidR="004360AD" w:rsidRPr="00F61AEE" w:rsidRDefault="004360AD" w:rsidP="004360AD">
                  <w:pPr>
                    <w:jc w:val="center"/>
                    <w:rPr>
                      <w:color w:val="000000"/>
                      <w:sz w:val="14"/>
                      <w:szCs w:val="14"/>
                    </w:rPr>
                  </w:pPr>
                </w:p>
              </w:tc>
              <w:tc>
                <w:tcPr>
                  <w:tcW w:w="204" w:type="dxa"/>
                  <w:tcBorders>
                    <w:top w:val="nil"/>
                    <w:left w:val="nil"/>
                    <w:bottom w:val="single" w:sz="6" w:space="0" w:color="auto"/>
                    <w:right w:val="single" w:sz="6" w:space="0" w:color="auto"/>
                  </w:tcBorders>
                  <w:shd w:val="solid" w:color="FFFFFF" w:fill="auto"/>
                </w:tcPr>
                <w:p w14:paraId="08DE2473" w14:textId="77777777" w:rsidR="004360AD" w:rsidRPr="00F61AEE" w:rsidRDefault="004360AD" w:rsidP="004360AD">
                  <w:pPr>
                    <w:jc w:val="center"/>
                    <w:rPr>
                      <w:color w:val="000000"/>
                      <w:sz w:val="14"/>
                      <w:szCs w:val="14"/>
                    </w:rPr>
                  </w:pPr>
                </w:p>
              </w:tc>
              <w:tc>
                <w:tcPr>
                  <w:tcW w:w="204" w:type="dxa"/>
                  <w:tcBorders>
                    <w:top w:val="nil"/>
                    <w:left w:val="single" w:sz="6" w:space="0" w:color="auto"/>
                    <w:bottom w:val="single" w:sz="6" w:space="0" w:color="auto"/>
                    <w:right w:val="nil"/>
                  </w:tcBorders>
                  <w:shd w:val="solid" w:color="FFFFFF" w:fill="auto"/>
                </w:tcPr>
                <w:p w14:paraId="4D28F4A4" w14:textId="77777777" w:rsidR="004360AD" w:rsidRPr="00F61AEE" w:rsidRDefault="004360AD" w:rsidP="004360AD">
                  <w:pPr>
                    <w:jc w:val="center"/>
                    <w:rPr>
                      <w:color w:val="000000"/>
                      <w:sz w:val="14"/>
                      <w:szCs w:val="14"/>
                    </w:rPr>
                  </w:pPr>
                </w:p>
              </w:tc>
              <w:tc>
                <w:tcPr>
                  <w:tcW w:w="230" w:type="dxa"/>
                  <w:tcBorders>
                    <w:top w:val="nil"/>
                    <w:left w:val="nil"/>
                    <w:bottom w:val="single" w:sz="6" w:space="0" w:color="auto"/>
                    <w:right w:val="single" w:sz="6" w:space="0" w:color="auto"/>
                  </w:tcBorders>
                  <w:shd w:val="solid" w:color="FFFFFF" w:fill="auto"/>
                </w:tcPr>
                <w:p w14:paraId="373E1F81" w14:textId="77777777" w:rsidR="004360AD" w:rsidRPr="00F61AEE" w:rsidRDefault="004360AD" w:rsidP="004360AD">
                  <w:pPr>
                    <w:jc w:val="center"/>
                    <w:rPr>
                      <w:color w:val="000000"/>
                      <w:sz w:val="14"/>
                      <w:szCs w:val="14"/>
                    </w:rPr>
                  </w:pPr>
                </w:p>
              </w:tc>
              <w:tc>
                <w:tcPr>
                  <w:tcW w:w="449" w:type="dxa"/>
                  <w:gridSpan w:val="2"/>
                  <w:tcBorders>
                    <w:top w:val="single" w:sz="6" w:space="0" w:color="auto"/>
                    <w:left w:val="single" w:sz="6" w:space="0" w:color="auto"/>
                    <w:bottom w:val="single" w:sz="6" w:space="0" w:color="auto"/>
                    <w:right w:val="single" w:sz="6" w:space="0" w:color="auto"/>
                  </w:tcBorders>
                  <w:shd w:val="solid" w:color="FFFFFF" w:fill="auto"/>
                </w:tcPr>
                <w:p w14:paraId="654B6F3A" w14:textId="77777777" w:rsidR="004360AD" w:rsidRPr="00F61AEE" w:rsidRDefault="004360AD" w:rsidP="004360AD">
                  <w:pPr>
                    <w:jc w:val="center"/>
                    <w:rPr>
                      <w:color w:val="000000"/>
                      <w:sz w:val="14"/>
                      <w:szCs w:val="14"/>
                    </w:rPr>
                  </w:pPr>
                  <w:r w:rsidRPr="00F61AEE">
                    <w:rPr>
                      <w:color w:val="000000"/>
                      <w:sz w:val="14"/>
                      <w:szCs w:val="14"/>
                    </w:rPr>
                    <w:t>программа</w:t>
                  </w:r>
                </w:p>
              </w:tc>
              <w:tc>
                <w:tcPr>
                  <w:tcW w:w="257" w:type="dxa"/>
                  <w:tcBorders>
                    <w:top w:val="single" w:sz="6" w:space="0" w:color="auto"/>
                    <w:left w:val="single" w:sz="6" w:space="0" w:color="auto"/>
                    <w:bottom w:val="single" w:sz="6" w:space="0" w:color="auto"/>
                    <w:right w:val="single" w:sz="6" w:space="0" w:color="auto"/>
                  </w:tcBorders>
                  <w:shd w:val="solid" w:color="FFFFFF" w:fill="auto"/>
                </w:tcPr>
                <w:p w14:paraId="19F6FC55" w14:textId="77777777" w:rsidR="004360AD" w:rsidRPr="00F61AEE" w:rsidRDefault="004360AD" w:rsidP="004360AD">
                  <w:pPr>
                    <w:jc w:val="center"/>
                    <w:rPr>
                      <w:color w:val="000000"/>
                      <w:sz w:val="14"/>
                      <w:szCs w:val="14"/>
                    </w:rPr>
                  </w:pPr>
                  <w:r w:rsidRPr="00F61AEE">
                    <w:rPr>
                      <w:color w:val="000000"/>
                      <w:sz w:val="14"/>
                      <w:szCs w:val="14"/>
                    </w:rPr>
                    <w:t>подпрограмма</w:t>
                  </w:r>
                </w:p>
              </w:tc>
              <w:tc>
                <w:tcPr>
                  <w:tcW w:w="408" w:type="dxa"/>
                  <w:gridSpan w:val="2"/>
                  <w:tcBorders>
                    <w:top w:val="single" w:sz="6" w:space="0" w:color="auto"/>
                    <w:left w:val="single" w:sz="6" w:space="0" w:color="auto"/>
                    <w:bottom w:val="single" w:sz="6" w:space="0" w:color="auto"/>
                    <w:right w:val="single" w:sz="6" w:space="0" w:color="auto"/>
                  </w:tcBorders>
                  <w:shd w:val="solid" w:color="FFFFFF" w:fill="auto"/>
                </w:tcPr>
                <w:p w14:paraId="333B10D0" w14:textId="77777777" w:rsidR="004360AD" w:rsidRPr="00F61AEE" w:rsidRDefault="004360AD" w:rsidP="004360AD">
                  <w:pPr>
                    <w:jc w:val="center"/>
                    <w:rPr>
                      <w:color w:val="000000"/>
                      <w:sz w:val="14"/>
                      <w:szCs w:val="14"/>
                    </w:rPr>
                  </w:pPr>
                  <w:r w:rsidRPr="00F61AEE">
                    <w:rPr>
                      <w:color w:val="000000"/>
                      <w:sz w:val="14"/>
                      <w:szCs w:val="14"/>
                    </w:rPr>
                    <w:t>задача подпрограммы</w:t>
                  </w:r>
                </w:p>
              </w:tc>
              <w:tc>
                <w:tcPr>
                  <w:tcW w:w="958" w:type="dxa"/>
                  <w:gridSpan w:val="5"/>
                  <w:tcBorders>
                    <w:top w:val="single" w:sz="6" w:space="0" w:color="auto"/>
                    <w:left w:val="single" w:sz="6" w:space="0" w:color="auto"/>
                    <w:bottom w:val="single" w:sz="6" w:space="0" w:color="auto"/>
                    <w:right w:val="nil"/>
                  </w:tcBorders>
                  <w:shd w:val="solid" w:color="FFFFFF" w:fill="auto"/>
                </w:tcPr>
                <w:p w14:paraId="7C00BD6C" w14:textId="77777777" w:rsidR="004360AD" w:rsidRPr="00F61AEE" w:rsidRDefault="004360AD" w:rsidP="004360AD">
                  <w:pPr>
                    <w:jc w:val="center"/>
                    <w:rPr>
                      <w:color w:val="000000"/>
                      <w:sz w:val="14"/>
                      <w:szCs w:val="14"/>
                    </w:rPr>
                  </w:pPr>
                  <w:r w:rsidRPr="00F61AEE">
                    <w:rPr>
                      <w:color w:val="000000"/>
                      <w:sz w:val="14"/>
                      <w:szCs w:val="14"/>
                    </w:rPr>
                    <w:t>направление расходов</w:t>
                  </w:r>
                </w:p>
              </w:tc>
              <w:tc>
                <w:tcPr>
                  <w:tcW w:w="451" w:type="dxa"/>
                  <w:gridSpan w:val="3"/>
                  <w:tcBorders>
                    <w:top w:val="single" w:sz="6" w:space="0" w:color="auto"/>
                    <w:left w:val="single" w:sz="6" w:space="0" w:color="auto"/>
                    <w:bottom w:val="single" w:sz="6" w:space="0" w:color="auto"/>
                    <w:right w:val="nil"/>
                  </w:tcBorders>
                  <w:shd w:val="solid" w:color="FFFFFF" w:fill="auto"/>
                </w:tcPr>
                <w:p w14:paraId="436FCB79" w14:textId="77777777" w:rsidR="004360AD" w:rsidRPr="00F61AEE" w:rsidRDefault="004360AD" w:rsidP="004360AD">
                  <w:pPr>
                    <w:jc w:val="center"/>
                    <w:rPr>
                      <w:color w:val="000000"/>
                      <w:sz w:val="14"/>
                      <w:szCs w:val="14"/>
                    </w:rPr>
                  </w:pPr>
                </w:p>
              </w:tc>
              <w:tc>
                <w:tcPr>
                  <w:tcW w:w="204" w:type="dxa"/>
                  <w:tcBorders>
                    <w:top w:val="nil"/>
                    <w:left w:val="nil"/>
                    <w:bottom w:val="single" w:sz="6" w:space="0" w:color="auto"/>
                    <w:right w:val="nil"/>
                  </w:tcBorders>
                  <w:shd w:val="solid" w:color="FFFFFF" w:fill="auto"/>
                </w:tcPr>
                <w:p w14:paraId="32DDC8E2" w14:textId="77777777" w:rsidR="004360AD" w:rsidRPr="00F61AEE" w:rsidRDefault="004360AD" w:rsidP="004360AD">
                  <w:pPr>
                    <w:jc w:val="center"/>
                    <w:rPr>
                      <w:color w:val="000000"/>
                      <w:sz w:val="14"/>
                      <w:szCs w:val="14"/>
                    </w:rPr>
                  </w:pPr>
                </w:p>
              </w:tc>
              <w:tc>
                <w:tcPr>
                  <w:tcW w:w="197" w:type="dxa"/>
                  <w:tcBorders>
                    <w:top w:val="nil"/>
                    <w:left w:val="nil"/>
                    <w:bottom w:val="single" w:sz="6" w:space="0" w:color="auto"/>
                    <w:right w:val="nil"/>
                  </w:tcBorders>
                  <w:shd w:val="solid" w:color="FFFFFF" w:fill="auto"/>
                </w:tcPr>
                <w:p w14:paraId="01705D79" w14:textId="77777777" w:rsidR="004360AD" w:rsidRPr="00F61AEE" w:rsidRDefault="004360AD" w:rsidP="004360AD">
                  <w:pPr>
                    <w:jc w:val="center"/>
                    <w:rPr>
                      <w:color w:val="000000"/>
                      <w:sz w:val="14"/>
                      <w:szCs w:val="14"/>
                    </w:rPr>
                  </w:pPr>
                </w:p>
              </w:tc>
              <w:tc>
                <w:tcPr>
                  <w:tcW w:w="184" w:type="dxa"/>
                  <w:tcBorders>
                    <w:top w:val="nil"/>
                    <w:left w:val="nil"/>
                    <w:bottom w:val="single" w:sz="6" w:space="0" w:color="auto"/>
                    <w:right w:val="nil"/>
                  </w:tcBorders>
                  <w:shd w:val="solid" w:color="FFFFFF" w:fill="auto"/>
                </w:tcPr>
                <w:p w14:paraId="4EBE967D" w14:textId="77777777" w:rsidR="004360AD" w:rsidRPr="00F61AEE" w:rsidRDefault="004360AD" w:rsidP="004360AD">
                  <w:pPr>
                    <w:jc w:val="center"/>
                    <w:rPr>
                      <w:color w:val="000000"/>
                      <w:sz w:val="14"/>
                      <w:szCs w:val="14"/>
                    </w:rPr>
                  </w:pPr>
                </w:p>
              </w:tc>
              <w:tc>
                <w:tcPr>
                  <w:tcW w:w="185" w:type="dxa"/>
                  <w:tcBorders>
                    <w:top w:val="nil"/>
                    <w:left w:val="nil"/>
                    <w:bottom w:val="single" w:sz="6" w:space="0" w:color="auto"/>
                    <w:right w:val="nil"/>
                  </w:tcBorders>
                  <w:shd w:val="solid" w:color="FFFFFF" w:fill="auto"/>
                </w:tcPr>
                <w:p w14:paraId="00A027B6" w14:textId="77777777" w:rsidR="004360AD" w:rsidRPr="00F61AEE" w:rsidRDefault="004360AD" w:rsidP="004360AD">
                  <w:pPr>
                    <w:jc w:val="center"/>
                    <w:rPr>
                      <w:color w:val="000000"/>
                      <w:sz w:val="14"/>
                      <w:szCs w:val="14"/>
                    </w:rPr>
                  </w:pPr>
                </w:p>
              </w:tc>
              <w:tc>
                <w:tcPr>
                  <w:tcW w:w="185" w:type="dxa"/>
                  <w:tcBorders>
                    <w:top w:val="nil"/>
                    <w:left w:val="nil"/>
                    <w:bottom w:val="single" w:sz="6" w:space="0" w:color="auto"/>
                    <w:right w:val="nil"/>
                  </w:tcBorders>
                  <w:shd w:val="solid" w:color="FFFFFF" w:fill="auto"/>
                </w:tcPr>
                <w:p w14:paraId="1B201815" w14:textId="77777777" w:rsidR="004360AD" w:rsidRPr="00F61AEE" w:rsidRDefault="004360AD" w:rsidP="004360AD">
                  <w:pPr>
                    <w:jc w:val="center"/>
                    <w:rPr>
                      <w:color w:val="000000"/>
                      <w:sz w:val="14"/>
                      <w:szCs w:val="14"/>
                    </w:rPr>
                  </w:pPr>
                </w:p>
              </w:tc>
              <w:tc>
                <w:tcPr>
                  <w:tcW w:w="185" w:type="dxa"/>
                  <w:tcBorders>
                    <w:top w:val="nil"/>
                    <w:left w:val="nil"/>
                    <w:bottom w:val="single" w:sz="6" w:space="0" w:color="auto"/>
                    <w:right w:val="nil"/>
                  </w:tcBorders>
                  <w:shd w:val="solid" w:color="FFFFFF" w:fill="auto"/>
                </w:tcPr>
                <w:p w14:paraId="3948A27D" w14:textId="77777777" w:rsidR="004360AD" w:rsidRPr="00F61AEE" w:rsidRDefault="004360AD" w:rsidP="004360AD">
                  <w:pPr>
                    <w:jc w:val="center"/>
                    <w:rPr>
                      <w:color w:val="000000"/>
                      <w:sz w:val="14"/>
                      <w:szCs w:val="14"/>
                    </w:rPr>
                  </w:pPr>
                </w:p>
              </w:tc>
              <w:tc>
                <w:tcPr>
                  <w:tcW w:w="185" w:type="dxa"/>
                  <w:tcBorders>
                    <w:top w:val="nil"/>
                    <w:left w:val="nil"/>
                    <w:bottom w:val="single" w:sz="6" w:space="0" w:color="auto"/>
                    <w:right w:val="nil"/>
                  </w:tcBorders>
                  <w:shd w:val="solid" w:color="FFFFFF" w:fill="auto"/>
                </w:tcPr>
                <w:p w14:paraId="328E77FB" w14:textId="77777777" w:rsidR="004360AD" w:rsidRPr="00F61AEE" w:rsidRDefault="004360AD" w:rsidP="004360AD">
                  <w:pPr>
                    <w:jc w:val="center"/>
                    <w:rPr>
                      <w:color w:val="000000"/>
                      <w:sz w:val="14"/>
                      <w:szCs w:val="14"/>
                    </w:rPr>
                  </w:pPr>
                </w:p>
              </w:tc>
              <w:tc>
                <w:tcPr>
                  <w:tcW w:w="184" w:type="dxa"/>
                  <w:tcBorders>
                    <w:top w:val="nil"/>
                    <w:left w:val="nil"/>
                    <w:bottom w:val="single" w:sz="6" w:space="0" w:color="auto"/>
                    <w:right w:val="single" w:sz="6" w:space="0" w:color="auto"/>
                  </w:tcBorders>
                  <w:shd w:val="solid" w:color="FFFFFF" w:fill="auto"/>
                </w:tcPr>
                <w:p w14:paraId="1E9D9CD2" w14:textId="77777777" w:rsidR="004360AD" w:rsidRPr="00F61AEE" w:rsidRDefault="004360AD" w:rsidP="004360AD">
                  <w:pPr>
                    <w:jc w:val="center"/>
                    <w:rPr>
                      <w:color w:val="000000"/>
                      <w:sz w:val="14"/>
                      <w:szCs w:val="14"/>
                    </w:rPr>
                  </w:pPr>
                </w:p>
              </w:tc>
              <w:tc>
                <w:tcPr>
                  <w:tcW w:w="3192" w:type="dxa"/>
                  <w:gridSpan w:val="2"/>
                  <w:vMerge/>
                  <w:tcBorders>
                    <w:left w:val="single" w:sz="6" w:space="0" w:color="auto"/>
                    <w:bottom w:val="single" w:sz="6" w:space="0" w:color="auto"/>
                    <w:right w:val="single" w:sz="6" w:space="0" w:color="auto"/>
                  </w:tcBorders>
                  <w:shd w:val="solid" w:color="FFFFFF" w:fill="auto"/>
                </w:tcPr>
                <w:p w14:paraId="1F95E674" w14:textId="77777777" w:rsidR="004360AD" w:rsidRPr="00F61AEE" w:rsidRDefault="004360AD" w:rsidP="004360AD">
                  <w:pPr>
                    <w:jc w:val="center"/>
                    <w:rPr>
                      <w:color w:val="000000"/>
                      <w:sz w:val="14"/>
                      <w:szCs w:val="14"/>
                    </w:rPr>
                  </w:pPr>
                </w:p>
              </w:tc>
              <w:tc>
                <w:tcPr>
                  <w:tcW w:w="629" w:type="dxa"/>
                  <w:tcBorders>
                    <w:top w:val="nil"/>
                    <w:left w:val="single" w:sz="6" w:space="0" w:color="auto"/>
                    <w:bottom w:val="single" w:sz="6" w:space="0" w:color="auto"/>
                    <w:right w:val="single" w:sz="6" w:space="0" w:color="auto"/>
                  </w:tcBorders>
                  <w:shd w:val="solid" w:color="FFFFFF" w:fill="auto"/>
                </w:tcPr>
                <w:p w14:paraId="54B6B287" w14:textId="77777777" w:rsidR="004360AD" w:rsidRPr="00F61AEE" w:rsidRDefault="004360AD" w:rsidP="004360AD">
                  <w:pPr>
                    <w:jc w:val="center"/>
                    <w:rPr>
                      <w:color w:val="000000"/>
                      <w:sz w:val="14"/>
                      <w:szCs w:val="14"/>
                    </w:rPr>
                  </w:pPr>
                </w:p>
              </w:tc>
              <w:tc>
                <w:tcPr>
                  <w:tcW w:w="740" w:type="dxa"/>
                  <w:tcBorders>
                    <w:top w:val="nil"/>
                    <w:left w:val="single" w:sz="6" w:space="0" w:color="auto"/>
                    <w:bottom w:val="single" w:sz="6" w:space="0" w:color="auto"/>
                    <w:right w:val="single" w:sz="6" w:space="0" w:color="auto"/>
                  </w:tcBorders>
                  <w:shd w:val="solid" w:color="FFFFFF" w:fill="auto"/>
                </w:tcPr>
                <w:p w14:paraId="7FEBBC55" w14:textId="77777777" w:rsidR="004360AD" w:rsidRPr="00F61AEE" w:rsidRDefault="004360AD" w:rsidP="004360AD">
                  <w:pPr>
                    <w:jc w:val="center"/>
                    <w:rPr>
                      <w:color w:val="000000"/>
                      <w:sz w:val="14"/>
                      <w:szCs w:val="14"/>
                    </w:rPr>
                  </w:pPr>
                </w:p>
              </w:tc>
              <w:tc>
                <w:tcPr>
                  <w:tcW w:w="773" w:type="dxa"/>
                  <w:tcBorders>
                    <w:top w:val="nil"/>
                    <w:left w:val="single" w:sz="6" w:space="0" w:color="auto"/>
                    <w:bottom w:val="single" w:sz="6" w:space="0" w:color="auto"/>
                    <w:right w:val="single" w:sz="6" w:space="0" w:color="auto"/>
                  </w:tcBorders>
                  <w:shd w:val="solid" w:color="FFFFFF" w:fill="auto"/>
                </w:tcPr>
                <w:p w14:paraId="11A4FA2C" w14:textId="77777777" w:rsidR="004360AD" w:rsidRPr="00F61AEE" w:rsidRDefault="004360AD" w:rsidP="004360AD">
                  <w:pPr>
                    <w:jc w:val="center"/>
                    <w:rPr>
                      <w:color w:val="000000"/>
                      <w:sz w:val="14"/>
                      <w:szCs w:val="14"/>
                    </w:rPr>
                  </w:pPr>
                </w:p>
              </w:tc>
              <w:tc>
                <w:tcPr>
                  <w:tcW w:w="761" w:type="dxa"/>
                  <w:tcBorders>
                    <w:top w:val="nil"/>
                    <w:left w:val="single" w:sz="6" w:space="0" w:color="auto"/>
                    <w:bottom w:val="single" w:sz="6" w:space="0" w:color="auto"/>
                    <w:right w:val="single" w:sz="6" w:space="0" w:color="auto"/>
                  </w:tcBorders>
                  <w:shd w:val="solid" w:color="FFFFFF" w:fill="auto"/>
                </w:tcPr>
                <w:p w14:paraId="011E360A" w14:textId="77777777" w:rsidR="004360AD" w:rsidRPr="00F61AEE" w:rsidRDefault="004360AD" w:rsidP="004360AD">
                  <w:pPr>
                    <w:jc w:val="center"/>
                    <w:rPr>
                      <w:color w:val="000000"/>
                      <w:sz w:val="14"/>
                      <w:szCs w:val="14"/>
                    </w:rPr>
                  </w:pPr>
                </w:p>
              </w:tc>
              <w:tc>
                <w:tcPr>
                  <w:tcW w:w="761" w:type="dxa"/>
                  <w:tcBorders>
                    <w:top w:val="nil"/>
                    <w:left w:val="single" w:sz="6" w:space="0" w:color="auto"/>
                    <w:bottom w:val="single" w:sz="6" w:space="0" w:color="auto"/>
                    <w:right w:val="single" w:sz="6" w:space="0" w:color="auto"/>
                  </w:tcBorders>
                  <w:shd w:val="solid" w:color="FFFFFF" w:fill="auto"/>
                </w:tcPr>
                <w:p w14:paraId="7F0BDF1E" w14:textId="77777777" w:rsidR="004360AD" w:rsidRPr="00F61AEE" w:rsidRDefault="004360AD" w:rsidP="004360AD">
                  <w:pPr>
                    <w:jc w:val="center"/>
                    <w:rPr>
                      <w:color w:val="000000"/>
                      <w:sz w:val="14"/>
                      <w:szCs w:val="14"/>
                    </w:rPr>
                  </w:pPr>
                </w:p>
              </w:tc>
              <w:tc>
                <w:tcPr>
                  <w:tcW w:w="823" w:type="dxa"/>
                  <w:gridSpan w:val="2"/>
                  <w:tcBorders>
                    <w:top w:val="nil"/>
                    <w:left w:val="single" w:sz="6" w:space="0" w:color="auto"/>
                    <w:bottom w:val="single" w:sz="6" w:space="0" w:color="auto"/>
                    <w:right w:val="single" w:sz="6" w:space="0" w:color="auto"/>
                  </w:tcBorders>
                  <w:shd w:val="solid" w:color="FFFFFF" w:fill="auto"/>
                </w:tcPr>
                <w:p w14:paraId="057B78AA" w14:textId="77777777" w:rsidR="004360AD" w:rsidRPr="00F61AEE" w:rsidRDefault="004360AD" w:rsidP="004360AD">
                  <w:pPr>
                    <w:jc w:val="center"/>
                    <w:rPr>
                      <w:color w:val="000000"/>
                      <w:sz w:val="14"/>
                      <w:szCs w:val="14"/>
                    </w:rPr>
                  </w:pPr>
                </w:p>
              </w:tc>
              <w:tc>
                <w:tcPr>
                  <w:tcW w:w="629" w:type="dxa"/>
                  <w:tcBorders>
                    <w:top w:val="nil"/>
                    <w:left w:val="single" w:sz="6" w:space="0" w:color="auto"/>
                    <w:bottom w:val="single" w:sz="6" w:space="0" w:color="auto"/>
                    <w:right w:val="single" w:sz="6" w:space="0" w:color="auto"/>
                  </w:tcBorders>
                  <w:shd w:val="solid" w:color="FFFFFF" w:fill="auto"/>
                </w:tcPr>
                <w:p w14:paraId="6CD0CD06" w14:textId="77777777" w:rsidR="004360AD" w:rsidRPr="00F61AEE" w:rsidRDefault="004360AD" w:rsidP="004360AD">
                  <w:pPr>
                    <w:jc w:val="center"/>
                    <w:rPr>
                      <w:color w:val="000000"/>
                      <w:sz w:val="14"/>
                      <w:szCs w:val="14"/>
                    </w:rPr>
                  </w:pPr>
                </w:p>
              </w:tc>
              <w:tc>
                <w:tcPr>
                  <w:tcW w:w="761" w:type="dxa"/>
                  <w:vMerge/>
                  <w:tcBorders>
                    <w:left w:val="single" w:sz="6" w:space="0" w:color="auto"/>
                    <w:bottom w:val="single" w:sz="6" w:space="0" w:color="auto"/>
                    <w:right w:val="single" w:sz="6" w:space="0" w:color="auto"/>
                  </w:tcBorders>
                  <w:shd w:val="solid" w:color="FFFFFF" w:fill="auto"/>
                </w:tcPr>
                <w:p w14:paraId="21565305" w14:textId="77777777" w:rsidR="004360AD" w:rsidRPr="00F61AEE" w:rsidRDefault="004360AD" w:rsidP="004360AD">
                  <w:pPr>
                    <w:jc w:val="center"/>
                    <w:rPr>
                      <w:color w:val="000000"/>
                      <w:sz w:val="14"/>
                      <w:szCs w:val="14"/>
                    </w:rPr>
                  </w:pPr>
                </w:p>
              </w:tc>
              <w:tc>
                <w:tcPr>
                  <w:tcW w:w="844" w:type="dxa"/>
                  <w:vMerge/>
                  <w:tcBorders>
                    <w:left w:val="single" w:sz="6" w:space="0" w:color="auto"/>
                    <w:bottom w:val="single" w:sz="6" w:space="0" w:color="auto"/>
                    <w:right w:val="single" w:sz="6" w:space="0" w:color="auto"/>
                  </w:tcBorders>
                  <w:shd w:val="solid" w:color="FFFFFF" w:fill="auto"/>
                </w:tcPr>
                <w:p w14:paraId="07BBB9C4" w14:textId="77777777" w:rsidR="004360AD" w:rsidRPr="00F61AEE" w:rsidRDefault="004360AD" w:rsidP="004360AD">
                  <w:pPr>
                    <w:jc w:val="center"/>
                    <w:rPr>
                      <w:color w:val="000000"/>
                      <w:sz w:val="14"/>
                      <w:szCs w:val="14"/>
                    </w:rPr>
                  </w:pPr>
                </w:p>
              </w:tc>
            </w:tr>
            <w:tr w:rsidR="004360AD" w:rsidRPr="00F61AEE" w14:paraId="5C5E4CD0" w14:textId="77777777" w:rsidTr="004360AD">
              <w:trPr>
                <w:trHeight w:val="125"/>
              </w:trPr>
              <w:tc>
                <w:tcPr>
                  <w:tcW w:w="218" w:type="dxa"/>
                  <w:tcBorders>
                    <w:top w:val="single" w:sz="6" w:space="0" w:color="auto"/>
                    <w:left w:val="single" w:sz="6" w:space="0" w:color="auto"/>
                    <w:bottom w:val="single" w:sz="6" w:space="0" w:color="auto"/>
                    <w:right w:val="single" w:sz="6" w:space="0" w:color="auto"/>
                  </w:tcBorders>
                  <w:shd w:val="solid" w:color="FFFFFF" w:fill="auto"/>
                </w:tcPr>
                <w:p w14:paraId="6984CAD6" w14:textId="77777777" w:rsidR="004360AD" w:rsidRPr="00F61AEE" w:rsidRDefault="004360AD" w:rsidP="004360AD">
                  <w:pPr>
                    <w:jc w:val="center"/>
                    <w:rPr>
                      <w:color w:val="000000"/>
                      <w:sz w:val="14"/>
                      <w:szCs w:val="14"/>
                    </w:rPr>
                  </w:pPr>
                  <w:r>
                    <w:rPr>
                      <w:color w:val="000000"/>
                      <w:sz w:val="14"/>
                      <w:szCs w:val="14"/>
                    </w:rPr>
                    <w:t>1</w:t>
                  </w:r>
                </w:p>
              </w:tc>
              <w:tc>
                <w:tcPr>
                  <w:tcW w:w="238" w:type="dxa"/>
                  <w:tcBorders>
                    <w:top w:val="single" w:sz="6" w:space="0" w:color="auto"/>
                    <w:left w:val="single" w:sz="6" w:space="0" w:color="auto"/>
                    <w:bottom w:val="single" w:sz="6" w:space="0" w:color="auto"/>
                    <w:right w:val="single" w:sz="6" w:space="0" w:color="auto"/>
                  </w:tcBorders>
                  <w:shd w:val="solid" w:color="FFFFFF" w:fill="auto"/>
                </w:tcPr>
                <w:p w14:paraId="26666C3B" w14:textId="77777777" w:rsidR="004360AD" w:rsidRPr="00F61AEE" w:rsidRDefault="004360AD" w:rsidP="004360AD">
                  <w:pPr>
                    <w:jc w:val="center"/>
                    <w:rPr>
                      <w:color w:val="000000"/>
                      <w:sz w:val="14"/>
                      <w:szCs w:val="14"/>
                    </w:rPr>
                  </w:pPr>
                  <w:r>
                    <w:rPr>
                      <w:color w:val="000000"/>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4252C9E8" w14:textId="77777777" w:rsidR="004360AD" w:rsidRPr="00F61AEE" w:rsidRDefault="004360AD" w:rsidP="004360AD">
                  <w:pPr>
                    <w:jc w:val="center"/>
                    <w:rPr>
                      <w:color w:val="000000"/>
                      <w:sz w:val="14"/>
                      <w:szCs w:val="14"/>
                    </w:rPr>
                  </w:pPr>
                  <w:r>
                    <w:rPr>
                      <w:color w:val="000000"/>
                      <w:sz w:val="14"/>
                      <w:szCs w:val="14"/>
                    </w:rPr>
                    <w:t>3</w:t>
                  </w: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7D18A524" w14:textId="77777777" w:rsidR="004360AD" w:rsidRPr="00F61AEE" w:rsidRDefault="004360AD" w:rsidP="004360AD">
                  <w:pPr>
                    <w:jc w:val="center"/>
                    <w:rPr>
                      <w:color w:val="000000"/>
                      <w:sz w:val="14"/>
                      <w:szCs w:val="14"/>
                    </w:rPr>
                  </w:pPr>
                  <w:r>
                    <w:rPr>
                      <w:color w:val="000000"/>
                      <w:sz w:val="14"/>
                      <w:szCs w:val="14"/>
                    </w:rPr>
                    <w:t>4</w:t>
                  </w: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35844A71"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2F28AE56" w14:textId="77777777" w:rsidR="004360AD" w:rsidRPr="00F61AEE" w:rsidRDefault="004360AD" w:rsidP="004360AD">
                  <w:pPr>
                    <w:jc w:val="center"/>
                    <w:rPr>
                      <w:color w:val="000000"/>
                      <w:sz w:val="14"/>
                      <w:szCs w:val="14"/>
                    </w:rPr>
                  </w:pPr>
                  <w:r>
                    <w:rPr>
                      <w:color w:val="000000"/>
                      <w:sz w:val="14"/>
                      <w:szCs w:val="14"/>
                    </w:rPr>
                    <w:t>6</w:t>
                  </w:r>
                </w:p>
              </w:tc>
              <w:tc>
                <w:tcPr>
                  <w:tcW w:w="230" w:type="dxa"/>
                  <w:tcBorders>
                    <w:top w:val="single" w:sz="6" w:space="0" w:color="auto"/>
                    <w:left w:val="single" w:sz="6" w:space="0" w:color="auto"/>
                    <w:bottom w:val="single" w:sz="6" w:space="0" w:color="auto"/>
                    <w:right w:val="single" w:sz="6" w:space="0" w:color="auto"/>
                  </w:tcBorders>
                  <w:shd w:val="solid" w:color="FFFFFF" w:fill="auto"/>
                </w:tcPr>
                <w:p w14:paraId="46B4F88D" w14:textId="77777777" w:rsidR="004360AD" w:rsidRPr="00F61AEE" w:rsidRDefault="004360AD" w:rsidP="004360AD">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27B014DD" w14:textId="77777777" w:rsidR="004360AD" w:rsidRPr="00F61AEE" w:rsidRDefault="004360AD" w:rsidP="004360AD">
                  <w:pPr>
                    <w:jc w:val="center"/>
                    <w:rPr>
                      <w:color w:val="000000"/>
                      <w:sz w:val="14"/>
                      <w:szCs w:val="14"/>
                    </w:rPr>
                  </w:pPr>
                  <w:r>
                    <w:rPr>
                      <w:color w:val="000000"/>
                      <w:sz w:val="14"/>
                      <w:szCs w:val="14"/>
                    </w:rPr>
                    <w:t>8</w:t>
                  </w:r>
                </w:p>
              </w:tc>
              <w:tc>
                <w:tcPr>
                  <w:tcW w:w="245" w:type="dxa"/>
                  <w:tcBorders>
                    <w:top w:val="single" w:sz="6" w:space="0" w:color="auto"/>
                    <w:left w:val="single" w:sz="6" w:space="0" w:color="auto"/>
                    <w:bottom w:val="single" w:sz="6" w:space="0" w:color="auto"/>
                    <w:right w:val="single" w:sz="6" w:space="0" w:color="auto"/>
                  </w:tcBorders>
                  <w:shd w:val="solid" w:color="FFFFFF" w:fill="auto"/>
                </w:tcPr>
                <w:p w14:paraId="291D1B62" w14:textId="77777777" w:rsidR="004360AD" w:rsidRPr="00F61AEE" w:rsidRDefault="004360AD" w:rsidP="004360AD">
                  <w:pPr>
                    <w:jc w:val="center"/>
                    <w:rPr>
                      <w:color w:val="000000"/>
                      <w:sz w:val="14"/>
                      <w:szCs w:val="14"/>
                    </w:rPr>
                  </w:pPr>
                  <w:r>
                    <w:rPr>
                      <w:color w:val="000000"/>
                      <w:sz w:val="14"/>
                      <w:szCs w:val="14"/>
                    </w:rPr>
                    <w:t>9</w:t>
                  </w:r>
                </w:p>
              </w:tc>
              <w:tc>
                <w:tcPr>
                  <w:tcW w:w="257" w:type="dxa"/>
                  <w:tcBorders>
                    <w:top w:val="single" w:sz="6" w:space="0" w:color="auto"/>
                    <w:left w:val="single" w:sz="6" w:space="0" w:color="auto"/>
                    <w:bottom w:val="single" w:sz="6" w:space="0" w:color="auto"/>
                    <w:right w:val="single" w:sz="6" w:space="0" w:color="auto"/>
                  </w:tcBorders>
                  <w:shd w:val="solid" w:color="FFFFFF" w:fill="auto"/>
                </w:tcPr>
                <w:p w14:paraId="5CB041D0" w14:textId="77777777" w:rsidR="004360AD" w:rsidRPr="00F61AEE" w:rsidRDefault="004360AD" w:rsidP="004360AD">
                  <w:pPr>
                    <w:jc w:val="center"/>
                    <w:rPr>
                      <w:color w:val="000000"/>
                      <w:sz w:val="14"/>
                      <w:szCs w:val="14"/>
                    </w:rPr>
                  </w:pPr>
                  <w:r>
                    <w:rPr>
                      <w:color w:val="000000"/>
                      <w:sz w:val="14"/>
                      <w:szCs w:val="14"/>
                    </w:rPr>
                    <w:t>10</w:t>
                  </w: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70D99FC7" w14:textId="77777777" w:rsidR="004360AD" w:rsidRPr="00F61AEE" w:rsidRDefault="004360AD" w:rsidP="004360AD">
                  <w:pPr>
                    <w:jc w:val="center"/>
                    <w:rPr>
                      <w:color w:val="000000"/>
                      <w:sz w:val="14"/>
                      <w:szCs w:val="14"/>
                    </w:rPr>
                  </w:pPr>
                  <w:r>
                    <w:rPr>
                      <w:color w:val="000000"/>
                      <w:sz w:val="14"/>
                      <w:szCs w:val="14"/>
                    </w:rPr>
                    <w:t>11</w:t>
                  </w: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67D37F9D" w14:textId="77777777" w:rsidR="004360AD" w:rsidRPr="00F61AEE" w:rsidRDefault="004360AD" w:rsidP="004360AD">
                  <w:pPr>
                    <w:jc w:val="center"/>
                    <w:rPr>
                      <w:color w:val="000000"/>
                      <w:sz w:val="14"/>
                      <w:szCs w:val="14"/>
                    </w:rPr>
                  </w:pPr>
                  <w:r>
                    <w:rPr>
                      <w:color w:val="000000"/>
                      <w:sz w:val="14"/>
                      <w:szCs w:val="14"/>
                    </w:rPr>
                    <w:t>12</w:t>
                  </w: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37D3A0A6" w14:textId="77777777" w:rsidR="004360AD" w:rsidRPr="00F61AEE" w:rsidRDefault="004360AD" w:rsidP="004360AD">
                  <w:pPr>
                    <w:jc w:val="center"/>
                    <w:rPr>
                      <w:color w:val="000000"/>
                      <w:sz w:val="14"/>
                      <w:szCs w:val="14"/>
                    </w:rPr>
                  </w:pPr>
                  <w:r>
                    <w:rPr>
                      <w:color w:val="000000"/>
                      <w:sz w:val="14"/>
                      <w:szCs w:val="14"/>
                    </w:rPr>
                    <w:t>13</w:t>
                  </w: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4CC6C863" w14:textId="77777777" w:rsidR="004360AD" w:rsidRPr="00F61AEE" w:rsidRDefault="004360AD" w:rsidP="004360AD">
                  <w:pPr>
                    <w:jc w:val="center"/>
                    <w:rPr>
                      <w:color w:val="000000"/>
                      <w:sz w:val="14"/>
                      <w:szCs w:val="14"/>
                    </w:rPr>
                  </w:pPr>
                  <w:r>
                    <w:rPr>
                      <w:color w:val="000000"/>
                      <w:sz w:val="14"/>
                      <w:szCs w:val="14"/>
                    </w:rPr>
                    <w:t>14</w:t>
                  </w: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1024DC5" w14:textId="77777777" w:rsidR="004360AD" w:rsidRPr="00F61AEE" w:rsidRDefault="004360AD" w:rsidP="004360AD">
                  <w:pPr>
                    <w:jc w:val="center"/>
                    <w:rPr>
                      <w:color w:val="000000"/>
                      <w:sz w:val="14"/>
                      <w:szCs w:val="14"/>
                    </w:rPr>
                  </w:pPr>
                  <w:r>
                    <w:rPr>
                      <w:color w:val="000000"/>
                      <w:sz w:val="14"/>
                      <w:szCs w:val="14"/>
                    </w:rPr>
                    <w:t>15</w:t>
                  </w: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506E1CD6" w14:textId="77777777" w:rsidR="004360AD" w:rsidRPr="00F61AEE" w:rsidRDefault="004360AD" w:rsidP="004360AD">
                  <w:pPr>
                    <w:jc w:val="center"/>
                    <w:rPr>
                      <w:color w:val="000000"/>
                      <w:sz w:val="14"/>
                      <w:szCs w:val="14"/>
                    </w:rPr>
                  </w:pPr>
                  <w:r>
                    <w:rPr>
                      <w:color w:val="000000"/>
                      <w:sz w:val="14"/>
                      <w:szCs w:val="14"/>
                    </w:rPr>
                    <w:t>16</w:t>
                  </w: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tcPr>
                <w:p w14:paraId="2B552645" w14:textId="77777777" w:rsidR="004360AD" w:rsidRPr="00F61AEE" w:rsidRDefault="004360AD" w:rsidP="004360AD">
                  <w:pPr>
                    <w:jc w:val="center"/>
                    <w:rPr>
                      <w:color w:val="000000"/>
                      <w:sz w:val="14"/>
                      <w:szCs w:val="14"/>
                    </w:rPr>
                  </w:pPr>
                  <w:r>
                    <w:rPr>
                      <w:color w:val="000000"/>
                      <w:sz w:val="14"/>
                      <w:szCs w:val="14"/>
                    </w:rPr>
                    <w:t>17</w:t>
                  </w:r>
                </w:p>
              </w:tc>
              <w:tc>
                <w:tcPr>
                  <w:tcW w:w="185" w:type="dxa"/>
                  <w:tcBorders>
                    <w:top w:val="single" w:sz="6" w:space="0" w:color="auto"/>
                    <w:left w:val="single" w:sz="6" w:space="0" w:color="auto"/>
                    <w:bottom w:val="single" w:sz="6" w:space="0" w:color="auto"/>
                    <w:right w:val="single" w:sz="6" w:space="0" w:color="auto"/>
                  </w:tcBorders>
                  <w:shd w:val="solid" w:color="FFFFFF" w:fill="auto"/>
                </w:tcPr>
                <w:p w14:paraId="7CA9F2EA" w14:textId="77777777" w:rsidR="004360AD" w:rsidRPr="00125ECE" w:rsidRDefault="004360AD" w:rsidP="004360AD">
                  <w:pPr>
                    <w:jc w:val="center"/>
                    <w:rPr>
                      <w:color w:val="000000"/>
                      <w:sz w:val="12"/>
                      <w:szCs w:val="12"/>
                    </w:rPr>
                  </w:pPr>
                  <w:r w:rsidRPr="00125ECE">
                    <w:rPr>
                      <w:color w:val="000000"/>
                      <w:sz w:val="12"/>
                      <w:szCs w:val="12"/>
                    </w:rPr>
                    <w:t>18</w:t>
                  </w: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1ED8F0A6" w14:textId="77777777" w:rsidR="004360AD" w:rsidRPr="00125ECE" w:rsidRDefault="004360AD" w:rsidP="004360AD">
                  <w:pPr>
                    <w:jc w:val="center"/>
                    <w:rPr>
                      <w:color w:val="000000"/>
                      <w:sz w:val="12"/>
                      <w:szCs w:val="12"/>
                    </w:rPr>
                  </w:pPr>
                  <w:r w:rsidRPr="00125ECE">
                    <w:rPr>
                      <w:color w:val="000000"/>
                      <w:sz w:val="12"/>
                      <w:szCs w:val="12"/>
                    </w:rPr>
                    <w:t>19</w:t>
                  </w:r>
                </w:p>
              </w:tc>
              <w:tc>
                <w:tcPr>
                  <w:tcW w:w="204" w:type="dxa"/>
                  <w:tcBorders>
                    <w:top w:val="single" w:sz="6" w:space="0" w:color="auto"/>
                    <w:left w:val="single" w:sz="6" w:space="0" w:color="auto"/>
                    <w:bottom w:val="single" w:sz="6" w:space="0" w:color="auto"/>
                    <w:right w:val="single" w:sz="6" w:space="0" w:color="auto"/>
                  </w:tcBorders>
                  <w:shd w:val="solid" w:color="FFFFFF" w:fill="auto"/>
                </w:tcPr>
                <w:p w14:paraId="0394CAAE" w14:textId="77777777" w:rsidR="004360AD" w:rsidRPr="00125ECE" w:rsidRDefault="004360AD" w:rsidP="004360AD">
                  <w:pPr>
                    <w:jc w:val="center"/>
                    <w:rPr>
                      <w:color w:val="000000"/>
                      <w:sz w:val="12"/>
                      <w:szCs w:val="12"/>
                    </w:rPr>
                  </w:pPr>
                  <w:r w:rsidRPr="00125ECE">
                    <w:rPr>
                      <w:color w:val="000000"/>
                      <w:sz w:val="12"/>
                      <w:szCs w:val="12"/>
                    </w:rPr>
                    <w:t>20</w:t>
                  </w:r>
                </w:p>
              </w:tc>
              <w:tc>
                <w:tcPr>
                  <w:tcW w:w="197" w:type="dxa"/>
                  <w:tcBorders>
                    <w:top w:val="single" w:sz="6" w:space="0" w:color="auto"/>
                    <w:left w:val="single" w:sz="6" w:space="0" w:color="auto"/>
                    <w:bottom w:val="single" w:sz="6" w:space="0" w:color="auto"/>
                    <w:right w:val="single" w:sz="6" w:space="0" w:color="auto"/>
                  </w:tcBorders>
                  <w:shd w:val="solid" w:color="FFFFFF" w:fill="auto"/>
                </w:tcPr>
                <w:p w14:paraId="7E30156D" w14:textId="77777777" w:rsidR="004360AD" w:rsidRPr="00125ECE" w:rsidRDefault="004360AD" w:rsidP="004360AD">
                  <w:pPr>
                    <w:jc w:val="center"/>
                    <w:rPr>
                      <w:color w:val="000000"/>
                      <w:sz w:val="12"/>
                      <w:szCs w:val="12"/>
                    </w:rPr>
                  </w:pPr>
                  <w:r w:rsidRPr="00125ECE">
                    <w:rPr>
                      <w:color w:val="000000"/>
                      <w:sz w:val="12"/>
                      <w:szCs w:val="12"/>
                    </w:rPr>
                    <w:t>21</w:t>
                  </w:r>
                </w:p>
              </w:tc>
              <w:tc>
                <w:tcPr>
                  <w:tcW w:w="184" w:type="dxa"/>
                  <w:tcBorders>
                    <w:top w:val="single" w:sz="6" w:space="0" w:color="auto"/>
                    <w:left w:val="single" w:sz="6" w:space="0" w:color="auto"/>
                    <w:bottom w:val="single" w:sz="6" w:space="0" w:color="auto"/>
                    <w:right w:val="single" w:sz="6" w:space="0" w:color="auto"/>
                  </w:tcBorders>
                  <w:shd w:val="solid" w:color="FFFFFF" w:fill="auto"/>
                </w:tcPr>
                <w:p w14:paraId="15B2FAD9" w14:textId="77777777" w:rsidR="004360AD" w:rsidRPr="00125ECE" w:rsidRDefault="004360AD" w:rsidP="004360AD">
                  <w:pPr>
                    <w:jc w:val="center"/>
                    <w:rPr>
                      <w:color w:val="000000"/>
                      <w:sz w:val="12"/>
                      <w:szCs w:val="12"/>
                    </w:rPr>
                  </w:pPr>
                  <w:r w:rsidRPr="00125ECE">
                    <w:rPr>
                      <w:color w:val="000000"/>
                      <w:sz w:val="12"/>
                      <w:szCs w:val="12"/>
                    </w:rPr>
                    <w:t>22</w:t>
                  </w:r>
                </w:p>
              </w:tc>
              <w:tc>
                <w:tcPr>
                  <w:tcW w:w="185" w:type="dxa"/>
                  <w:tcBorders>
                    <w:top w:val="single" w:sz="6" w:space="0" w:color="auto"/>
                    <w:left w:val="single" w:sz="6" w:space="0" w:color="auto"/>
                    <w:bottom w:val="single" w:sz="6" w:space="0" w:color="auto"/>
                    <w:right w:val="single" w:sz="6" w:space="0" w:color="auto"/>
                  </w:tcBorders>
                  <w:shd w:val="solid" w:color="FFFFFF" w:fill="auto"/>
                </w:tcPr>
                <w:p w14:paraId="0E4E213D" w14:textId="77777777" w:rsidR="004360AD" w:rsidRPr="00125ECE" w:rsidRDefault="004360AD" w:rsidP="004360AD">
                  <w:pPr>
                    <w:jc w:val="center"/>
                    <w:rPr>
                      <w:color w:val="000000"/>
                      <w:sz w:val="12"/>
                      <w:szCs w:val="12"/>
                    </w:rPr>
                  </w:pPr>
                  <w:r w:rsidRPr="00125ECE">
                    <w:rPr>
                      <w:color w:val="000000"/>
                      <w:sz w:val="12"/>
                      <w:szCs w:val="12"/>
                    </w:rPr>
                    <w:t>23</w:t>
                  </w:r>
                </w:p>
              </w:tc>
              <w:tc>
                <w:tcPr>
                  <w:tcW w:w="185" w:type="dxa"/>
                  <w:tcBorders>
                    <w:top w:val="single" w:sz="6" w:space="0" w:color="auto"/>
                    <w:left w:val="single" w:sz="6" w:space="0" w:color="auto"/>
                    <w:bottom w:val="single" w:sz="6" w:space="0" w:color="auto"/>
                    <w:right w:val="single" w:sz="6" w:space="0" w:color="auto"/>
                  </w:tcBorders>
                  <w:shd w:val="solid" w:color="FFFFFF" w:fill="auto"/>
                </w:tcPr>
                <w:p w14:paraId="665DE2CC" w14:textId="77777777" w:rsidR="004360AD" w:rsidRPr="00125ECE" w:rsidRDefault="004360AD" w:rsidP="004360AD">
                  <w:pPr>
                    <w:jc w:val="center"/>
                    <w:rPr>
                      <w:color w:val="000000"/>
                      <w:sz w:val="12"/>
                      <w:szCs w:val="12"/>
                    </w:rPr>
                  </w:pPr>
                  <w:r w:rsidRPr="00125ECE">
                    <w:rPr>
                      <w:color w:val="000000"/>
                      <w:sz w:val="12"/>
                      <w:szCs w:val="12"/>
                    </w:rPr>
                    <w:t>24</w:t>
                  </w:r>
                </w:p>
              </w:tc>
              <w:tc>
                <w:tcPr>
                  <w:tcW w:w="185" w:type="dxa"/>
                  <w:tcBorders>
                    <w:top w:val="single" w:sz="6" w:space="0" w:color="auto"/>
                    <w:left w:val="single" w:sz="6" w:space="0" w:color="auto"/>
                    <w:bottom w:val="single" w:sz="6" w:space="0" w:color="auto"/>
                    <w:right w:val="single" w:sz="6" w:space="0" w:color="auto"/>
                  </w:tcBorders>
                  <w:shd w:val="solid" w:color="FFFFFF" w:fill="auto"/>
                </w:tcPr>
                <w:p w14:paraId="3AD28A72" w14:textId="77777777" w:rsidR="004360AD" w:rsidRPr="00125ECE" w:rsidRDefault="004360AD" w:rsidP="004360AD">
                  <w:pPr>
                    <w:jc w:val="center"/>
                    <w:rPr>
                      <w:color w:val="000000"/>
                      <w:sz w:val="12"/>
                      <w:szCs w:val="12"/>
                    </w:rPr>
                  </w:pPr>
                  <w:r w:rsidRPr="00125ECE">
                    <w:rPr>
                      <w:color w:val="000000"/>
                      <w:sz w:val="12"/>
                      <w:szCs w:val="12"/>
                    </w:rPr>
                    <w:t>25</w:t>
                  </w:r>
                </w:p>
              </w:tc>
              <w:tc>
                <w:tcPr>
                  <w:tcW w:w="185" w:type="dxa"/>
                  <w:tcBorders>
                    <w:top w:val="single" w:sz="6" w:space="0" w:color="auto"/>
                    <w:left w:val="single" w:sz="6" w:space="0" w:color="auto"/>
                    <w:bottom w:val="single" w:sz="6" w:space="0" w:color="auto"/>
                    <w:right w:val="single" w:sz="6" w:space="0" w:color="auto"/>
                  </w:tcBorders>
                  <w:shd w:val="solid" w:color="FFFFFF" w:fill="auto"/>
                </w:tcPr>
                <w:p w14:paraId="3A160531" w14:textId="77777777" w:rsidR="004360AD" w:rsidRPr="00125ECE" w:rsidRDefault="004360AD" w:rsidP="004360AD">
                  <w:pPr>
                    <w:jc w:val="center"/>
                    <w:rPr>
                      <w:color w:val="000000"/>
                      <w:sz w:val="12"/>
                      <w:szCs w:val="12"/>
                    </w:rPr>
                  </w:pPr>
                  <w:r w:rsidRPr="00125ECE">
                    <w:rPr>
                      <w:color w:val="000000"/>
                      <w:sz w:val="12"/>
                      <w:szCs w:val="12"/>
                    </w:rPr>
                    <w:t>26</w:t>
                  </w:r>
                </w:p>
              </w:tc>
              <w:tc>
                <w:tcPr>
                  <w:tcW w:w="184" w:type="dxa"/>
                  <w:tcBorders>
                    <w:top w:val="single" w:sz="6" w:space="0" w:color="auto"/>
                    <w:left w:val="single" w:sz="6" w:space="0" w:color="auto"/>
                    <w:bottom w:val="single" w:sz="6" w:space="0" w:color="auto"/>
                    <w:right w:val="single" w:sz="6" w:space="0" w:color="auto"/>
                  </w:tcBorders>
                  <w:shd w:val="solid" w:color="FFFFFF" w:fill="auto"/>
                </w:tcPr>
                <w:p w14:paraId="79D1F11A" w14:textId="77777777" w:rsidR="004360AD" w:rsidRPr="00125ECE" w:rsidRDefault="004360AD" w:rsidP="004360AD">
                  <w:pPr>
                    <w:jc w:val="center"/>
                    <w:rPr>
                      <w:color w:val="000000"/>
                      <w:sz w:val="12"/>
                      <w:szCs w:val="12"/>
                    </w:rPr>
                  </w:pPr>
                  <w:r w:rsidRPr="00125ECE">
                    <w:rPr>
                      <w:color w:val="000000"/>
                      <w:sz w:val="12"/>
                      <w:szCs w:val="12"/>
                    </w:rPr>
                    <w:t>27</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061B7D84" w14:textId="77777777" w:rsidR="004360AD" w:rsidRPr="00F61AEE" w:rsidRDefault="004360AD" w:rsidP="004360AD">
                  <w:pPr>
                    <w:jc w:val="center"/>
                    <w:rPr>
                      <w:color w:val="000000"/>
                      <w:sz w:val="14"/>
                      <w:szCs w:val="14"/>
                    </w:rPr>
                  </w:pPr>
                  <w:r w:rsidRPr="00F61AEE">
                    <w:rPr>
                      <w:color w:val="000000"/>
                      <w:sz w:val="14"/>
                      <w:szCs w:val="14"/>
                    </w:rPr>
                    <w:t>28</w:t>
                  </w:r>
                </w:p>
              </w:tc>
              <w:tc>
                <w:tcPr>
                  <w:tcW w:w="629" w:type="dxa"/>
                  <w:tcBorders>
                    <w:top w:val="single" w:sz="6" w:space="0" w:color="auto"/>
                    <w:left w:val="single" w:sz="6" w:space="0" w:color="auto"/>
                    <w:bottom w:val="single" w:sz="6" w:space="0" w:color="auto"/>
                    <w:right w:val="single" w:sz="6" w:space="0" w:color="auto"/>
                  </w:tcBorders>
                  <w:shd w:val="solid" w:color="FFFFFF" w:fill="auto"/>
                </w:tcPr>
                <w:p w14:paraId="67AAE939" w14:textId="77777777" w:rsidR="004360AD" w:rsidRPr="00F61AEE" w:rsidRDefault="004360AD" w:rsidP="004360AD">
                  <w:pPr>
                    <w:jc w:val="center"/>
                    <w:rPr>
                      <w:color w:val="000000"/>
                      <w:sz w:val="14"/>
                      <w:szCs w:val="14"/>
                    </w:rPr>
                  </w:pPr>
                  <w:r w:rsidRPr="00F61AEE">
                    <w:rPr>
                      <w:color w:val="000000"/>
                      <w:sz w:val="14"/>
                      <w:szCs w:val="14"/>
                    </w:rPr>
                    <w:t>29</w:t>
                  </w:r>
                </w:p>
              </w:tc>
              <w:tc>
                <w:tcPr>
                  <w:tcW w:w="740" w:type="dxa"/>
                  <w:tcBorders>
                    <w:top w:val="single" w:sz="6" w:space="0" w:color="auto"/>
                    <w:left w:val="single" w:sz="6" w:space="0" w:color="auto"/>
                    <w:bottom w:val="single" w:sz="6" w:space="0" w:color="auto"/>
                    <w:right w:val="single" w:sz="6" w:space="0" w:color="auto"/>
                  </w:tcBorders>
                  <w:shd w:val="solid" w:color="FFFFFF" w:fill="auto"/>
                </w:tcPr>
                <w:p w14:paraId="22C2195C" w14:textId="77777777" w:rsidR="004360AD" w:rsidRPr="00F61AEE" w:rsidRDefault="004360AD" w:rsidP="004360AD">
                  <w:pPr>
                    <w:jc w:val="center"/>
                    <w:rPr>
                      <w:color w:val="000000"/>
                      <w:sz w:val="14"/>
                      <w:szCs w:val="14"/>
                    </w:rPr>
                  </w:pPr>
                  <w:r w:rsidRPr="00F61AEE">
                    <w:rPr>
                      <w:color w:val="000000"/>
                      <w:sz w:val="14"/>
                      <w:szCs w:val="14"/>
                    </w:rPr>
                    <w:t>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14:paraId="0B53963F" w14:textId="77777777" w:rsidR="004360AD" w:rsidRPr="00C55E1A" w:rsidRDefault="004360AD" w:rsidP="004360AD">
                  <w:pPr>
                    <w:jc w:val="center"/>
                    <w:rPr>
                      <w:color w:val="000000"/>
                      <w:sz w:val="12"/>
                      <w:szCs w:val="12"/>
                    </w:rPr>
                  </w:pPr>
                  <w:r w:rsidRPr="00C55E1A">
                    <w:rPr>
                      <w:color w:val="000000"/>
                      <w:sz w:val="12"/>
                      <w:szCs w:val="12"/>
                    </w:rPr>
                    <w:t>31</w:t>
                  </w:r>
                </w:p>
              </w:tc>
              <w:tc>
                <w:tcPr>
                  <w:tcW w:w="761" w:type="dxa"/>
                  <w:tcBorders>
                    <w:top w:val="single" w:sz="6" w:space="0" w:color="auto"/>
                    <w:left w:val="single" w:sz="6" w:space="0" w:color="auto"/>
                    <w:bottom w:val="single" w:sz="6" w:space="0" w:color="auto"/>
                    <w:right w:val="single" w:sz="6" w:space="0" w:color="auto"/>
                  </w:tcBorders>
                  <w:shd w:val="solid" w:color="FFFFFF" w:fill="auto"/>
                </w:tcPr>
                <w:p w14:paraId="20B7AEBA" w14:textId="77777777" w:rsidR="004360AD" w:rsidRPr="00C55E1A" w:rsidRDefault="004360AD" w:rsidP="004360AD">
                  <w:pPr>
                    <w:jc w:val="center"/>
                    <w:rPr>
                      <w:color w:val="000000"/>
                      <w:sz w:val="12"/>
                      <w:szCs w:val="12"/>
                    </w:rPr>
                  </w:pPr>
                  <w:r w:rsidRPr="00C55E1A">
                    <w:rPr>
                      <w:color w:val="000000"/>
                      <w:sz w:val="12"/>
                      <w:szCs w:val="12"/>
                    </w:rPr>
                    <w:t>32</w:t>
                  </w:r>
                </w:p>
              </w:tc>
              <w:tc>
                <w:tcPr>
                  <w:tcW w:w="761" w:type="dxa"/>
                  <w:tcBorders>
                    <w:top w:val="single" w:sz="6" w:space="0" w:color="auto"/>
                    <w:left w:val="single" w:sz="6" w:space="0" w:color="auto"/>
                    <w:bottom w:val="single" w:sz="6" w:space="0" w:color="auto"/>
                    <w:right w:val="single" w:sz="6" w:space="0" w:color="auto"/>
                  </w:tcBorders>
                  <w:shd w:val="solid" w:color="FFFFFF" w:fill="auto"/>
                </w:tcPr>
                <w:p w14:paraId="41B6E61E" w14:textId="77777777" w:rsidR="004360AD" w:rsidRPr="00C55E1A" w:rsidRDefault="004360AD" w:rsidP="004360AD">
                  <w:pPr>
                    <w:jc w:val="center"/>
                    <w:rPr>
                      <w:color w:val="000000"/>
                      <w:sz w:val="12"/>
                      <w:szCs w:val="12"/>
                    </w:rPr>
                  </w:pPr>
                  <w:r w:rsidRPr="00C55E1A">
                    <w:rPr>
                      <w:color w:val="000000"/>
                      <w:sz w:val="12"/>
                      <w:szCs w:val="12"/>
                    </w:rPr>
                    <w:t>33</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tcPr>
                <w:p w14:paraId="20A6F0DB" w14:textId="77777777" w:rsidR="004360AD" w:rsidRPr="00C55E1A" w:rsidRDefault="004360AD" w:rsidP="004360AD">
                  <w:pPr>
                    <w:jc w:val="center"/>
                    <w:rPr>
                      <w:color w:val="000000"/>
                      <w:sz w:val="12"/>
                      <w:szCs w:val="12"/>
                    </w:rPr>
                  </w:pPr>
                  <w:r w:rsidRPr="00C55E1A">
                    <w:rPr>
                      <w:color w:val="000000"/>
                      <w:sz w:val="12"/>
                      <w:szCs w:val="12"/>
                    </w:rPr>
                    <w:t>34</w:t>
                  </w:r>
                </w:p>
              </w:tc>
              <w:tc>
                <w:tcPr>
                  <w:tcW w:w="629" w:type="dxa"/>
                  <w:tcBorders>
                    <w:top w:val="single" w:sz="6" w:space="0" w:color="auto"/>
                    <w:left w:val="single" w:sz="6" w:space="0" w:color="auto"/>
                    <w:bottom w:val="single" w:sz="6" w:space="0" w:color="auto"/>
                    <w:right w:val="single" w:sz="6" w:space="0" w:color="auto"/>
                  </w:tcBorders>
                  <w:shd w:val="solid" w:color="FFFFFF" w:fill="auto"/>
                </w:tcPr>
                <w:p w14:paraId="3F72C0E0" w14:textId="77777777" w:rsidR="004360AD" w:rsidRPr="00C55E1A" w:rsidRDefault="004360AD" w:rsidP="004360AD">
                  <w:pPr>
                    <w:jc w:val="center"/>
                    <w:rPr>
                      <w:color w:val="000000"/>
                      <w:sz w:val="12"/>
                      <w:szCs w:val="12"/>
                    </w:rPr>
                  </w:pPr>
                  <w:r w:rsidRPr="00C55E1A">
                    <w:rPr>
                      <w:color w:val="000000"/>
                      <w:sz w:val="12"/>
                      <w:szCs w:val="12"/>
                    </w:rPr>
                    <w:t>35</w:t>
                  </w:r>
                </w:p>
              </w:tc>
              <w:tc>
                <w:tcPr>
                  <w:tcW w:w="761" w:type="dxa"/>
                  <w:tcBorders>
                    <w:top w:val="single" w:sz="6" w:space="0" w:color="auto"/>
                    <w:left w:val="single" w:sz="6" w:space="0" w:color="auto"/>
                    <w:bottom w:val="single" w:sz="6" w:space="0" w:color="auto"/>
                    <w:right w:val="single" w:sz="6" w:space="0" w:color="auto"/>
                  </w:tcBorders>
                  <w:shd w:val="solid" w:color="FFFFFF" w:fill="auto"/>
                </w:tcPr>
                <w:p w14:paraId="305E1782" w14:textId="77777777" w:rsidR="004360AD" w:rsidRPr="00C55E1A" w:rsidRDefault="004360AD" w:rsidP="004360AD">
                  <w:pPr>
                    <w:jc w:val="center"/>
                    <w:rPr>
                      <w:color w:val="000000"/>
                      <w:sz w:val="12"/>
                      <w:szCs w:val="12"/>
                    </w:rPr>
                  </w:pPr>
                  <w:r w:rsidRPr="00C55E1A">
                    <w:rPr>
                      <w:color w:val="000000"/>
                      <w:sz w:val="12"/>
                      <w:szCs w:val="12"/>
                    </w:rPr>
                    <w:t>36</w:t>
                  </w:r>
                </w:p>
              </w:tc>
              <w:tc>
                <w:tcPr>
                  <w:tcW w:w="844" w:type="dxa"/>
                  <w:tcBorders>
                    <w:top w:val="single" w:sz="6" w:space="0" w:color="auto"/>
                    <w:left w:val="single" w:sz="6" w:space="0" w:color="auto"/>
                    <w:bottom w:val="single" w:sz="6" w:space="0" w:color="auto"/>
                    <w:right w:val="single" w:sz="6" w:space="0" w:color="auto"/>
                  </w:tcBorders>
                  <w:shd w:val="solid" w:color="FFFFFF" w:fill="auto"/>
                </w:tcPr>
                <w:p w14:paraId="24B8B0AB" w14:textId="77777777" w:rsidR="004360AD" w:rsidRPr="00C55E1A" w:rsidRDefault="004360AD" w:rsidP="004360AD">
                  <w:pPr>
                    <w:jc w:val="center"/>
                    <w:rPr>
                      <w:color w:val="000000"/>
                      <w:sz w:val="12"/>
                      <w:szCs w:val="12"/>
                    </w:rPr>
                  </w:pPr>
                  <w:r w:rsidRPr="00C55E1A">
                    <w:rPr>
                      <w:color w:val="000000"/>
                      <w:sz w:val="12"/>
                      <w:szCs w:val="12"/>
                    </w:rPr>
                    <w:t>37</w:t>
                  </w:r>
                </w:p>
              </w:tc>
            </w:tr>
            <w:tr w:rsidR="004360AD" w:rsidRPr="002C1AF4" w14:paraId="107013BC" w14:textId="77777777" w:rsidTr="004360AD">
              <w:trPr>
                <w:trHeight w:val="20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28B5A659"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5BBB758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1999E8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D6387F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E650B2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569452F"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6290057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A2FC8DB"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6394CBB"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7F416D3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C0885B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DFDAA8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7848F2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373CFC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CF63F7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DED609F"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6A06391"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218872B"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2066020"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9A28DDC"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3C28E96B"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88F8611"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516E5A3"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A745F2D"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D742DB2"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D09D22B"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CD0808D" w14:textId="77777777" w:rsidR="004360AD" w:rsidRPr="00F61AEE" w:rsidRDefault="004360AD" w:rsidP="004360AD">
                  <w:pPr>
                    <w:jc w:val="center"/>
                    <w:rPr>
                      <w:color w:val="000000"/>
                      <w:sz w:val="14"/>
                      <w:szCs w:val="14"/>
                    </w:rPr>
                  </w:pPr>
                  <w:r>
                    <w:rPr>
                      <w:color w:val="000000"/>
                      <w:sz w:val="14"/>
                      <w:szCs w:val="14"/>
                    </w:rPr>
                    <w:t>0</w:t>
                  </w:r>
                </w:p>
              </w:tc>
              <w:tc>
                <w:tcPr>
                  <w:tcW w:w="3192" w:type="dxa"/>
                  <w:gridSpan w:val="2"/>
                  <w:tcBorders>
                    <w:top w:val="single" w:sz="6" w:space="0" w:color="auto"/>
                    <w:left w:val="single" w:sz="6" w:space="0" w:color="auto"/>
                    <w:bottom w:val="single" w:sz="6" w:space="0" w:color="auto"/>
                    <w:right w:val="single" w:sz="6" w:space="0" w:color="auto"/>
                  </w:tcBorders>
                  <w:shd w:val="solid" w:color="FFFFFF" w:fill="auto"/>
                </w:tcPr>
                <w:p w14:paraId="15E0A5A0" w14:textId="77777777" w:rsidR="004360AD" w:rsidRPr="00F61AEE" w:rsidRDefault="004360AD" w:rsidP="004360AD">
                  <w:pPr>
                    <w:rPr>
                      <w:b/>
                      <w:bCs/>
                      <w:color w:val="000000"/>
                      <w:sz w:val="14"/>
                      <w:szCs w:val="14"/>
                    </w:rPr>
                  </w:pPr>
                  <w:r w:rsidRPr="00F61AEE">
                    <w:rPr>
                      <w:b/>
                      <w:bCs/>
                      <w:color w:val="000000"/>
                      <w:sz w:val="14"/>
                      <w:szCs w:val="14"/>
                    </w:rPr>
                    <w:t xml:space="preserve">Программа, всего </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663E9D1A" w14:textId="77777777" w:rsidR="004360AD" w:rsidRPr="002C1AF4" w:rsidRDefault="004360AD" w:rsidP="004360AD">
                  <w:pPr>
                    <w:jc w:val="center"/>
                    <w:rPr>
                      <w:color w:val="000000"/>
                      <w:sz w:val="14"/>
                      <w:szCs w:val="14"/>
                    </w:rPr>
                  </w:pPr>
                  <w:proofErr w:type="spellStart"/>
                  <w:r w:rsidRPr="002C1AF4">
                    <w:rPr>
                      <w:color w:val="000000"/>
                      <w:sz w:val="14"/>
                      <w:szCs w:val="14"/>
                    </w:rPr>
                    <w:t>тыс.руб</w:t>
                  </w:r>
                  <w:proofErr w:type="spellEnd"/>
                  <w:r w:rsidRPr="002C1AF4">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0B1DCE35" w14:textId="77777777" w:rsidR="004360AD" w:rsidRPr="002C1AF4" w:rsidRDefault="004360AD" w:rsidP="004360AD">
                  <w:pPr>
                    <w:jc w:val="center"/>
                    <w:rPr>
                      <w:sz w:val="14"/>
                      <w:szCs w:val="14"/>
                    </w:rPr>
                  </w:pPr>
                  <w:r>
                    <w:rPr>
                      <w:sz w:val="14"/>
                      <w:szCs w:val="14"/>
                    </w:rPr>
                    <w:t>180 075,2</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117C7FFA" w14:textId="77777777" w:rsidR="004360AD" w:rsidRPr="002C1AF4" w:rsidRDefault="004360AD" w:rsidP="004360AD">
                  <w:pPr>
                    <w:jc w:val="center"/>
                    <w:rPr>
                      <w:sz w:val="14"/>
                      <w:szCs w:val="14"/>
                    </w:rPr>
                  </w:pPr>
                  <w:r>
                    <w:rPr>
                      <w:sz w:val="14"/>
                      <w:szCs w:val="14"/>
                    </w:rPr>
                    <w:t>196 212,3</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046608D" w14:textId="77777777" w:rsidR="004360AD" w:rsidRPr="002C1AF4" w:rsidRDefault="004360AD" w:rsidP="004360AD">
                  <w:pPr>
                    <w:jc w:val="center"/>
                    <w:rPr>
                      <w:sz w:val="14"/>
                      <w:szCs w:val="14"/>
                    </w:rPr>
                  </w:pPr>
                  <w:r>
                    <w:rPr>
                      <w:sz w:val="14"/>
                      <w:szCs w:val="14"/>
                    </w:rPr>
                    <w:t>191 010,7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6F2ED0B" w14:textId="77777777" w:rsidR="004360AD" w:rsidRPr="002C1AF4" w:rsidRDefault="004360AD" w:rsidP="004360AD">
                  <w:pPr>
                    <w:jc w:val="center"/>
                    <w:rPr>
                      <w:sz w:val="14"/>
                      <w:szCs w:val="14"/>
                    </w:rPr>
                  </w:pPr>
                  <w:r>
                    <w:rPr>
                      <w:sz w:val="14"/>
                      <w:szCs w:val="14"/>
                    </w:rPr>
                    <w:t>191 010,7</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07CA785" w14:textId="77777777" w:rsidR="004360AD" w:rsidRPr="002C1AF4" w:rsidRDefault="004360AD" w:rsidP="004360AD">
                  <w:pPr>
                    <w:jc w:val="center"/>
                    <w:rPr>
                      <w:sz w:val="14"/>
                      <w:szCs w:val="14"/>
                    </w:rPr>
                  </w:pPr>
                  <w:r>
                    <w:rPr>
                      <w:sz w:val="14"/>
                      <w:szCs w:val="14"/>
                    </w:rPr>
                    <w:t>191 010,7</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09338212" w14:textId="77777777" w:rsidR="004360AD" w:rsidRPr="002C1AF4" w:rsidRDefault="004360AD" w:rsidP="004360AD">
                  <w:pPr>
                    <w:jc w:val="center"/>
                    <w:rPr>
                      <w:sz w:val="14"/>
                      <w:szCs w:val="14"/>
                    </w:rPr>
                  </w:pPr>
                  <w:r>
                    <w:rPr>
                      <w:sz w:val="14"/>
                      <w:szCs w:val="14"/>
                    </w:rPr>
                    <w:t>191 010,7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8119D78" w14:textId="77777777" w:rsidR="004360AD" w:rsidRPr="007B34BA" w:rsidRDefault="004360AD" w:rsidP="004360AD">
                  <w:pPr>
                    <w:jc w:val="center"/>
                    <w:rPr>
                      <w:sz w:val="13"/>
                      <w:szCs w:val="13"/>
                    </w:rPr>
                  </w:pPr>
                  <w:r w:rsidRPr="007B34BA">
                    <w:rPr>
                      <w:sz w:val="13"/>
                      <w:szCs w:val="13"/>
                    </w:rPr>
                    <w:t>1 140 330,3</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76D2CF85"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1AAB0056" w14:textId="77777777" w:rsidTr="004360AD">
              <w:trPr>
                <w:trHeight w:val="257"/>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36B1D4DC"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5F3FD34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E998FC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42DB39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84F69B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99784B9"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64CB6EC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B6552EE"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92B6CB9"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01F6BD3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1C5AFC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7F6875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7B22D9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98B69F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46D3BD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D9C89E9"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9635FF9"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465B35F"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C9EE3CE"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6963AB1" w14:textId="77777777" w:rsidR="004360AD" w:rsidRPr="00F61AEE" w:rsidRDefault="004360AD" w:rsidP="004360AD">
                  <w:pPr>
                    <w:jc w:val="center"/>
                    <w:rPr>
                      <w:color w:val="000000"/>
                      <w:sz w:val="14"/>
                      <w:szCs w:val="14"/>
                    </w:rPr>
                  </w:pPr>
                  <w:r>
                    <w:rPr>
                      <w:color w:val="000000"/>
                      <w:sz w:val="14"/>
                      <w:szCs w:val="14"/>
                    </w:rPr>
                    <w:t>1</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C565E82"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87482A3"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8C45FCA"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09B812E"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8B78F6A"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50596D9"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278C54B"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4E35AC81" w14:textId="77777777" w:rsidR="004360AD" w:rsidRPr="00F61AEE" w:rsidRDefault="004360AD" w:rsidP="004360AD">
                  <w:pPr>
                    <w:rPr>
                      <w:color w:val="000000"/>
                      <w:sz w:val="14"/>
                      <w:szCs w:val="14"/>
                    </w:rPr>
                  </w:pPr>
                  <w:r w:rsidRPr="00F61AEE">
                    <w:rPr>
                      <w:b/>
                      <w:bCs/>
                      <w:color w:val="000000"/>
                      <w:sz w:val="14"/>
                      <w:szCs w:val="14"/>
                    </w:rPr>
                    <w:t>Цель программы</w:t>
                  </w:r>
                  <w:r>
                    <w:rPr>
                      <w:b/>
                      <w:bCs/>
                      <w:color w:val="000000"/>
                      <w:sz w:val="14"/>
                      <w:szCs w:val="14"/>
                    </w:rPr>
                    <w:t xml:space="preserve"> </w:t>
                  </w:r>
                  <w:r>
                    <w:rPr>
                      <w:color w:val="000000"/>
                      <w:sz w:val="14"/>
                      <w:szCs w:val="14"/>
                    </w:rPr>
                    <w:t xml:space="preserve">Обеспечение комфортной современной городской среды на территории Вышневолоцкого городского округа, улучшение качества автомобильных дорог муниципального </w:t>
                  </w:r>
                  <w:proofErr w:type="gramStart"/>
                  <w:r>
                    <w:rPr>
                      <w:color w:val="000000"/>
                      <w:sz w:val="14"/>
                      <w:szCs w:val="14"/>
                    </w:rPr>
                    <w:t>образования  Вышневолоцкий</w:t>
                  </w:r>
                  <w:proofErr w:type="gramEnd"/>
                  <w:r>
                    <w:rPr>
                      <w:color w:val="000000"/>
                      <w:sz w:val="14"/>
                      <w:szCs w:val="14"/>
                    </w:rPr>
                    <w:t xml:space="preserve"> городской округ</w:t>
                  </w:r>
                </w:p>
              </w:tc>
              <w:tc>
                <w:tcPr>
                  <w:tcW w:w="2191" w:type="dxa"/>
                  <w:gridSpan w:val="4"/>
                  <w:tcBorders>
                    <w:top w:val="single" w:sz="6" w:space="0" w:color="auto"/>
                    <w:left w:val="single" w:sz="6" w:space="0" w:color="auto"/>
                    <w:bottom w:val="single" w:sz="6" w:space="0" w:color="auto"/>
                    <w:right w:val="single" w:sz="6" w:space="0" w:color="auto"/>
                  </w:tcBorders>
                  <w:shd w:val="solid" w:color="FFFFFF" w:fill="auto"/>
                  <w:vAlign w:val="center"/>
                </w:tcPr>
                <w:p w14:paraId="7C27BE08" w14:textId="77777777" w:rsidR="004360AD" w:rsidRPr="002C1AF4" w:rsidRDefault="004360AD" w:rsidP="004360AD">
                  <w:pPr>
                    <w:jc w:val="center"/>
                    <w:rPr>
                      <w:color w:val="000000"/>
                      <w:sz w:val="14"/>
                      <w:szCs w:val="14"/>
                    </w:rPr>
                  </w:pP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BB22BB3" w14:textId="77777777" w:rsidR="004360AD" w:rsidRPr="002C1AF4" w:rsidRDefault="004360AD" w:rsidP="004360AD">
                  <w:pPr>
                    <w:jc w:val="center"/>
                    <w:rPr>
                      <w:color w:val="000000"/>
                      <w:sz w:val="14"/>
                      <w:szCs w:val="14"/>
                    </w:rPr>
                  </w:pP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D432FFF" w14:textId="77777777" w:rsidR="004360AD" w:rsidRPr="002C1AF4" w:rsidRDefault="004360AD" w:rsidP="004360AD">
                  <w:pPr>
                    <w:jc w:val="center"/>
                    <w:rPr>
                      <w:color w:val="000000"/>
                      <w:sz w:val="14"/>
                      <w:szCs w:val="14"/>
                    </w:rPr>
                  </w:pP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595056E" w14:textId="77777777" w:rsidR="004360AD" w:rsidRPr="002C1AF4" w:rsidRDefault="004360AD" w:rsidP="004360AD">
                  <w:pPr>
                    <w:jc w:val="center"/>
                    <w:rPr>
                      <w:color w:val="000000"/>
                      <w:sz w:val="14"/>
                      <w:szCs w:val="14"/>
                    </w:rPr>
                  </w:pP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30FE24DA" w14:textId="77777777" w:rsidR="004360AD" w:rsidRPr="002C1AF4" w:rsidRDefault="004360AD" w:rsidP="004360AD">
                  <w:pPr>
                    <w:jc w:val="center"/>
                    <w:rPr>
                      <w:color w:val="000000"/>
                      <w:sz w:val="14"/>
                      <w:szCs w:val="14"/>
                    </w:rPr>
                  </w:pP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0D89B82" w14:textId="77777777" w:rsidR="004360AD" w:rsidRPr="002C1AF4" w:rsidRDefault="004360AD" w:rsidP="004360AD">
                  <w:pPr>
                    <w:jc w:val="center"/>
                    <w:rPr>
                      <w:color w:val="000000"/>
                      <w:sz w:val="14"/>
                      <w:szCs w:val="14"/>
                    </w:rPr>
                  </w:pP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0D29BAD" w14:textId="77777777" w:rsidR="004360AD" w:rsidRPr="002C1AF4" w:rsidRDefault="004360AD" w:rsidP="004360AD">
                  <w:pPr>
                    <w:jc w:val="center"/>
                    <w:rPr>
                      <w:color w:val="000000"/>
                      <w:sz w:val="14"/>
                      <w:szCs w:val="14"/>
                    </w:rPr>
                  </w:pPr>
                </w:p>
              </w:tc>
            </w:tr>
            <w:tr w:rsidR="004360AD" w:rsidRPr="002C1AF4" w14:paraId="4C91454F" w14:textId="77777777" w:rsidTr="004360AD">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2D389778"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6F17A13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890DE3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8AB0F4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576AC8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4C6842D"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3EC97BD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2A13B4D"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E6CE266"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02362C5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34FAB7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27103D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4AD2E5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2D7944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360250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A78A6ED"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1A8ACD7"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EFB6650"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D90B2FF"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32FD9B9" w14:textId="77777777" w:rsidR="004360AD" w:rsidRPr="00F61AEE" w:rsidRDefault="004360AD" w:rsidP="004360AD">
                  <w:pPr>
                    <w:jc w:val="center"/>
                    <w:rPr>
                      <w:color w:val="000000"/>
                      <w:sz w:val="14"/>
                      <w:szCs w:val="14"/>
                    </w:rPr>
                  </w:pPr>
                  <w:r>
                    <w:rPr>
                      <w:color w:val="000000"/>
                      <w:sz w:val="14"/>
                      <w:szCs w:val="14"/>
                    </w:rPr>
                    <w:t>1</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2DC05611"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6B28512"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9A7D489"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691732C"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4FC2BEF"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92E5E91"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2EECC59"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0E224CD9" w14:textId="77777777" w:rsidR="004360AD" w:rsidRPr="00F61AEE" w:rsidRDefault="004360AD" w:rsidP="004360AD">
                  <w:pPr>
                    <w:rPr>
                      <w:color w:val="000000"/>
                      <w:sz w:val="14"/>
                      <w:szCs w:val="14"/>
                    </w:rPr>
                  </w:pPr>
                  <w:r>
                    <w:rPr>
                      <w:color w:val="000000"/>
                      <w:sz w:val="14"/>
                      <w:szCs w:val="14"/>
                    </w:rPr>
                    <w:t xml:space="preserve">Показатель </w:t>
                  </w:r>
                  <w:r w:rsidRPr="00F61AEE">
                    <w:rPr>
                      <w:color w:val="000000"/>
                      <w:sz w:val="14"/>
                      <w:szCs w:val="14"/>
                    </w:rPr>
                    <w:t xml:space="preserve">  </w:t>
                  </w:r>
                  <w:r>
                    <w:rPr>
                      <w:color w:val="000000"/>
                      <w:sz w:val="14"/>
                      <w:szCs w:val="14"/>
                    </w:rPr>
                    <w:t>1</w:t>
                  </w:r>
                  <w:r w:rsidRPr="00F61AEE">
                    <w:rPr>
                      <w:color w:val="000000"/>
                      <w:sz w:val="14"/>
                      <w:szCs w:val="14"/>
                    </w:rPr>
                    <w:t>Удовлетворенность населения сост</w:t>
                  </w:r>
                  <w:r>
                    <w:rPr>
                      <w:color w:val="000000"/>
                      <w:sz w:val="14"/>
                      <w:szCs w:val="14"/>
                    </w:rPr>
                    <w:t>оянием городской среды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4EAE47E" w14:textId="77777777" w:rsidR="004360AD" w:rsidRPr="002C1AF4" w:rsidRDefault="004360AD" w:rsidP="004360AD">
                  <w:pPr>
                    <w:jc w:val="center"/>
                    <w:rPr>
                      <w:color w:val="000000"/>
                      <w:sz w:val="14"/>
                      <w:szCs w:val="14"/>
                    </w:rPr>
                  </w:pPr>
                  <w:r w:rsidRPr="002C1AF4">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524C9070" w14:textId="77777777" w:rsidR="004360AD" w:rsidRPr="002C1AF4" w:rsidRDefault="004360AD" w:rsidP="004360AD">
                  <w:pPr>
                    <w:jc w:val="center"/>
                    <w:rPr>
                      <w:color w:val="000000"/>
                      <w:sz w:val="14"/>
                      <w:szCs w:val="14"/>
                    </w:rPr>
                  </w:pPr>
                  <w:r w:rsidRPr="002C1AF4">
                    <w:rPr>
                      <w:color w:val="000000"/>
                      <w:sz w:val="14"/>
                      <w:szCs w:val="14"/>
                    </w:rPr>
                    <w:t>20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5E4DEA48" w14:textId="77777777" w:rsidR="004360AD" w:rsidRPr="002C1AF4" w:rsidRDefault="004360AD" w:rsidP="004360AD">
                  <w:pPr>
                    <w:jc w:val="center"/>
                    <w:rPr>
                      <w:color w:val="000000"/>
                      <w:sz w:val="14"/>
                      <w:szCs w:val="14"/>
                    </w:rPr>
                  </w:pPr>
                  <w:r w:rsidRPr="002C1AF4">
                    <w:rPr>
                      <w:color w:val="000000"/>
                      <w:sz w:val="14"/>
                      <w:szCs w:val="14"/>
                    </w:rPr>
                    <w:t>22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E21C4F0" w14:textId="77777777" w:rsidR="004360AD" w:rsidRPr="002C1AF4" w:rsidRDefault="004360AD" w:rsidP="004360AD">
                  <w:pPr>
                    <w:jc w:val="center"/>
                    <w:rPr>
                      <w:color w:val="000000"/>
                      <w:sz w:val="14"/>
                      <w:szCs w:val="14"/>
                    </w:rPr>
                  </w:pPr>
                  <w:r w:rsidRPr="002C1AF4">
                    <w:rPr>
                      <w:color w:val="000000"/>
                      <w:sz w:val="14"/>
                      <w:szCs w:val="14"/>
                    </w:rPr>
                    <w:t>24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08D23E6" w14:textId="77777777" w:rsidR="004360AD" w:rsidRPr="002C1AF4" w:rsidRDefault="004360AD" w:rsidP="004360AD">
                  <w:pPr>
                    <w:jc w:val="center"/>
                    <w:rPr>
                      <w:color w:val="000000"/>
                      <w:sz w:val="14"/>
                      <w:szCs w:val="14"/>
                    </w:rPr>
                  </w:pPr>
                  <w:r w:rsidRPr="002C1AF4">
                    <w:rPr>
                      <w:color w:val="000000"/>
                      <w:sz w:val="14"/>
                      <w:szCs w:val="14"/>
                    </w:rPr>
                    <w:t>26</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1A6FA01" w14:textId="77777777" w:rsidR="004360AD" w:rsidRPr="002C1AF4" w:rsidRDefault="004360AD" w:rsidP="004360AD">
                  <w:pPr>
                    <w:jc w:val="center"/>
                    <w:rPr>
                      <w:color w:val="000000"/>
                      <w:sz w:val="14"/>
                      <w:szCs w:val="14"/>
                    </w:rPr>
                  </w:pPr>
                  <w:r w:rsidRPr="002C1AF4">
                    <w:rPr>
                      <w:color w:val="000000"/>
                      <w:sz w:val="14"/>
                      <w:szCs w:val="14"/>
                    </w:rPr>
                    <w:t>29</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5DD1F531" w14:textId="77777777" w:rsidR="004360AD" w:rsidRPr="002C1AF4" w:rsidRDefault="004360AD" w:rsidP="004360AD">
                  <w:pPr>
                    <w:jc w:val="center"/>
                    <w:rPr>
                      <w:color w:val="000000"/>
                      <w:sz w:val="14"/>
                      <w:szCs w:val="14"/>
                    </w:rPr>
                  </w:pPr>
                  <w:r w:rsidRPr="002C1AF4">
                    <w:rPr>
                      <w:color w:val="000000"/>
                      <w:sz w:val="14"/>
                      <w:szCs w:val="14"/>
                    </w:rPr>
                    <w:t>39</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AB84A2A" w14:textId="77777777" w:rsidR="004360AD" w:rsidRPr="002C1AF4" w:rsidRDefault="004360AD" w:rsidP="004360AD">
                  <w:pPr>
                    <w:jc w:val="center"/>
                    <w:rPr>
                      <w:color w:val="000000"/>
                      <w:sz w:val="14"/>
                      <w:szCs w:val="14"/>
                    </w:rPr>
                  </w:pPr>
                  <w:r w:rsidRPr="002C1AF4">
                    <w:rPr>
                      <w:color w:val="000000"/>
                      <w:sz w:val="14"/>
                      <w:szCs w:val="14"/>
                    </w:rPr>
                    <w:t>39</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6B0226A4"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07195BBB"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7C1CB88B"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74E0AC5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3FC17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AEEFAC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D1795B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CD82748"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0B67FB2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F19F223"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116AF7B1"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4FAD060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BCC6A3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C13CAF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E5E8A2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BE5B50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65ED1B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EA04334"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53F070A"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DFE1315"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72EB743"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6396CBF" w14:textId="77777777" w:rsidR="004360AD" w:rsidRPr="00F61AEE" w:rsidRDefault="004360AD" w:rsidP="004360AD">
                  <w:pPr>
                    <w:jc w:val="center"/>
                    <w:rPr>
                      <w:color w:val="000000"/>
                      <w:sz w:val="14"/>
                      <w:szCs w:val="14"/>
                    </w:rPr>
                  </w:pPr>
                  <w:r>
                    <w:rPr>
                      <w:color w:val="000000"/>
                      <w:sz w:val="14"/>
                      <w:szCs w:val="14"/>
                    </w:rPr>
                    <w:t>1</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640D81F9"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5401C33"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786BC33"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6EECB1E"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1F30887"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39AF995"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B65C177" w14:textId="77777777" w:rsidR="004360AD" w:rsidRPr="00F61AEE" w:rsidRDefault="004360AD" w:rsidP="004360AD">
                  <w:pPr>
                    <w:jc w:val="center"/>
                    <w:rPr>
                      <w:color w:val="000000"/>
                      <w:sz w:val="14"/>
                      <w:szCs w:val="14"/>
                    </w:rPr>
                  </w:pPr>
                  <w:r>
                    <w:rPr>
                      <w:color w:val="000000"/>
                      <w:sz w:val="14"/>
                      <w:szCs w:val="14"/>
                    </w:rPr>
                    <w:t>2</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29BBC148" w14:textId="77777777" w:rsidR="004360AD" w:rsidRPr="008813DD" w:rsidRDefault="004360AD" w:rsidP="004360AD">
                  <w:pPr>
                    <w:rPr>
                      <w:color w:val="000000"/>
                      <w:sz w:val="14"/>
                      <w:szCs w:val="14"/>
                    </w:rPr>
                  </w:pPr>
                  <w:proofErr w:type="gramStart"/>
                  <w:r>
                    <w:rPr>
                      <w:color w:val="000000"/>
                      <w:sz w:val="14"/>
                      <w:szCs w:val="14"/>
                    </w:rPr>
                    <w:t xml:space="preserve">Показатель </w:t>
                  </w:r>
                  <w:r w:rsidRPr="008813DD">
                    <w:rPr>
                      <w:color w:val="000000"/>
                      <w:sz w:val="14"/>
                      <w:szCs w:val="14"/>
                    </w:rPr>
                    <w:t xml:space="preserve"> 2</w:t>
                  </w:r>
                  <w:proofErr w:type="gramEnd"/>
                  <w:r w:rsidRPr="008813DD">
                    <w:rPr>
                      <w:color w:val="000000"/>
                      <w:sz w:val="14"/>
                      <w:szCs w:val="14"/>
                    </w:rPr>
                    <w:t xml:space="preserve">  Удовлетворенность  населения состоянием автомобильных дорог  Вышневолоцкого городского округа </w:t>
                  </w:r>
                </w:p>
                <w:p w14:paraId="22F2B2D6" w14:textId="77777777" w:rsidR="004360AD" w:rsidRPr="00F61AEE" w:rsidRDefault="004360AD" w:rsidP="004360AD">
                  <w:pPr>
                    <w:rPr>
                      <w:b/>
                      <w:bCs/>
                      <w:color w:val="000000"/>
                      <w:sz w:val="14"/>
                      <w:szCs w:val="14"/>
                    </w:rPr>
                  </w:pP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3C380C0" w14:textId="77777777" w:rsidR="004360AD" w:rsidRPr="002C1AF4" w:rsidRDefault="004360AD" w:rsidP="004360AD">
                  <w:pPr>
                    <w:jc w:val="center"/>
                    <w:rPr>
                      <w:color w:val="000000"/>
                      <w:sz w:val="14"/>
                      <w:szCs w:val="14"/>
                    </w:rPr>
                  </w:pPr>
                  <w:r w:rsidRPr="002C1AF4">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0E2F2AC2" w14:textId="77777777" w:rsidR="004360AD" w:rsidRPr="002C1AF4" w:rsidRDefault="004360AD" w:rsidP="004360AD">
                  <w:pPr>
                    <w:jc w:val="center"/>
                    <w:rPr>
                      <w:sz w:val="14"/>
                      <w:szCs w:val="14"/>
                    </w:rPr>
                  </w:pPr>
                  <w:r w:rsidRPr="002C1AF4">
                    <w:rPr>
                      <w:sz w:val="14"/>
                      <w:szCs w:val="14"/>
                    </w:rPr>
                    <w:t>19,5</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42880242" w14:textId="77777777" w:rsidR="004360AD" w:rsidRPr="002C1AF4" w:rsidRDefault="004360AD" w:rsidP="004360AD">
                  <w:pPr>
                    <w:jc w:val="center"/>
                    <w:rPr>
                      <w:sz w:val="14"/>
                      <w:szCs w:val="14"/>
                    </w:rPr>
                  </w:pPr>
                  <w:r w:rsidRPr="002C1AF4">
                    <w:rPr>
                      <w:sz w:val="14"/>
                      <w:szCs w:val="14"/>
                    </w:rPr>
                    <w:t>19,6</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6CB7723" w14:textId="77777777" w:rsidR="004360AD" w:rsidRPr="002C1AF4" w:rsidRDefault="004360AD" w:rsidP="004360AD">
                  <w:pPr>
                    <w:jc w:val="center"/>
                    <w:rPr>
                      <w:sz w:val="14"/>
                      <w:szCs w:val="14"/>
                    </w:rPr>
                  </w:pPr>
                  <w:r w:rsidRPr="002C1AF4">
                    <w:rPr>
                      <w:sz w:val="14"/>
                      <w:szCs w:val="14"/>
                    </w:rPr>
                    <w:t>19,7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6A67FC2" w14:textId="77777777" w:rsidR="004360AD" w:rsidRPr="002C1AF4" w:rsidRDefault="004360AD" w:rsidP="004360AD">
                  <w:pPr>
                    <w:jc w:val="center"/>
                    <w:rPr>
                      <w:sz w:val="14"/>
                      <w:szCs w:val="14"/>
                    </w:rPr>
                  </w:pPr>
                  <w:r w:rsidRPr="002C1AF4">
                    <w:rPr>
                      <w:sz w:val="14"/>
                      <w:szCs w:val="14"/>
                    </w:rPr>
                    <w:t>19,7</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C803407" w14:textId="77777777" w:rsidR="004360AD" w:rsidRPr="002C1AF4" w:rsidRDefault="004360AD" w:rsidP="004360AD">
                  <w:pPr>
                    <w:jc w:val="center"/>
                    <w:rPr>
                      <w:sz w:val="14"/>
                      <w:szCs w:val="14"/>
                    </w:rPr>
                  </w:pPr>
                  <w:r w:rsidRPr="002C1AF4">
                    <w:rPr>
                      <w:sz w:val="14"/>
                      <w:szCs w:val="14"/>
                    </w:rPr>
                    <w:t>19,7</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0D58E8CE" w14:textId="77777777" w:rsidR="004360AD" w:rsidRPr="002C1AF4" w:rsidRDefault="004360AD" w:rsidP="004360AD">
                  <w:pPr>
                    <w:jc w:val="center"/>
                    <w:rPr>
                      <w:sz w:val="14"/>
                      <w:szCs w:val="14"/>
                    </w:rPr>
                  </w:pPr>
                  <w:r w:rsidRPr="002C1AF4">
                    <w:rPr>
                      <w:sz w:val="14"/>
                      <w:szCs w:val="14"/>
                    </w:rPr>
                    <w:t>19,7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6E7EED8" w14:textId="77777777" w:rsidR="004360AD" w:rsidRPr="002C1AF4" w:rsidRDefault="004360AD" w:rsidP="004360AD">
                  <w:pPr>
                    <w:jc w:val="center"/>
                    <w:rPr>
                      <w:sz w:val="14"/>
                      <w:szCs w:val="14"/>
                    </w:rPr>
                  </w:pPr>
                  <w:r w:rsidRPr="002C1AF4">
                    <w:rPr>
                      <w:sz w:val="14"/>
                      <w:szCs w:val="14"/>
                    </w:rPr>
                    <w:t>19,7</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AC29D4D"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2CBCB7B1" w14:textId="77777777" w:rsidTr="004360AD">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72E0D6B8"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369A3D1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6276D8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1A0E44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46144C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298D58C"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2C451F5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2D14C3C"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626699FF"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152EC3C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E1856B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6C4A77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15A58E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2115E6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F5E552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0F59B10"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94A7088"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7CBE253"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3B690F2"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DE38B6C"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D68A392" w14:textId="77777777" w:rsidR="004360AD" w:rsidRPr="00F61AEE" w:rsidRDefault="004360AD" w:rsidP="004360AD">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2580343"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581F868"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6238A2B"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C786C09"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2D57BFE"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302C09B"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1BA39B34" w14:textId="77777777" w:rsidR="004360AD" w:rsidRPr="00EF4682" w:rsidRDefault="004360AD" w:rsidP="004360AD">
                  <w:pPr>
                    <w:rPr>
                      <w:b/>
                      <w:bCs/>
                      <w:sz w:val="14"/>
                      <w:szCs w:val="14"/>
                    </w:rPr>
                  </w:pPr>
                  <w:r w:rsidRPr="00EF4682">
                    <w:rPr>
                      <w:b/>
                      <w:bCs/>
                      <w:sz w:val="14"/>
                      <w:szCs w:val="14"/>
                    </w:rPr>
                    <w:t>Подпрограмма 1 Развитие дорожного хозяйства муниципального образования Вышневолоцкий городской округ Тверской области</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E85E9C4" w14:textId="77777777" w:rsidR="004360AD" w:rsidRPr="002C1AF4" w:rsidRDefault="004360AD" w:rsidP="004360AD">
                  <w:pPr>
                    <w:jc w:val="center"/>
                    <w:rPr>
                      <w:color w:val="000000"/>
                      <w:sz w:val="14"/>
                      <w:szCs w:val="14"/>
                    </w:rPr>
                  </w:pPr>
                  <w:proofErr w:type="spellStart"/>
                  <w:r w:rsidRPr="002C1AF4">
                    <w:rPr>
                      <w:color w:val="000000"/>
                      <w:sz w:val="14"/>
                      <w:szCs w:val="14"/>
                    </w:rPr>
                    <w:t>тыс.руб</w:t>
                  </w:r>
                  <w:proofErr w:type="spellEnd"/>
                  <w:r w:rsidRPr="002C1AF4">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2265E6D0" w14:textId="77777777" w:rsidR="004360AD" w:rsidRPr="002C1AF4" w:rsidRDefault="004360AD" w:rsidP="004360AD">
                  <w:pPr>
                    <w:jc w:val="center"/>
                    <w:rPr>
                      <w:color w:val="000000"/>
                      <w:sz w:val="14"/>
                      <w:szCs w:val="14"/>
                    </w:rPr>
                  </w:pPr>
                  <w:r>
                    <w:rPr>
                      <w:color w:val="000000"/>
                      <w:sz w:val="14"/>
                      <w:szCs w:val="14"/>
                    </w:rPr>
                    <w:t>113 738,9</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3A546E8A" w14:textId="77777777" w:rsidR="004360AD" w:rsidRPr="002C1AF4" w:rsidRDefault="004360AD" w:rsidP="004360AD">
                  <w:pPr>
                    <w:jc w:val="center"/>
                    <w:rPr>
                      <w:color w:val="000000"/>
                      <w:sz w:val="14"/>
                      <w:szCs w:val="14"/>
                    </w:rPr>
                  </w:pPr>
                  <w:r>
                    <w:rPr>
                      <w:color w:val="000000"/>
                      <w:sz w:val="14"/>
                      <w:szCs w:val="14"/>
                    </w:rPr>
                    <w:t>129 734,0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42167B8" w14:textId="77777777" w:rsidR="004360AD" w:rsidRPr="002C1AF4" w:rsidRDefault="004360AD" w:rsidP="004360AD">
                  <w:pPr>
                    <w:jc w:val="center"/>
                    <w:rPr>
                      <w:color w:val="000000"/>
                      <w:sz w:val="14"/>
                      <w:szCs w:val="14"/>
                    </w:rPr>
                  </w:pPr>
                  <w:r>
                    <w:rPr>
                      <w:color w:val="000000"/>
                      <w:sz w:val="14"/>
                      <w:szCs w:val="14"/>
                    </w:rPr>
                    <w:t>130 787,7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094D18A" w14:textId="77777777" w:rsidR="004360AD" w:rsidRPr="002C1AF4" w:rsidRDefault="004360AD" w:rsidP="004360AD">
                  <w:pPr>
                    <w:jc w:val="center"/>
                    <w:rPr>
                      <w:sz w:val="14"/>
                      <w:szCs w:val="14"/>
                    </w:rPr>
                  </w:pPr>
                  <w:r>
                    <w:rPr>
                      <w:sz w:val="14"/>
                      <w:szCs w:val="14"/>
                    </w:rPr>
                    <w:t>130 787,7</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83770DB" w14:textId="77777777" w:rsidR="004360AD" w:rsidRPr="002C1AF4" w:rsidRDefault="004360AD" w:rsidP="004360AD">
                  <w:pPr>
                    <w:jc w:val="center"/>
                    <w:rPr>
                      <w:sz w:val="14"/>
                      <w:szCs w:val="14"/>
                    </w:rPr>
                  </w:pPr>
                  <w:r>
                    <w:rPr>
                      <w:sz w:val="14"/>
                      <w:szCs w:val="14"/>
                    </w:rPr>
                    <w:t>130 787,7</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51F12D3E" w14:textId="77777777" w:rsidR="004360AD" w:rsidRPr="002C1AF4" w:rsidRDefault="004360AD" w:rsidP="004360AD">
                  <w:pPr>
                    <w:jc w:val="center"/>
                    <w:rPr>
                      <w:sz w:val="14"/>
                      <w:szCs w:val="14"/>
                    </w:rPr>
                  </w:pPr>
                  <w:r>
                    <w:rPr>
                      <w:sz w:val="14"/>
                      <w:szCs w:val="14"/>
                    </w:rPr>
                    <w:t>130 787,7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C617965" w14:textId="77777777" w:rsidR="004360AD" w:rsidRPr="002C1AF4" w:rsidRDefault="004360AD" w:rsidP="004360AD">
                  <w:pPr>
                    <w:jc w:val="center"/>
                    <w:rPr>
                      <w:color w:val="000000"/>
                      <w:sz w:val="14"/>
                      <w:szCs w:val="14"/>
                    </w:rPr>
                  </w:pPr>
                  <w:r>
                    <w:rPr>
                      <w:color w:val="000000"/>
                      <w:sz w:val="14"/>
                      <w:szCs w:val="14"/>
                    </w:rPr>
                    <w:t>766 623,7</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27AD150"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60450586" w14:textId="77777777" w:rsidTr="004360AD">
              <w:trPr>
                <w:trHeight w:val="56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5EDFBBAB"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482F7C1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0B7760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9390E2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CE05C1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63A80B3"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6D684DC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57BF98C"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10214342"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671DF4D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345FED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F4D92A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E00251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69C40C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36D95B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E165B48"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AB8E160"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1AB0267"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8882426"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9DFB3E1"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36046BC5" w14:textId="77777777" w:rsidR="004360AD" w:rsidRPr="00F61AEE" w:rsidRDefault="004360AD" w:rsidP="004360AD">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2A744C6"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6064276"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9307D3C"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44154DE"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9619C0B"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0AC3234"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490ED76C" w14:textId="77777777" w:rsidR="004360AD" w:rsidRPr="00EF4682" w:rsidRDefault="004360AD" w:rsidP="004360AD">
                  <w:pPr>
                    <w:jc w:val="both"/>
                    <w:rPr>
                      <w:b/>
                      <w:bCs/>
                      <w:color w:val="000000"/>
                      <w:sz w:val="14"/>
                      <w:szCs w:val="14"/>
                    </w:rPr>
                  </w:pPr>
                  <w:r>
                    <w:rPr>
                      <w:b/>
                      <w:bCs/>
                      <w:color w:val="000000"/>
                      <w:sz w:val="14"/>
                      <w:szCs w:val="14"/>
                    </w:rPr>
                    <w:t xml:space="preserve">Задача </w:t>
                  </w:r>
                  <w:r w:rsidRPr="00EF4682">
                    <w:rPr>
                      <w:b/>
                      <w:bCs/>
                      <w:color w:val="000000"/>
                      <w:sz w:val="14"/>
                      <w:szCs w:val="14"/>
                    </w:rPr>
                    <w:t xml:space="preserve">1 Круглогодичное содержание автомобильных дорог общего пользования межмуниципального значения Тверской области 3 класса, государственные полномочия по содержанию которых переданы органам местного самоуправления муниципального образования Вышневолоцкий городской округ Тверской области </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96B1E9A" w14:textId="77777777" w:rsidR="004360AD" w:rsidRPr="002C1AF4" w:rsidRDefault="004360AD" w:rsidP="004360AD">
                  <w:pPr>
                    <w:jc w:val="center"/>
                    <w:rPr>
                      <w:color w:val="000000"/>
                      <w:sz w:val="14"/>
                      <w:szCs w:val="14"/>
                    </w:rPr>
                  </w:pPr>
                  <w:proofErr w:type="spellStart"/>
                  <w:r w:rsidRPr="002C1AF4">
                    <w:rPr>
                      <w:color w:val="000000"/>
                      <w:sz w:val="14"/>
                      <w:szCs w:val="14"/>
                    </w:rPr>
                    <w:t>тыс.руб</w:t>
                  </w:r>
                  <w:proofErr w:type="spellEnd"/>
                  <w:r w:rsidRPr="002C1AF4">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7D81E803" w14:textId="77777777" w:rsidR="004360AD" w:rsidRPr="002C1AF4" w:rsidRDefault="004360AD" w:rsidP="004360AD">
                  <w:pPr>
                    <w:jc w:val="center"/>
                    <w:rPr>
                      <w:color w:val="000000"/>
                      <w:sz w:val="14"/>
                      <w:szCs w:val="14"/>
                    </w:rPr>
                  </w:pPr>
                  <w:r w:rsidRPr="002C1AF4">
                    <w:rPr>
                      <w:color w:val="000000"/>
                      <w:sz w:val="14"/>
                      <w:szCs w:val="14"/>
                    </w:rPr>
                    <w:t>13 489,0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7BAEB4C5" w14:textId="77777777" w:rsidR="004360AD" w:rsidRPr="002C1AF4" w:rsidRDefault="004360AD" w:rsidP="004360AD">
                  <w:pPr>
                    <w:jc w:val="center"/>
                    <w:rPr>
                      <w:color w:val="000000"/>
                      <w:sz w:val="14"/>
                      <w:szCs w:val="14"/>
                    </w:rPr>
                  </w:pPr>
                  <w:r w:rsidRPr="002C1AF4">
                    <w:rPr>
                      <w:color w:val="000000"/>
                      <w:sz w:val="14"/>
                      <w:szCs w:val="14"/>
                    </w:rPr>
                    <w:t>14 073,5</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859E92B" w14:textId="77777777" w:rsidR="004360AD" w:rsidRPr="002C1AF4" w:rsidRDefault="004360AD" w:rsidP="004360AD">
                  <w:pPr>
                    <w:jc w:val="center"/>
                    <w:rPr>
                      <w:color w:val="000000"/>
                      <w:sz w:val="14"/>
                      <w:szCs w:val="14"/>
                    </w:rPr>
                  </w:pPr>
                  <w:r w:rsidRPr="002C1AF4">
                    <w:rPr>
                      <w:color w:val="000000"/>
                      <w:sz w:val="14"/>
                      <w:szCs w:val="14"/>
                    </w:rPr>
                    <w:t>14 684,9</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C52FD59" w14:textId="77777777" w:rsidR="004360AD" w:rsidRPr="002C1AF4" w:rsidRDefault="004360AD" w:rsidP="004360AD">
                  <w:pPr>
                    <w:jc w:val="center"/>
                    <w:rPr>
                      <w:color w:val="000000"/>
                      <w:sz w:val="14"/>
                      <w:szCs w:val="14"/>
                    </w:rPr>
                  </w:pPr>
                  <w:r w:rsidRPr="002C1AF4">
                    <w:rPr>
                      <w:color w:val="000000"/>
                      <w:sz w:val="14"/>
                      <w:szCs w:val="14"/>
                    </w:rPr>
                    <w:t>14 684,9</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6CE1A60" w14:textId="77777777" w:rsidR="004360AD" w:rsidRPr="002C1AF4" w:rsidRDefault="004360AD" w:rsidP="004360AD">
                  <w:pPr>
                    <w:jc w:val="center"/>
                    <w:rPr>
                      <w:sz w:val="14"/>
                      <w:szCs w:val="14"/>
                    </w:rPr>
                  </w:pPr>
                  <w:r w:rsidRPr="002C1AF4">
                    <w:rPr>
                      <w:sz w:val="14"/>
                      <w:szCs w:val="14"/>
                    </w:rPr>
                    <w:t>14 684,9</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BD67C97" w14:textId="77777777" w:rsidR="004360AD" w:rsidRPr="002C1AF4" w:rsidRDefault="004360AD" w:rsidP="004360AD">
                  <w:pPr>
                    <w:jc w:val="center"/>
                    <w:rPr>
                      <w:sz w:val="14"/>
                      <w:szCs w:val="14"/>
                    </w:rPr>
                  </w:pPr>
                  <w:r w:rsidRPr="002C1AF4">
                    <w:rPr>
                      <w:sz w:val="14"/>
                      <w:szCs w:val="14"/>
                    </w:rPr>
                    <w:t>14 684,9</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E766AAB" w14:textId="77777777" w:rsidR="004360AD" w:rsidRPr="002C1AF4" w:rsidRDefault="004360AD" w:rsidP="004360AD">
                  <w:pPr>
                    <w:jc w:val="center"/>
                    <w:rPr>
                      <w:color w:val="000000"/>
                      <w:sz w:val="14"/>
                      <w:szCs w:val="14"/>
                    </w:rPr>
                  </w:pPr>
                  <w:r w:rsidRPr="002C1AF4">
                    <w:rPr>
                      <w:color w:val="000000"/>
                      <w:sz w:val="14"/>
                      <w:szCs w:val="14"/>
                    </w:rPr>
                    <w:t>86 302,1</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7FE71CB3"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4DDF5744"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52F1C151"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1F921FE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3DE0AA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84C661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5F45E2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CC34E3"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3715CFF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AD7248B"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AA1DA17"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7E3865E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4AABFB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58A87B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E8500A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F75B3B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17D740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4D877D3"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F79A03C"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804FBB0"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23832E7"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105A8F4"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512F54BB" w14:textId="77777777" w:rsidR="004360AD" w:rsidRPr="00F61AEE" w:rsidRDefault="004360AD" w:rsidP="004360AD">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FD27DB4"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92D1351"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14AFBB9"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4A78DE6"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AFB720C"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B52EBE5"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773094DB" w14:textId="77777777" w:rsidR="004360AD" w:rsidRPr="00EF4682" w:rsidRDefault="004360AD" w:rsidP="004360AD">
                  <w:pPr>
                    <w:jc w:val="both"/>
                    <w:rPr>
                      <w:color w:val="000000"/>
                      <w:sz w:val="14"/>
                      <w:szCs w:val="14"/>
                    </w:rPr>
                  </w:pPr>
                  <w:r>
                    <w:rPr>
                      <w:color w:val="000000"/>
                      <w:sz w:val="14"/>
                      <w:szCs w:val="14"/>
                    </w:rPr>
                    <w:t>Показатель</w:t>
                  </w:r>
                  <w:r w:rsidRPr="00EF4682">
                    <w:rPr>
                      <w:color w:val="000000"/>
                      <w:sz w:val="14"/>
                      <w:szCs w:val="14"/>
                    </w:rPr>
                    <w:t xml:space="preserve"> 1 Протяженность автомобильных дорог общего пользования межмуниципального значения Тверской области 3 класса, государственные полномочия по содержанию которых переданы органам местного </w:t>
                  </w:r>
                  <w:r w:rsidRPr="00EF4682">
                    <w:rPr>
                      <w:color w:val="000000"/>
                      <w:sz w:val="14"/>
                      <w:szCs w:val="14"/>
                    </w:rPr>
                    <w:lastRenderedPageBreak/>
                    <w:t>самоуправления муниципального образования</w:t>
                  </w:r>
                  <w:r>
                    <w:rPr>
                      <w:color w:val="000000"/>
                      <w:sz w:val="14"/>
                      <w:szCs w:val="14"/>
                    </w:rPr>
                    <w:t xml:space="preserve"> Вышневолоцкий городской округ</w:t>
                  </w:r>
                  <w:r w:rsidRPr="00EF4682">
                    <w:rPr>
                      <w:color w:val="000000"/>
                      <w:sz w:val="14"/>
                      <w:szCs w:val="14"/>
                    </w:rPr>
                    <w:t xml:space="preserve"> Тверской области </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DCB83DB" w14:textId="77777777" w:rsidR="004360AD" w:rsidRPr="002C1AF4" w:rsidRDefault="004360AD" w:rsidP="004360AD">
                  <w:pPr>
                    <w:jc w:val="center"/>
                    <w:rPr>
                      <w:color w:val="000000"/>
                      <w:sz w:val="14"/>
                      <w:szCs w:val="14"/>
                    </w:rPr>
                  </w:pPr>
                  <w:r w:rsidRPr="002C1AF4">
                    <w:rPr>
                      <w:color w:val="000000"/>
                      <w:sz w:val="14"/>
                      <w:szCs w:val="14"/>
                    </w:rPr>
                    <w:lastRenderedPageBreak/>
                    <w:t>км</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238E2A6C" w14:textId="77777777" w:rsidR="004360AD" w:rsidRPr="002C1AF4" w:rsidRDefault="004360AD" w:rsidP="004360AD">
                  <w:pPr>
                    <w:jc w:val="center"/>
                    <w:rPr>
                      <w:color w:val="000000"/>
                      <w:sz w:val="14"/>
                      <w:szCs w:val="14"/>
                    </w:rPr>
                  </w:pPr>
                  <w:r w:rsidRPr="002C1AF4">
                    <w:rPr>
                      <w:color w:val="000000"/>
                      <w:sz w:val="14"/>
                      <w:szCs w:val="14"/>
                    </w:rPr>
                    <w:t>220,9</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1FFE3E1D" w14:textId="77777777" w:rsidR="004360AD" w:rsidRPr="002C1AF4" w:rsidRDefault="004360AD" w:rsidP="004360AD">
                  <w:pPr>
                    <w:jc w:val="center"/>
                    <w:rPr>
                      <w:sz w:val="14"/>
                      <w:szCs w:val="14"/>
                    </w:rPr>
                  </w:pPr>
                  <w:r w:rsidRPr="002C1AF4">
                    <w:rPr>
                      <w:color w:val="000000"/>
                      <w:sz w:val="14"/>
                      <w:szCs w:val="14"/>
                    </w:rPr>
                    <w:t>220,9</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7A19FF2" w14:textId="77777777" w:rsidR="004360AD" w:rsidRPr="002C1AF4" w:rsidRDefault="004360AD" w:rsidP="004360AD">
                  <w:pPr>
                    <w:jc w:val="center"/>
                    <w:rPr>
                      <w:sz w:val="14"/>
                      <w:szCs w:val="14"/>
                    </w:rPr>
                  </w:pPr>
                  <w:r w:rsidRPr="002C1AF4">
                    <w:rPr>
                      <w:color w:val="000000"/>
                      <w:sz w:val="14"/>
                      <w:szCs w:val="14"/>
                    </w:rPr>
                    <w:t>220,9</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E81F6B6" w14:textId="77777777" w:rsidR="004360AD" w:rsidRPr="002C1AF4" w:rsidRDefault="004360AD" w:rsidP="004360AD">
                  <w:pPr>
                    <w:jc w:val="center"/>
                    <w:rPr>
                      <w:sz w:val="14"/>
                      <w:szCs w:val="14"/>
                    </w:rPr>
                  </w:pPr>
                  <w:r w:rsidRPr="002C1AF4">
                    <w:rPr>
                      <w:color w:val="000000"/>
                      <w:sz w:val="14"/>
                      <w:szCs w:val="14"/>
                    </w:rPr>
                    <w:t>220,9</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AE257E5" w14:textId="77777777" w:rsidR="004360AD" w:rsidRPr="002C1AF4" w:rsidRDefault="004360AD" w:rsidP="004360AD">
                  <w:pPr>
                    <w:jc w:val="center"/>
                    <w:rPr>
                      <w:sz w:val="14"/>
                      <w:szCs w:val="14"/>
                    </w:rPr>
                  </w:pPr>
                  <w:r w:rsidRPr="002C1AF4">
                    <w:rPr>
                      <w:color w:val="000000"/>
                      <w:sz w:val="14"/>
                      <w:szCs w:val="14"/>
                    </w:rPr>
                    <w:t>220,9</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4852B360" w14:textId="77777777" w:rsidR="004360AD" w:rsidRPr="002C1AF4" w:rsidRDefault="004360AD" w:rsidP="004360AD">
                  <w:pPr>
                    <w:jc w:val="center"/>
                    <w:rPr>
                      <w:sz w:val="14"/>
                      <w:szCs w:val="14"/>
                    </w:rPr>
                  </w:pPr>
                  <w:r w:rsidRPr="002C1AF4">
                    <w:rPr>
                      <w:color w:val="000000"/>
                      <w:sz w:val="14"/>
                      <w:szCs w:val="14"/>
                    </w:rPr>
                    <w:t>220,9</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7B832C8" w14:textId="77777777" w:rsidR="004360AD" w:rsidRPr="002C1AF4" w:rsidRDefault="004360AD" w:rsidP="004360AD">
                  <w:pPr>
                    <w:jc w:val="center"/>
                    <w:rPr>
                      <w:sz w:val="14"/>
                      <w:szCs w:val="14"/>
                    </w:rPr>
                  </w:pPr>
                  <w:r w:rsidRPr="002C1AF4">
                    <w:rPr>
                      <w:color w:val="000000"/>
                      <w:sz w:val="14"/>
                      <w:szCs w:val="14"/>
                    </w:rPr>
                    <w:t>220,9</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6080F261"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6CBF6517"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C23B85A" w14:textId="77777777" w:rsidR="004360AD" w:rsidRPr="00F61AEE" w:rsidRDefault="004360AD" w:rsidP="004360AD">
                  <w:pPr>
                    <w:jc w:val="center"/>
                    <w:rPr>
                      <w:color w:val="000000"/>
                      <w:sz w:val="14"/>
                      <w:szCs w:val="14"/>
                    </w:rPr>
                  </w:pPr>
                  <w:r>
                    <w:rPr>
                      <w:color w:val="000000"/>
                      <w:sz w:val="14"/>
                      <w:szCs w:val="14"/>
                    </w:rPr>
                    <w:t>7</w:t>
                  </w: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516416B5"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7C7F892" w14:textId="77777777" w:rsidR="004360AD" w:rsidRPr="00F61AEE" w:rsidRDefault="004360AD" w:rsidP="004360AD">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D97B236" w14:textId="77777777" w:rsidR="004360AD" w:rsidRPr="00F61AEE" w:rsidRDefault="004360AD" w:rsidP="004360AD">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F9C8BCB" w14:textId="77777777" w:rsidR="004360AD" w:rsidRPr="00F61AEE" w:rsidRDefault="004360AD" w:rsidP="004360AD">
                  <w:pPr>
                    <w:jc w:val="center"/>
                    <w:rPr>
                      <w:color w:val="000000"/>
                      <w:sz w:val="14"/>
                      <w:szCs w:val="14"/>
                    </w:rPr>
                  </w:pPr>
                  <w:r>
                    <w:rPr>
                      <w:color w:val="000000"/>
                      <w:sz w:val="14"/>
                      <w:szCs w:val="14"/>
                    </w:rPr>
                    <w:t>4</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3ABE435" w14:textId="77777777" w:rsidR="004360AD" w:rsidRPr="00F61AEE" w:rsidRDefault="004360AD" w:rsidP="004360AD">
                  <w:pPr>
                    <w:jc w:val="center"/>
                    <w:rPr>
                      <w:color w:val="000000"/>
                      <w:sz w:val="14"/>
                      <w:szCs w:val="14"/>
                    </w:rPr>
                  </w:pPr>
                  <w:r>
                    <w:rPr>
                      <w:color w:val="000000"/>
                      <w:sz w:val="14"/>
                      <w:szCs w:val="14"/>
                    </w:rPr>
                    <w:t>0</w:t>
                  </w: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445E8997" w14:textId="77777777" w:rsidR="004360AD" w:rsidRPr="00F61AEE" w:rsidRDefault="004360AD" w:rsidP="004360AD">
                  <w:pPr>
                    <w:jc w:val="center"/>
                    <w:rPr>
                      <w:color w:val="000000"/>
                      <w:sz w:val="14"/>
                      <w:szCs w:val="14"/>
                    </w:rPr>
                  </w:pPr>
                  <w:r>
                    <w:rPr>
                      <w:color w:val="000000"/>
                      <w:sz w:val="14"/>
                      <w:szCs w:val="14"/>
                    </w:rPr>
                    <w:t>9</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9D13281" w14:textId="77777777" w:rsidR="004360AD" w:rsidRPr="00F61AEE" w:rsidRDefault="004360AD" w:rsidP="004360AD">
                  <w:pPr>
                    <w:jc w:val="center"/>
                    <w:rPr>
                      <w:color w:val="000000"/>
                      <w:sz w:val="14"/>
                      <w:szCs w:val="14"/>
                    </w:rPr>
                  </w:pPr>
                  <w:r>
                    <w:rPr>
                      <w:color w:val="000000"/>
                      <w:sz w:val="14"/>
                      <w:szCs w:val="14"/>
                    </w:rPr>
                    <w:t>5</w:t>
                  </w: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698B7818" w14:textId="77777777" w:rsidR="004360AD" w:rsidRPr="00F61AEE" w:rsidRDefault="004360AD" w:rsidP="004360AD">
                  <w:pPr>
                    <w:jc w:val="center"/>
                    <w:rPr>
                      <w:color w:val="000000"/>
                      <w:sz w:val="14"/>
                      <w:szCs w:val="14"/>
                    </w:rPr>
                  </w:pPr>
                  <w:r>
                    <w:rPr>
                      <w:color w:val="000000"/>
                      <w:sz w:val="14"/>
                      <w:szCs w:val="14"/>
                    </w:rPr>
                    <w:t>6</w:t>
                  </w: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268B2D07" w14:textId="77777777" w:rsidR="004360AD" w:rsidRPr="00F61AEE" w:rsidRDefault="004360AD" w:rsidP="004360AD">
                  <w:pPr>
                    <w:jc w:val="center"/>
                    <w:rPr>
                      <w:color w:val="000000"/>
                      <w:sz w:val="14"/>
                      <w:szCs w:val="14"/>
                    </w:rPr>
                  </w:pPr>
                  <w:r>
                    <w:rPr>
                      <w:color w:val="000000"/>
                      <w:sz w:val="14"/>
                      <w:szCs w:val="14"/>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44B2622" w14:textId="77777777" w:rsidR="004360AD" w:rsidRPr="00F61AEE" w:rsidRDefault="004360AD" w:rsidP="004360AD">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202AFDC" w14:textId="77777777" w:rsidR="004360AD" w:rsidRPr="00F61AEE" w:rsidRDefault="004360AD" w:rsidP="004360AD">
                  <w:pPr>
                    <w:jc w:val="center"/>
                    <w:rPr>
                      <w:color w:val="000000"/>
                      <w:sz w:val="14"/>
                      <w:szCs w:val="14"/>
                    </w:rPr>
                  </w:pPr>
                  <w:r>
                    <w:rPr>
                      <w:color w:val="000000"/>
                      <w:sz w:val="14"/>
                      <w:szCs w:val="14"/>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C2145AB" w14:textId="77777777" w:rsidR="004360AD" w:rsidRPr="00F61AEE" w:rsidRDefault="004360AD" w:rsidP="004360AD">
                  <w:pPr>
                    <w:jc w:val="center"/>
                    <w:rPr>
                      <w:color w:val="000000"/>
                      <w:sz w:val="14"/>
                      <w:szCs w:val="14"/>
                    </w:rPr>
                  </w:pPr>
                  <w:r>
                    <w:rPr>
                      <w:color w:val="000000"/>
                      <w:sz w:val="14"/>
                      <w:szCs w:val="14"/>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37A742E" w14:textId="77777777" w:rsidR="004360AD" w:rsidRPr="00F61AEE" w:rsidRDefault="004360AD" w:rsidP="004360AD">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BC7F85B"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18F876A" w14:textId="77777777" w:rsidR="004360AD" w:rsidRPr="00F61AEE" w:rsidRDefault="004360AD" w:rsidP="004360AD">
                  <w:pPr>
                    <w:jc w:val="center"/>
                    <w:rPr>
                      <w:color w:val="000000"/>
                      <w:sz w:val="14"/>
                      <w:szCs w:val="14"/>
                    </w:rPr>
                  </w:pPr>
                  <w:r>
                    <w:rPr>
                      <w:color w:val="000000"/>
                      <w:sz w:val="14"/>
                      <w:szCs w:val="14"/>
                    </w:rPr>
                    <w:t>2</w:t>
                  </w: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A4AA480"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C95CF25"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A387B35"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3DB8602"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37B0C7D4" w14:textId="77777777" w:rsidR="004360AD" w:rsidRPr="00F61AEE" w:rsidRDefault="004360AD" w:rsidP="004360AD">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3EEE656"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F072E4F"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18867F6"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9092B59"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FD0CD25"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85B0027"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26218773" w14:textId="77777777" w:rsidR="004360AD" w:rsidRPr="00EF4682" w:rsidRDefault="004360AD" w:rsidP="004360AD">
                  <w:pPr>
                    <w:jc w:val="both"/>
                    <w:rPr>
                      <w:b/>
                      <w:bCs/>
                      <w:color w:val="000000"/>
                      <w:sz w:val="14"/>
                      <w:szCs w:val="14"/>
                    </w:rPr>
                  </w:pPr>
                  <w:proofErr w:type="gramStart"/>
                  <w:r>
                    <w:rPr>
                      <w:b/>
                      <w:bCs/>
                      <w:color w:val="000000"/>
                      <w:sz w:val="14"/>
                      <w:szCs w:val="14"/>
                    </w:rPr>
                    <w:t xml:space="preserve">Мероприятие </w:t>
                  </w:r>
                  <w:r w:rsidRPr="00EF4682">
                    <w:rPr>
                      <w:b/>
                      <w:bCs/>
                      <w:color w:val="000000"/>
                      <w:sz w:val="14"/>
                      <w:szCs w:val="14"/>
                    </w:rPr>
                    <w:t xml:space="preserve"> 1.001</w:t>
                  </w:r>
                  <w:proofErr w:type="gramEnd"/>
                  <w:r w:rsidRPr="00EF4682">
                    <w:rPr>
                      <w:b/>
                      <w:bCs/>
                      <w:color w:val="000000"/>
                      <w:sz w:val="14"/>
                      <w:szCs w:val="14"/>
                    </w:rPr>
                    <w:t xml:space="preserve"> </w:t>
                  </w:r>
                  <w:r w:rsidRPr="00EF4682">
                    <w:rPr>
                      <w:color w:val="000000"/>
                      <w:sz w:val="14"/>
                      <w:szCs w:val="14"/>
                    </w:rPr>
                    <w:t>Субвенции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F5611DA" w14:textId="77777777" w:rsidR="004360AD" w:rsidRPr="002C1AF4" w:rsidRDefault="004360AD" w:rsidP="004360AD">
                  <w:pPr>
                    <w:jc w:val="center"/>
                    <w:rPr>
                      <w:color w:val="000000"/>
                      <w:sz w:val="14"/>
                      <w:szCs w:val="14"/>
                    </w:rPr>
                  </w:pPr>
                  <w:proofErr w:type="spellStart"/>
                  <w:r w:rsidRPr="002C1AF4">
                    <w:rPr>
                      <w:color w:val="000000"/>
                      <w:sz w:val="14"/>
                      <w:szCs w:val="14"/>
                    </w:rPr>
                    <w:t>тыс.руб</w:t>
                  </w:r>
                  <w:proofErr w:type="spellEnd"/>
                  <w:r w:rsidRPr="002C1AF4">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53F7D88C" w14:textId="77777777" w:rsidR="004360AD" w:rsidRPr="002C1AF4" w:rsidRDefault="004360AD" w:rsidP="004360AD">
                  <w:pPr>
                    <w:jc w:val="center"/>
                    <w:rPr>
                      <w:color w:val="000000"/>
                      <w:sz w:val="14"/>
                      <w:szCs w:val="14"/>
                    </w:rPr>
                  </w:pPr>
                  <w:r w:rsidRPr="002C1AF4">
                    <w:rPr>
                      <w:color w:val="000000"/>
                      <w:sz w:val="14"/>
                      <w:szCs w:val="14"/>
                    </w:rPr>
                    <w:t>13 489,0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663B528A" w14:textId="77777777" w:rsidR="004360AD" w:rsidRPr="002C1AF4" w:rsidRDefault="004360AD" w:rsidP="004360AD">
                  <w:pPr>
                    <w:jc w:val="center"/>
                    <w:rPr>
                      <w:color w:val="000000"/>
                      <w:sz w:val="14"/>
                      <w:szCs w:val="14"/>
                    </w:rPr>
                  </w:pPr>
                  <w:r w:rsidRPr="002C1AF4">
                    <w:rPr>
                      <w:color w:val="000000"/>
                      <w:sz w:val="14"/>
                      <w:szCs w:val="14"/>
                    </w:rPr>
                    <w:t>14 073,5</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CDA769D" w14:textId="77777777" w:rsidR="004360AD" w:rsidRPr="002C1AF4" w:rsidRDefault="004360AD" w:rsidP="004360AD">
                  <w:pPr>
                    <w:jc w:val="center"/>
                    <w:rPr>
                      <w:color w:val="000000"/>
                      <w:sz w:val="14"/>
                      <w:szCs w:val="14"/>
                    </w:rPr>
                  </w:pPr>
                  <w:r w:rsidRPr="002C1AF4">
                    <w:rPr>
                      <w:color w:val="000000"/>
                      <w:sz w:val="14"/>
                      <w:szCs w:val="14"/>
                    </w:rPr>
                    <w:t>14 684,9</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4052FE4" w14:textId="77777777" w:rsidR="004360AD" w:rsidRPr="002C1AF4" w:rsidRDefault="004360AD" w:rsidP="004360AD">
                  <w:pPr>
                    <w:jc w:val="center"/>
                    <w:rPr>
                      <w:color w:val="000000"/>
                      <w:sz w:val="14"/>
                      <w:szCs w:val="14"/>
                    </w:rPr>
                  </w:pPr>
                  <w:r w:rsidRPr="002C1AF4">
                    <w:rPr>
                      <w:color w:val="000000"/>
                      <w:sz w:val="14"/>
                      <w:szCs w:val="14"/>
                    </w:rPr>
                    <w:t>14 684,9</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60B02E9" w14:textId="77777777" w:rsidR="004360AD" w:rsidRPr="002C1AF4" w:rsidRDefault="004360AD" w:rsidP="004360AD">
                  <w:pPr>
                    <w:jc w:val="center"/>
                    <w:rPr>
                      <w:sz w:val="14"/>
                      <w:szCs w:val="14"/>
                    </w:rPr>
                  </w:pPr>
                  <w:r w:rsidRPr="002C1AF4">
                    <w:rPr>
                      <w:sz w:val="14"/>
                      <w:szCs w:val="14"/>
                    </w:rPr>
                    <w:t>14 684,9</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F7B909E" w14:textId="77777777" w:rsidR="004360AD" w:rsidRPr="002C1AF4" w:rsidRDefault="004360AD" w:rsidP="004360AD">
                  <w:pPr>
                    <w:jc w:val="center"/>
                    <w:rPr>
                      <w:sz w:val="14"/>
                      <w:szCs w:val="14"/>
                    </w:rPr>
                  </w:pPr>
                  <w:r w:rsidRPr="002C1AF4">
                    <w:rPr>
                      <w:sz w:val="14"/>
                      <w:szCs w:val="14"/>
                    </w:rPr>
                    <w:t>14 684,9</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267CD6C" w14:textId="77777777" w:rsidR="004360AD" w:rsidRPr="002C1AF4" w:rsidRDefault="004360AD" w:rsidP="004360AD">
                  <w:pPr>
                    <w:jc w:val="center"/>
                    <w:rPr>
                      <w:color w:val="000000"/>
                      <w:sz w:val="14"/>
                      <w:szCs w:val="14"/>
                    </w:rPr>
                  </w:pPr>
                  <w:r w:rsidRPr="002C1AF4">
                    <w:rPr>
                      <w:color w:val="000000"/>
                      <w:sz w:val="14"/>
                      <w:szCs w:val="14"/>
                    </w:rPr>
                    <w:t>86 302,1</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534081C6"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4C2471C0"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5960D3C"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68865D3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5B3A79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831B2D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5A77BB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540D9A5"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23EA461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D8FAE34"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3C1AF687"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717079C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2FC8DE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DDBA86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ED89C6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6F557F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D3B6C5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BB799B2"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D903114"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FB7D05E"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9C1629D"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AF11147"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D30AE61" w14:textId="77777777" w:rsidR="004360AD" w:rsidRPr="00F61AEE" w:rsidRDefault="004360AD" w:rsidP="004360AD">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F9E940E"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1A2CE9A"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DDCCAE7"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A60DB67"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0CDF64D"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86ED9CB"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1FA5F0DA" w14:textId="77777777" w:rsidR="004360AD" w:rsidRPr="00EF4682" w:rsidRDefault="004360AD" w:rsidP="004360AD">
                  <w:pPr>
                    <w:jc w:val="both"/>
                    <w:rPr>
                      <w:color w:val="000000"/>
                      <w:sz w:val="14"/>
                      <w:szCs w:val="14"/>
                    </w:rPr>
                  </w:pPr>
                  <w:r w:rsidRPr="00EF4682">
                    <w:rPr>
                      <w:color w:val="000000"/>
                      <w:sz w:val="14"/>
                      <w:szCs w:val="14"/>
                    </w:rPr>
                    <w:t>Пок</w:t>
                  </w:r>
                  <w:r>
                    <w:rPr>
                      <w:color w:val="000000"/>
                      <w:sz w:val="14"/>
                      <w:szCs w:val="14"/>
                    </w:rPr>
                    <w:t>азатель</w:t>
                  </w:r>
                  <w:r w:rsidRPr="00EF4682">
                    <w:rPr>
                      <w:color w:val="000000"/>
                      <w:sz w:val="14"/>
                      <w:szCs w:val="14"/>
                    </w:rPr>
                    <w:t xml:space="preserve"> 1 Количество заключенных муниципальных контрактов на содержание автомобильных дорог общего пользования межмуниципального значения Тверской области 3 класса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C15A633" w14:textId="77777777" w:rsidR="004360AD" w:rsidRPr="002C1AF4" w:rsidRDefault="004360AD" w:rsidP="004360AD">
                  <w:pPr>
                    <w:jc w:val="center"/>
                    <w:rPr>
                      <w:color w:val="000000"/>
                      <w:sz w:val="14"/>
                      <w:szCs w:val="14"/>
                    </w:rPr>
                  </w:pPr>
                  <w:r w:rsidRPr="002C1AF4">
                    <w:rPr>
                      <w:color w:val="000000"/>
                      <w:sz w:val="14"/>
                      <w:szCs w:val="14"/>
                    </w:rPr>
                    <w:t>штук</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2595C58D" w14:textId="77777777" w:rsidR="004360AD" w:rsidRPr="002C1AF4" w:rsidRDefault="004360AD" w:rsidP="004360AD">
                  <w:pPr>
                    <w:jc w:val="center"/>
                    <w:rPr>
                      <w:color w:val="000000"/>
                      <w:sz w:val="14"/>
                      <w:szCs w:val="14"/>
                    </w:rPr>
                  </w:pPr>
                  <w:r w:rsidRPr="002C1AF4">
                    <w:rPr>
                      <w:color w:val="000000"/>
                      <w:sz w:val="14"/>
                      <w:szCs w:val="14"/>
                    </w:rPr>
                    <w:t>4</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7DC86F96" w14:textId="77777777" w:rsidR="004360AD" w:rsidRPr="002C1AF4" w:rsidRDefault="004360AD" w:rsidP="004360AD">
                  <w:pPr>
                    <w:jc w:val="center"/>
                    <w:rPr>
                      <w:color w:val="000000"/>
                      <w:sz w:val="14"/>
                      <w:szCs w:val="14"/>
                    </w:rPr>
                  </w:pPr>
                  <w:r w:rsidRPr="002C1AF4">
                    <w:rPr>
                      <w:color w:val="000000"/>
                      <w:sz w:val="14"/>
                      <w:szCs w:val="14"/>
                    </w:rPr>
                    <w:t>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D6DC4A2" w14:textId="77777777" w:rsidR="004360AD" w:rsidRPr="002C1AF4" w:rsidRDefault="004360AD" w:rsidP="004360AD">
                  <w:pPr>
                    <w:jc w:val="center"/>
                    <w:rPr>
                      <w:color w:val="000000"/>
                      <w:sz w:val="14"/>
                      <w:szCs w:val="14"/>
                    </w:rPr>
                  </w:pPr>
                  <w:r w:rsidRPr="002C1AF4">
                    <w:rPr>
                      <w:color w:val="000000"/>
                      <w:sz w:val="14"/>
                      <w:szCs w:val="14"/>
                    </w:rPr>
                    <w:t>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71D2722" w14:textId="77777777" w:rsidR="004360AD" w:rsidRPr="002C1AF4" w:rsidRDefault="004360AD" w:rsidP="004360AD">
                  <w:pPr>
                    <w:jc w:val="center"/>
                    <w:rPr>
                      <w:color w:val="000000"/>
                      <w:sz w:val="14"/>
                      <w:szCs w:val="14"/>
                    </w:rPr>
                  </w:pPr>
                  <w:r w:rsidRPr="002C1AF4">
                    <w:rPr>
                      <w:color w:val="000000"/>
                      <w:sz w:val="14"/>
                      <w:szCs w:val="14"/>
                    </w:rPr>
                    <w:t>4</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4732A9A" w14:textId="77777777" w:rsidR="004360AD" w:rsidRPr="002C1AF4" w:rsidRDefault="004360AD" w:rsidP="004360AD">
                  <w:pPr>
                    <w:jc w:val="center"/>
                    <w:rPr>
                      <w:color w:val="000000"/>
                      <w:sz w:val="14"/>
                      <w:szCs w:val="14"/>
                    </w:rPr>
                  </w:pPr>
                  <w:r w:rsidRPr="002C1AF4">
                    <w:rPr>
                      <w:color w:val="000000"/>
                      <w:sz w:val="14"/>
                      <w:szCs w:val="14"/>
                    </w:rPr>
                    <w:t>4</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11363B54" w14:textId="77777777" w:rsidR="004360AD" w:rsidRPr="002C1AF4" w:rsidRDefault="004360AD" w:rsidP="004360AD">
                  <w:pPr>
                    <w:jc w:val="center"/>
                    <w:rPr>
                      <w:color w:val="000000"/>
                      <w:sz w:val="14"/>
                      <w:szCs w:val="14"/>
                    </w:rPr>
                  </w:pPr>
                  <w:r w:rsidRPr="002C1AF4">
                    <w:rPr>
                      <w:color w:val="000000"/>
                      <w:sz w:val="14"/>
                      <w:szCs w:val="14"/>
                    </w:rPr>
                    <w:t>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88EAFC6" w14:textId="77777777" w:rsidR="004360AD" w:rsidRPr="002C1AF4" w:rsidRDefault="004360AD" w:rsidP="004360AD">
                  <w:pPr>
                    <w:jc w:val="center"/>
                    <w:rPr>
                      <w:color w:val="000000"/>
                      <w:sz w:val="14"/>
                      <w:szCs w:val="14"/>
                    </w:rPr>
                  </w:pPr>
                  <w:r w:rsidRPr="002C1AF4">
                    <w:rPr>
                      <w:color w:val="000000"/>
                      <w:sz w:val="14"/>
                      <w:szCs w:val="14"/>
                    </w:rPr>
                    <w:t>24</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4FA29DA"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64BCA0E1" w14:textId="77777777" w:rsidTr="004360AD">
              <w:trPr>
                <w:trHeight w:val="785"/>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2D2CBF9F"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28C00DA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D99AA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90F260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533A6D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994C2C6"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5B010E0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28321BE"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BB246A6"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514D12D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4D989D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889E9F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DE1F2B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02A0B1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7F911D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92DD7FF"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EC40D48"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23E4D1D"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B210FB9"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E652345"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906D9AB" w14:textId="77777777" w:rsidR="004360AD" w:rsidRPr="00F61AEE" w:rsidRDefault="004360AD" w:rsidP="004360AD">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6D95987"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B4C52CD"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A117C9B"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BE62325"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6DF1E4D"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89A6456"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66081473" w14:textId="77777777" w:rsidR="004360AD" w:rsidRPr="00EF4682" w:rsidRDefault="004360AD" w:rsidP="004360AD">
                  <w:pPr>
                    <w:jc w:val="both"/>
                    <w:rPr>
                      <w:color w:val="000000"/>
                      <w:sz w:val="14"/>
                      <w:szCs w:val="14"/>
                    </w:rPr>
                  </w:pPr>
                  <w:r w:rsidRPr="00EF4682">
                    <w:rPr>
                      <w:b/>
                      <w:bCs/>
                      <w:color w:val="000000"/>
                      <w:sz w:val="14"/>
                      <w:szCs w:val="14"/>
                    </w:rPr>
                    <w:t>Административное мероприятие 1.002</w:t>
                  </w:r>
                  <w:r w:rsidRPr="00EF4682">
                    <w:rPr>
                      <w:color w:val="000000"/>
                      <w:sz w:val="14"/>
                      <w:szCs w:val="14"/>
                    </w:rPr>
                    <w:t xml:space="preserve"> Предоставление отчетов по формам, утвержденным постановлением Правительства  Тверской области от 22.11.2017 № 396-пп "О Порядке расходования субвенций, предоставляемых из областного бюджета Тверской области бюджетам муниципальных образований Тверской области на осуществление органами местного самоуправления муниципальных образований Тверской области отдельных государственных полномочий </w:t>
                  </w:r>
                  <w:r w:rsidRPr="00EF4682">
                    <w:rPr>
                      <w:color w:val="000000"/>
                      <w:sz w:val="14"/>
                      <w:szCs w:val="14"/>
                    </w:rPr>
                    <w:lastRenderedPageBreak/>
                    <w:t>Тверской области в сфере осуществления дорожной деятельности"</w:t>
                  </w:r>
                  <w:r w:rsidRPr="00EF4682">
                    <w:rPr>
                      <w:color w:val="000000"/>
                      <w:sz w:val="14"/>
                      <w:szCs w:val="14"/>
                    </w:rPr>
                    <w:br w:type="page"/>
                  </w:r>
                  <w:r>
                    <w:rPr>
                      <w:color w:val="000000"/>
                      <w:sz w:val="14"/>
                      <w:szCs w:val="14"/>
                    </w:rPr>
                    <w:t xml:space="preserve"> по круглогодичному содержанию автомобильных дорог общего пользования межмуниципального значения Тверской области 3 класса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F057E7B" w14:textId="77777777" w:rsidR="004360AD" w:rsidRPr="002C1AF4" w:rsidRDefault="004360AD" w:rsidP="004360AD">
                  <w:pPr>
                    <w:jc w:val="center"/>
                    <w:rPr>
                      <w:sz w:val="14"/>
                      <w:szCs w:val="14"/>
                    </w:rPr>
                  </w:pPr>
                  <w:r w:rsidRPr="002C1AF4">
                    <w:rPr>
                      <w:sz w:val="14"/>
                      <w:szCs w:val="14"/>
                    </w:rPr>
                    <w:lastRenderedPageBreak/>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70D21470" w14:textId="77777777" w:rsidR="004360AD" w:rsidRPr="002C1AF4" w:rsidRDefault="004360AD" w:rsidP="004360AD">
                  <w:pPr>
                    <w:jc w:val="center"/>
                    <w:rPr>
                      <w:sz w:val="14"/>
                      <w:szCs w:val="14"/>
                    </w:rPr>
                  </w:pPr>
                  <w:r w:rsidRPr="002C1AF4">
                    <w:rPr>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46671222" w14:textId="77777777" w:rsidR="004360AD" w:rsidRPr="002C1AF4" w:rsidRDefault="004360AD" w:rsidP="004360AD">
                  <w:pPr>
                    <w:jc w:val="center"/>
                    <w:rPr>
                      <w:sz w:val="14"/>
                      <w:szCs w:val="14"/>
                    </w:rPr>
                  </w:pPr>
                  <w:r w:rsidRPr="002C1AF4">
                    <w:rPr>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B2F8F85" w14:textId="77777777" w:rsidR="004360AD" w:rsidRPr="002C1AF4" w:rsidRDefault="004360AD" w:rsidP="004360AD">
                  <w:pPr>
                    <w:jc w:val="center"/>
                    <w:rPr>
                      <w:sz w:val="14"/>
                      <w:szCs w:val="14"/>
                    </w:rPr>
                  </w:pPr>
                  <w:r w:rsidRPr="002C1AF4">
                    <w:rPr>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AA1D41B" w14:textId="77777777" w:rsidR="004360AD" w:rsidRPr="002C1AF4" w:rsidRDefault="004360AD" w:rsidP="004360AD">
                  <w:pPr>
                    <w:jc w:val="center"/>
                    <w:rPr>
                      <w:sz w:val="14"/>
                      <w:szCs w:val="14"/>
                    </w:rPr>
                  </w:pPr>
                  <w:r w:rsidRPr="002C1AF4">
                    <w:rPr>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D52F423" w14:textId="77777777" w:rsidR="004360AD" w:rsidRPr="002C1AF4" w:rsidRDefault="004360AD" w:rsidP="004360AD">
                  <w:pPr>
                    <w:jc w:val="center"/>
                    <w:rPr>
                      <w:sz w:val="14"/>
                      <w:szCs w:val="14"/>
                    </w:rPr>
                  </w:pPr>
                  <w:r w:rsidRPr="002C1AF4">
                    <w:rPr>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526CC4DF" w14:textId="77777777" w:rsidR="004360AD" w:rsidRPr="002C1AF4" w:rsidRDefault="004360AD" w:rsidP="004360AD">
                  <w:pPr>
                    <w:jc w:val="center"/>
                    <w:rPr>
                      <w:sz w:val="14"/>
                      <w:szCs w:val="14"/>
                    </w:rPr>
                  </w:pPr>
                  <w:r w:rsidRPr="002C1AF4">
                    <w:rPr>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1C976E7" w14:textId="77777777" w:rsidR="004360AD" w:rsidRPr="002C1AF4" w:rsidRDefault="004360AD" w:rsidP="004360AD">
                  <w:pPr>
                    <w:jc w:val="center"/>
                    <w:rPr>
                      <w:sz w:val="14"/>
                      <w:szCs w:val="14"/>
                    </w:rPr>
                  </w:pPr>
                  <w:r w:rsidRPr="002C1AF4">
                    <w:rPr>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18E3583B" w14:textId="77777777" w:rsidR="004360AD" w:rsidRPr="002C1AF4" w:rsidRDefault="004360AD" w:rsidP="004360AD">
                  <w:pPr>
                    <w:jc w:val="center"/>
                    <w:rPr>
                      <w:sz w:val="14"/>
                      <w:szCs w:val="14"/>
                    </w:rPr>
                  </w:pPr>
                  <w:r w:rsidRPr="002C1AF4">
                    <w:rPr>
                      <w:sz w:val="14"/>
                      <w:szCs w:val="14"/>
                    </w:rPr>
                    <w:t>2025</w:t>
                  </w:r>
                </w:p>
              </w:tc>
            </w:tr>
            <w:tr w:rsidR="004360AD" w:rsidRPr="002C1AF4" w14:paraId="783425CE" w14:textId="77777777" w:rsidTr="004360AD">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3374C296"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2159CF1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D6A234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BD7718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32ACD4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C125EC9"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57CB02C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235C018"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317169D"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27CB39D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A7788F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6CD2BC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814CA1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09A47B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BE5CD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6FCC61B"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A48A20C"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F7D6E97"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A087497"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16DA79C"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26C3F4F3" w14:textId="77777777" w:rsidR="004360AD" w:rsidRPr="00F61AEE" w:rsidRDefault="004360AD" w:rsidP="004360AD">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698C99F"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E7BAD34"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9B098EE"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6E7B1D0"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19D39C1"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7BD55A4"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258B34B8" w14:textId="77777777" w:rsidR="004360AD" w:rsidRPr="00F61AEE" w:rsidRDefault="004360AD" w:rsidP="004360AD">
                  <w:pPr>
                    <w:rPr>
                      <w:color w:val="000000"/>
                      <w:sz w:val="14"/>
                      <w:szCs w:val="14"/>
                    </w:rPr>
                  </w:pPr>
                  <w:r>
                    <w:rPr>
                      <w:color w:val="000000"/>
                      <w:sz w:val="14"/>
                      <w:szCs w:val="14"/>
                    </w:rPr>
                    <w:t xml:space="preserve">Показатель 1 Количество предоставленных отчетов </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8723CE6" w14:textId="77777777" w:rsidR="004360AD" w:rsidRPr="002C1AF4" w:rsidRDefault="004360AD" w:rsidP="004360AD">
                  <w:pPr>
                    <w:jc w:val="center"/>
                    <w:rPr>
                      <w:color w:val="000000"/>
                      <w:sz w:val="14"/>
                      <w:szCs w:val="14"/>
                    </w:rPr>
                  </w:pPr>
                  <w:r w:rsidRPr="002C1AF4">
                    <w:rPr>
                      <w:color w:val="000000"/>
                      <w:sz w:val="14"/>
                      <w:szCs w:val="14"/>
                    </w:rPr>
                    <w:t>штук</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01973D64" w14:textId="77777777" w:rsidR="004360AD" w:rsidRPr="002C1AF4" w:rsidRDefault="004360AD" w:rsidP="004360AD">
                  <w:pPr>
                    <w:jc w:val="center"/>
                    <w:rPr>
                      <w:color w:val="000000"/>
                      <w:sz w:val="14"/>
                      <w:szCs w:val="14"/>
                    </w:rPr>
                  </w:pPr>
                  <w:r w:rsidRPr="002C1AF4">
                    <w:rPr>
                      <w:color w:val="000000"/>
                      <w:sz w:val="14"/>
                      <w:szCs w:val="14"/>
                    </w:rPr>
                    <w:t>16</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221AE625" w14:textId="77777777" w:rsidR="004360AD" w:rsidRPr="002C1AF4" w:rsidRDefault="004360AD" w:rsidP="004360AD">
                  <w:pPr>
                    <w:jc w:val="center"/>
                    <w:rPr>
                      <w:color w:val="000000"/>
                      <w:sz w:val="14"/>
                      <w:szCs w:val="14"/>
                    </w:rPr>
                  </w:pPr>
                  <w:r w:rsidRPr="002C1AF4">
                    <w:rPr>
                      <w:color w:val="000000"/>
                      <w:sz w:val="14"/>
                      <w:szCs w:val="14"/>
                    </w:rPr>
                    <w:t>16</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CFBD17C" w14:textId="77777777" w:rsidR="004360AD" w:rsidRPr="002C1AF4" w:rsidRDefault="004360AD" w:rsidP="004360AD">
                  <w:pPr>
                    <w:jc w:val="center"/>
                    <w:rPr>
                      <w:color w:val="000000"/>
                      <w:sz w:val="14"/>
                      <w:szCs w:val="14"/>
                    </w:rPr>
                  </w:pPr>
                  <w:r w:rsidRPr="002C1AF4">
                    <w:rPr>
                      <w:color w:val="000000"/>
                      <w:sz w:val="14"/>
                      <w:szCs w:val="14"/>
                    </w:rPr>
                    <w:t>16</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3A088A7" w14:textId="77777777" w:rsidR="004360AD" w:rsidRPr="002C1AF4" w:rsidRDefault="004360AD" w:rsidP="004360AD">
                  <w:pPr>
                    <w:jc w:val="center"/>
                    <w:rPr>
                      <w:color w:val="000000"/>
                      <w:sz w:val="14"/>
                      <w:szCs w:val="14"/>
                    </w:rPr>
                  </w:pPr>
                  <w:r w:rsidRPr="002C1AF4">
                    <w:rPr>
                      <w:color w:val="000000"/>
                      <w:sz w:val="14"/>
                      <w:szCs w:val="14"/>
                    </w:rPr>
                    <w:t>16</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0A767FB" w14:textId="77777777" w:rsidR="004360AD" w:rsidRPr="002C1AF4" w:rsidRDefault="004360AD" w:rsidP="004360AD">
                  <w:pPr>
                    <w:jc w:val="center"/>
                    <w:rPr>
                      <w:color w:val="000000"/>
                      <w:sz w:val="14"/>
                      <w:szCs w:val="14"/>
                    </w:rPr>
                  </w:pPr>
                  <w:r w:rsidRPr="002C1AF4">
                    <w:rPr>
                      <w:color w:val="000000"/>
                      <w:sz w:val="14"/>
                      <w:szCs w:val="14"/>
                    </w:rPr>
                    <w:t>16</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514CBE95" w14:textId="77777777" w:rsidR="004360AD" w:rsidRPr="002C1AF4" w:rsidRDefault="004360AD" w:rsidP="004360AD">
                  <w:pPr>
                    <w:jc w:val="center"/>
                    <w:rPr>
                      <w:color w:val="000000"/>
                      <w:sz w:val="14"/>
                      <w:szCs w:val="14"/>
                    </w:rPr>
                  </w:pPr>
                  <w:r w:rsidRPr="002C1AF4">
                    <w:rPr>
                      <w:color w:val="000000"/>
                      <w:sz w:val="14"/>
                      <w:szCs w:val="14"/>
                    </w:rPr>
                    <w:t>16</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8382F07" w14:textId="77777777" w:rsidR="004360AD" w:rsidRPr="002C1AF4" w:rsidRDefault="004360AD" w:rsidP="004360AD">
                  <w:pPr>
                    <w:jc w:val="center"/>
                    <w:rPr>
                      <w:color w:val="000000"/>
                      <w:sz w:val="14"/>
                      <w:szCs w:val="14"/>
                    </w:rPr>
                  </w:pPr>
                  <w:r w:rsidRPr="002C1AF4">
                    <w:rPr>
                      <w:color w:val="000000"/>
                      <w:sz w:val="14"/>
                      <w:szCs w:val="14"/>
                    </w:rPr>
                    <w:t>96</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6E70CB4C"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0886DE79" w14:textId="77777777" w:rsidTr="004360AD">
              <w:trPr>
                <w:trHeight w:val="27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39B5224"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78AADDC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E0A3B8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99ACB8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27E4B2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21562F2"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0981A09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CFB00C0"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54589730"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65ACE7F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54D207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E4491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2D567A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FF6393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3FE2B7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8D5E29F"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063D3AA"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0BBFBCC"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6B78F2F"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AFCE241"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280ABD5" w14:textId="77777777" w:rsidR="004360AD" w:rsidRPr="00F61AEE" w:rsidRDefault="004360AD" w:rsidP="004360AD">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D4CEA83"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ACD7F26"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893D3A8" w14:textId="77777777" w:rsidR="004360AD" w:rsidRPr="00F61AEE" w:rsidRDefault="004360AD" w:rsidP="004360AD">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A2BC1CE"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BB6B348"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B08BAE1"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58F62EE4" w14:textId="77777777" w:rsidR="004360AD" w:rsidRPr="00795594" w:rsidRDefault="004360AD" w:rsidP="004360AD">
                  <w:pPr>
                    <w:jc w:val="both"/>
                    <w:rPr>
                      <w:color w:val="000000"/>
                      <w:sz w:val="14"/>
                      <w:szCs w:val="14"/>
                    </w:rPr>
                  </w:pPr>
                  <w:r w:rsidRPr="00795594">
                    <w:rPr>
                      <w:b/>
                      <w:bCs/>
                      <w:color w:val="000000"/>
                      <w:sz w:val="14"/>
                      <w:szCs w:val="14"/>
                    </w:rPr>
                    <w:t>Административное мероприятие 1.003</w:t>
                  </w:r>
                  <w:r w:rsidRPr="00795594">
                    <w:rPr>
                      <w:color w:val="000000"/>
                      <w:sz w:val="14"/>
                      <w:szCs w:val="14"/>
                    </w:rPr>
                    <w:t xml:space="preserve"> Обследование автомобильных дорог общего пользования межмуниципального значения Тверской области 3 класса, по которым проходят школьные маршруты</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771C2E8" w14:textId="77777777" w:rsidR="004360AD" w:rsidRPr="002C1AF4" w:rsidRDefault="004360AD" w:rsidP="004360AD">
                  <w:pPr>
                    <w:jc w:val="center"/>
                    <w:rPr>
                      <w:sz w:val="14"/>
                      <w:szCs w:val="14"/>
                    </w:rPr>
                  </w:pPr>
                  <w:r w:rsidRPr="002C1AF4">
                    <w:rPr>
                      <w:sz w:val="14"/>
                      <w:szCs w:val="14"/>
                    </w:rPr>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624F3591" w14:textId="77777777" w:rsidR="004360AD" w:rsidRPr="002C1AF4" w:rsidRDefault="004360AD" w:rsidP="004360AD">
                  <w:pPr>
                    <w:jc w:val="center"/>
                    <w:rPr>
                      <w:sz w:val="14"/>
                      <w:szCs w:val="14"/>
                    </w:rPr>
                  </w:pPr>
                  <w:r w:rsidRPr="002C1AF4">
                    <w:rPr>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13C6DC1D" w14:textId="77777777" w:rsidR="004360AD" w:rsidRPr="002C1AF4" w:rsidRDefault="004360AD" w:rsidP="004360AD">
                  <w:pPr>
                    <w:jc w:val="center"/>
                    <w:rPr>
                      <w:sz w:val="14"/>
                      <w:szCs w:val="14"/>
                    </w:rPr>
                  </w:pPr>
                  <w:r w:rsidRPr="002C1AF4">
                    <w:rPr>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EF6EF3E" w14:textId="77777777" w:rsidR="004360AD" w:rsidRPr="002C1AF4" w:rsidRDefault="004360AD" w:rsidP="004360AD">
                  <w:pPr>
                    <w:jc w:val="center"/>
                    <w:rPr>
                      <w:sz w:val="14"/>
                      <w:szCs w:val="14"/>
                    </w:rPr>
                  </w:pPr>
                  <w:r w:rsidRPr="002C1AF4">
                    <w:rPr>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2450BE4" w14:textId="77777777" w:rsidR="004360AD" w:rsidRPr="002C1AF4" w:rsidRDefault="004360AD" w:rsidP="004360AD">
                  <w:pPr>
                    <w:jc w:val="center"/>
                    <w:rPr>
                      <w:sz w:val="14"/>
                      <w:szCs w:val="14"/>
                    </w:rPr>
                  </w:pPr>
                  <w:r w:rsidRPr="002C1AF4">
                    <w:rPr>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DE61905" w14:textId="77777777" w:rsidR="004360AD" w:rsidRPr="002C1AF4" w:rsidRDefault="004360AD" w:rsidP="004360AD">
                  <w:pPr>
                    <w:jc w:val="center"/>
                    <w:rPr>
                      <w:sz w:val="14"/>
                      <w:szCs w:val="14"/>
                    </w:rPr>
                  </w:pPr>
                  <w:r w:rsidRPr="002C1AF4">
                    <w:rPr>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5F5AC3EF" w14:textId="77777777" w:rsidR="004360AD" w:rsidRPr="002C1AF4" w:rsidRDefault="004360AD" w:rsidP="004360AD">
                  <w:pPr>
                    <w:jc w:val="center"/>
                    <w:rPr>
                      <w:sz w:val="14"/>
                      <w:szCs w:val="14"/>
                    </w:rPr>
                  </w:pPr>
                  <w:r w:rsidRPr="002C1AF4">
                    <w:rPr>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81B8FFA" w14:textId="77777777" w:rsidR="004360AD" w:rsidRPr="002C1AF4" w:rsidRDefault="004360AD" w:rsidP="004360AD">
                  <w:pPr>
                    <w:jc w:val="center"/>
                    <w:rPr>
                      <w:sz w:val="14"/>
                      <w:szCs w:val="14"/>
                    </w:rPr>
                  </w:pPr>
                  <w:r w:rsidRPr="002C1AF4">
                    <w:rPr>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146F2FBB" w14:textId="77777777" w:rsidR="004360AD" w:rsidRPr="002C1AF4" w:rsidRDefault="004360AD" w:rsidP="004360AD">
                  <w:pPr>
                    <w:jc w:val="center"/>
                    <w:rPr>
                      <w:sz w:val="14"/>
                      <w:szCs w:val="14"/>
                    </w:rPr>
                  </w:pPr>
                  <w:r w:rsidRPr="002C1AF4">
                    <w:rPr>
                      <w:sz w:val="14"/>
                      <w:szCs w:val="14"/>
                    </w:rPr>
                    <w:t>2025</w:t>
                  </w:r>
                </w:p>
              </w:tc>
            </w:tr>
            <w:tr w:rsidR="004360AD" w:rsidRPr="002C1AF4" w14:paraId="56342ACA" w14:textId="77777777" w:rsidTr="004360AD">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39116AA6"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6C353FF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1E3C28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AA2F6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0EA2A8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26E9D9E"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58A173B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4E0229B"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659C799C"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3EF245B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F685FF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237015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33C3D4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906B2B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103EB7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E6D99F5"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DB848C2"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1CC24F3"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FB25C62"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88F2132"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25F97646" w14:textId="77777777" w:rsidR="004360AD" w:rsidRPr="00F61AEE" w:rsidRDefault="004360AD" w:rsidP="004360AD">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E3B1FB0"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D3B8EFB"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0E930B1" w14:textId="77777777" w:rsidR="004360AD" w:rsidRPr="00F61AEE" w:rsidRDefault="004360AD" w:rsidP="004360AD">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CFDB35E"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BD6F86A"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104B721"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4CF21E71" w14:textId="77777777" w:rsidR="004360AD" w:rsidRPr="00795594" w:rsidRDefault="004360AD" w:rsidP="004360AD">
                  <w:pPr>
                    <w:jc w:val="both"/>
                    <w:rPr>
                      <w:color w:val="000000"/>
                      <w:sz w:val="14"/>
                      <w:szCs w:val="14"/>
                    </w:rPr>
                  </w:pPr>
                  <w:r w:rsidRPr="00795594">
                    <w:rPr>
                      <w:color w:val="000000"/>
                      <w:sz w:val="14"/>
                      <w:szCs w:val="14"/>
                    </w:rPr>
                    <w:t>Показате</w:t>
                  </w:r>
                  <w:r>
                    <w:rPr>
                      <w:color w:val="000000"/>
                      <w:sz w:val="14"/>
                      <w:szCs w:val="14"/>
                    </w:rPr>
                    <w:t>ль 1</w:t>
                  </w:r>
                  <w:r w:rsidRPr="00795594">
                    <w:rPr>
                      <w:color w:val="000000"/>
                      <w:sz w:val="14"/>
                      <w:szCs w:val="14"/>
                    </w:rPr>
                    <w:t xml:space="preserve"> Количество проведенных обследований</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F86AA64" w14:textId="77777777" w:rsidR="004360AD" w:rsidRPr="002C1AF4" w:rsidRDefault="004360AD" w:rsidP="004360AD">
                  <w:pPr>
                    <w:jc w:val="center"/>
                    <w:rPr>
                      <w:color w:val="000000"/>
                      <w:sz w:val="14"/>
                      <w:szCs w:val="14"/>
                    </w:rPr>
                  </w:pPr>
                  <w:r w:rsidRPr="002C1AF4">
                    <w:rPr>
                      <w:color w:val="000000"/>
                      <w:sz w:val="14"/>
                      <w:szCs w:val="14"/>
                    </w:rPr>
                    <w:t>штук</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6C43BA42" w14:textId="77777777" w:rsidR="004360AD" w:rsidRPr="002C1AF4" w:rsidRDefault="004360AD" w:rsidP="004360AD">
                  <w:pPr>
                    <w:jc w:val="center"/>
                    <w:rPr>
                      <w:color w:val="000000"/>
                      <w:sz w:val="14"/>
                      <w:szCs w:val="14"/>
                    </w:rPr>
                  </w:pPr>
                  <w:r>
                    <w:rPr>
                      <w:color w:val="000000"/>
                      <w:sz w:val="14"/>
                      <w:szCs w:val="14"/>
                    </w:rPr>
                    <w:t>1</w:t>
                  </w:r>
                  <w:r w:rsidRPr="002C1AF4">
                    <w:rPr>
                      <w:color w:val="000000"/>
                      <w:sz w:val="14"/>
                      <w:szCs w:val="14"/>
                    </w:rPr>
                    <w:t>2</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7D4D6099" w14:textId="77777777" w:rsidR="004360AD" w:rsidRPr="002C1AF4" w:rsidRDefault="004360AD" w:rsidP="004360AD">
                  <w:pPr>
                    <w:jc w:val="center"/>
                    <w:rPr>
                      <w:color w:val="000000"/>
                      <w:sz w:val="14"/>
                      <w:szCs w:val="14"/>
                    </w:rPr>
                  </w:pPr>
                  <w:r>
                    <w:rPr>
                      <w:color w:val="000000"/>
                      <w:sz w:val="14"/>
                      <w:szCs w:val="14"/>
                    </w:rPr>
                    <w:t>1</w:t>
                  </w:r>
                  <w:r w:rsidRPr="002C1AF4">
                    <w:rPr>
                      <w:color w:val="000000"/>
                      <w:sz w:val="14"/>
                      <w:szCs w:val="14"/>
                    </w:rPr>
                    <w:t>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C7FB9B5" w14:textId="77777777" w:rsidR="004360AD" w:rsidRPr="002C1AF4" w:rsidRDefault="004360AD" w:rsidP="004360AD">
                  <w:pPr>
                    <w:jc w:val="center"/>
                    <w:rPr>
                      <w:color w:val="000000"/>
                      <w:sz w:val="14"/>
                      <w:szCs w:val="14"/>
                    </w:rPr>
                  </w:pPr>
                  <w:r>
                    <w:rPr>
                      <w:color w:val="000000"/>
                      <w:sz w:val="14"/>
                      <w:szCs w:val="14"/>
                    </w:rPr>
                    <w:t>1</w:t>
                  </w:r>
                  <w:r w:rsidRPr="002C1AF4">
                    <w:rPr>
                      <w:color w:val="000000"/>
                      <w:sz w:val="14"/>
                      <w:szCs w:val="14"/>
                    </w:rPr>
                    <w:t>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B040C6C" w14:textId="77777777" w:rsidR="004360AD" w:rsidRPr="002C1AF4" w:rsidRDefault="004360AD" w:rsidP="004360AD">
                  <w:pPr>
                    <w:jc w:val="center"/>
                    <w:rPr>
                      <w:color w:val="000000"/>
                      <w:sz w:val="14"/>
                      <w:szCs w:val="14"/>
                    </w:rPr>
                  </w:pPr>
                  <w:r>
                    <w:rPr>
                      <w:color w:val="000000"/>
                      <w:sz w:val="14"/>
                      <w:szCs w:val="14"/>
                    </w:rPr>
                    <w:t>1</w:t>
                  </w:r>
                  <w:r w:rsidRPr="002C1AF4">
                    <w:rPr>
                      <w:color w:val="000000"/>
                      <w:sz w:val="14"/>
                      <w:szCs w:val="14"/>
                    </w:rPr>
                    <w:t>2</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55D89DE" w14:textId="77777777" w:rsidR="004360AD" w:rsidRPr="002C1AF4" w:rsidRDefault="004360AD" w:rsidP="004360AD">
                  <w:pPr>
                    <w:jc w:val="center"/>
                    <w:rPr>
                      <w:color w:val="000000"/>
                      <w:sz w:val="14"/>
                      <w:szCs w:val="14"/>
                    </w:rPr>
                  </w:pPr>
                  <w:r>
                    <w:rPr>
                      <w:color w:val="000000"/>
                      <w:sz w:val="14"/>
                      <w:szCs w:val="14"/>
                    </w:rPr>
                    <w:t>1</w:t>
                  </w:r>
                  <w:r w:rsidRPr="002C1AF4">
                    <w:rPr>
                      <w:color w:val="000000"/>
                      <w:sz w:val="14"/>
                      <w:szCs w:val="14"/>
                    </w:rPr>
                    <w:t>2</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407EBC3A" w14:textId="77777777" w:rsidR="004360AD" w:rsidRPr="002C1AF4" w:rsidRDefault="004360AD" w:rsidP="004360AD">
                  <w:pPr>
                    <w:jc w:val="center"/>
                    <w:rPr>
                      <w:color w:val="000000"/>
                      <w:sz w:val="14"/>
                      <w:szCs w:val="14"/>
                    </w:rPr>
                  </w:pPr>
                  <w:r>
                    <w:rPr>
                      <w:color w:val="000000"/>
                      <w:sz w:val="14"/>
                      <w:szCs w:val="14"/>
                    </w:rPr>
                    <w:t>1</w:t>
                  </w:r>
                  <w:r w:rsidRPr="002C1AF4">
                    <w:rPr>
                      <w:color w:val="000000"/>
                      <w:sz w:val="14"/>
                      <w:szCs w:val="14"/>
                    </w:rPr>
                    <w:t>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907C7D9" w14:textId="77777777" w:rsidR="004360AD" w:rsidRPr="002C1AF4" w:rsidRDefault="004360AD" w:rsidP="004360AD">
                  <w:pPr>
                    <w:jc w:val="center"/>
                    <w:rPr>
                      <w:color w:val="000000"/>
                      <w:sz w:val="14"/>
                      <w:szCs w:val="14"/>
                    </w:rPr>
                  </w:pPr>
                  <w:r>
                    <w:rPr>
                      <w:color w:val="000000"/>
                      <w:sz w:val="14"/>
                      <w:szCs w:val="14"/>
                    </w:rPr>
                    <w:t>7</w:t>
                  </w:r>
                  <w:r w:rsidRPr="002C1AF4">
                    <w:rPr>
                      <w:color w:val="000000"/>
                      <w:sz w:val="14"/>
                      <w:szCs w:val="14"/>
                    </w:rPr>
                    <w:t>2</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1A8AB450"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065D4015" w14:textId="77777777" w:rsidTr="004360AD">
              <w:trPr>
                <w:trHeight w:val="80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2A5A7D66"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6C8968C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E847E8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BF6760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91ACFE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4A7616F"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6451AAD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C144AA2"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17FEFBC"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441CD2B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0CBB08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13F4DC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496DFD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B164F8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1F6347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D471F62"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C8BB2E4"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65AA8D3"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F0B71E0"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51CACA9"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6818CD32" w14:textId="77777777" w:rsidR="004360AD" w:rsidRPr="00F61AEE" w:rsidRDefault="004360AD" w:rsidP="004360AD">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A84F678"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9F0245E"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CB034FE"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EEDBE14"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1A1DBE2"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97D460B"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75F4DEC6" w14:textId="77777777" w:rsidR="004360AD" w:rsidRPr="00161B87" w:rsidRDefault="004360AD" w:rsidP="004360AD">
                  <w:pPr>
                    <w:jc w:val="both"/>
                    <w:rPr>
                      <w:b/>
                      <w:bCs/>
                      <w:color w:val="000000"/>
                      <w:sz w:val="14"/>
                      <w:szCs w:val="14"/>
                    </w:rPr>
                  </w:pPr>
                  <w:r w:rsidRPr="00161B87">
                    <w:rPr>
                      <w:b/>
                      <w:bCs/>
                      <w:color w:val="000000"/>
                      <w:sz w:val="14"/>
                      <w:szCs w:val="14"/>
                    </w:rPr>
                    <w:t>Зад</w:t>
                  </w:r>
                  <w:r>
                    <w:rPr>
                      <w:b/>
                      <w:bCs/>
                      <w:color w:val="000000"/>
                      <w:sz w:val="14"/>
                      <w:szCs w:val="14"/>
                    </w:rPr>
                    <w:t>ача</w:t>
                  </w:r>
                  <w:r w:rsidRPr="00161B87">
                    <w:rPr>
                      <w:b/>
                      <w:bCs/>
                      <w:color w:val="000000"/>
                      <w:sz w:val="14"/>
                      <w:szCs w:val="14"/>
                    </w:rPr>
                    <w:t xml:space="preserve"> 2 Капитальный ремонт и ремонт улично-дорожной сети в городе Вышний Волочек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E133668" w14:textId="77777777" w:rsidR="004360AD" w:rsidRPr="002C1AF4" w:rsidRDefault="004360AD" w:rsidP="004360AD">
                  <w:pPr>
                    <w:jc w:val="center"/>
                    <w:rPr>
                      <w:color w:val="000000"/>
                      <w:sz w:val="14"/>
                      <w:szCs w:val="14"/>
                    </w:rPr>
                  </w:pPr>
                  <w:proofErr w:type="spellStart"/>
                  <w:r w:rsidRPr="002C1AF4">
                    <w:rPr>
                      <w:color w:val="000000"/>
                      <w:sz w:val="14"/>
                      <w:szCs w:val="14"/>
                    </w:rPr>
                    <w:t>тыс.руб</w:t>
                  </w:r>
                  <w:proofErr w:type="spellEnd"/>
                  <w:r w:rsidRPr="002C1AF4">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521B23F3" w14:textId="77777777" w:rsidR="004360AD" w:rsidRPr="002C1AF4" w:rsidRDefault="004360AD" w:rsidP="004360AD">
                  <w:pPr>
                    <w:jc w:val="center"/>
                    <w:rPr>
                      <w:color w:val="000000"/>
                      <w:sz w:val="14"/>
                      <w:szCs w:val="14"/>
                    </w:rPr>
                  </w:pPr>
                  <w:r w:rsidRPr="002C1AF4">
                    <w:rPr>
                      <w:color w:val="000000"/>
                      <w:sz w:val="14"/>
                      <w:szCs w:val="14"/>
                    </w:rPr>
                    <w:t>76 274,0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763EF7E4" w14:textId="77777777" w:rsidR="004360AD" w:rsidRPr="002C1AF4" w:rsidRDefault="004360AD" w:rsidP="004360AD">
                  <w:pPr>
                    <w:jc w:val="center"/>
                    <w:rPr>
                      <w:color w:val="000000"/>
                      <w:sz w:val="14"/>
                      <w:szCs w:val="14"/>
                    </w:rPr>
                  </w:pPr>
                  <w:r w:rsidRPr="002C1AF4">
                    <w:rPr>
                      <w:color w:val="000000"/>
                      <w:sz w:val="14"/>
                      <w:szCs w:val="14"/>
                    </w:rPr>
                    <w:t>96 954,8</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8B8E521" w14:textId="77777777" w:rsidR="004360AD" w:rsidRPr="002C1AF4" w:rsidRDefault="004360AD" w:rsidP="004360AD">
                  <w:pPr>
                    <w:jc w:val="center"/>
                    <w:rPr>
                      <w:sz w:val="14"/>
                      <w:szCs w:val="14"/>
                    </w:rPr>
                  </w:pPr>
                  <w:r w:rsidRPr="002C1AF4">
                    <w:rPr>
                      <w:sz w:val="14"/>
                      <w:szCs w:val="14"/>
                    </w:rPr>
                    <w:t>96 954,8</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83B1435" w14:textId="77777777" w:rsidR="004360AD" w:rsidRPr="002C1AF4" w:rsidRDefault="004360AD" w:rsidP="004360AD">
                  <w:pPr>
                    <w:jc w:val="center"/>
                    <w:rPr>
                      <w:sz w:val="14"/>
                      <w:szCs w:val="14"/>
                    </w:rPr>
                  </w:pPr>
                  <w:r w:rsidRPr="002C1AF4">
                    <w:rPr>
                      <w:sz w:val="14"/>
                      <w:szCs w:val="14"/>
                    </w:rPr>
                    <w:t>96 954,8</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D82FA57" w14:textId="77777777" w:rsidR="004360AD" w:rsidRPr="002C1AF4" w:rsidRDefault="004360AD" w:rsidP="004360AD">
                  <w:pPr>
                    <w:jc w:val="center"/>
                    <w:rPr>
                      <w:sz w:val="14"/>
                      <w:szCs w:val="14"/>
                    </w:rPr>
                  </w:pPr>
                  <w:r w:rsidRPr="002C1AF4">
                    <w:rPr>
                      <w:sz w:val="14"/>
                      <w:szCs w:val="14"/>
                    </w:rPr>
                    <w:t>96 954,8</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14CAA138" w14:textId="77777777" w:rsidR="004360AD" w:rsidRPr="002C1AF4" w:rsidRDefault="004360AD" w:rsidP="004360AD">
                  <w:pPr>
                    <w:jc w:val="center"/>
                    <w:rPr>
                      <w:sz w:val="14"/>
                      <w:szCs w:val="14"/>
                    </w:rPr>
                  </w:pPr>
                  <w:r w:rsidRPr="002C1AF4">
                    <w:rPr>
                      <w:sz w:val="14"/>
                      <w:szCs w:val="14"/>
                    </w:rPr>
                    <w:t>96 954,8</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C978B01" w14:textId="77777777" w:rsidR="004360AD" w:rsidRPr="002C1AF4" w:rsidRDefault="004360AD" w:rsidP="004360AD">
                  <w:pPr>
                    <w:jc w:val="center"/>
                    <w:rPr>
                      <w:color w:val="000000"/>
                      <w:sz w:val="14"/>
                      <w:szCs w:val="14"/>
                    </w:rPr>
                  </w:pPr>
                  <w:r w:rsidRPr="002C1AF4">
                    <w:rPr>
                      <w:color w:val="000000"/>
                      <w:sz w:val="14"/>
                      <w:szCs w:val="14"/>
                    </w:rPr>
                    <w:t>561 048,0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1CBC7EE8"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7CC01A92" w14:textId="77777777" w:rsidTr="004360AD">
              <w:trPr>
                <w:trHeight w:val="81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42702924"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63E716C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362B6A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D06DC8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B46B3B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268F50E"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2F8DECC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2C2890D"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C10BF58"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1989641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6D2A1D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998D31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6E6BC2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CCBD5E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2D9637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8CAC68C"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62FA04E"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C25BA0F"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E5FB69A"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8ED1407"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5A262177" w14:textId="77777777" w:rsidR="004360AD" w:rsidRPr="00F61AEE" w:rsidRDefault="004360AD" w:rsidP="004360AD">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3DEB2AB"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178F4D5"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8555762"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D0639CC"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2E40FDD"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241796F"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04DC8399" w14:textId="77777777" w:rsidR="004360AD" w:rsidRPr="00161B87" w:rsidRDefault="004360AD" w:rsidP="004360AD">
                  <w:pPr>
                    <w:jc w:val="both"/>
                    <w:rPr>
                      <w:color w:val="000000"/>
                      <w:sz w:val="14"/>
                      <w:szCs w:val="14"/>
                    </w:rPr>
                  </w:pPr>
                  <w:proofErr w:type="gramStart"/>
                  <w:r>
                    <w:rPr>
                      <w:color w:val="000000"/>
                      <w:sz w:val="14"/>
                      <w:szCs w:val="14"/>
                    </w:rPr>
                    <w:t xml:space="preserve">Показатель </w:t>
                  </w:r>
                  <w:r w:rsidRPr="00161B87">
                    <w:rPr>
                      <w:color w:val="000000"/>
                      <w:sz w:val="14"/>
                      <w:szCs w:val="14"/>
                    </w:rPr>
                    <w:t xml:space="preserve"> 1</w:t>
                  </w:r>
                  <w:proofErr w:type="gramEnd"/>
                  <w:r w:rsidRPr="00161B87">
                    <w:rPr>
                      <w:color w:val="000000"/>
                      <w:sz w:val="14"/>
                      <w:szCs w:val="14"/>
                    </w:rPr>
                    <w:t xml:space="preserve"> Протяженность улично-дорожной сети в городе Вышний Волочек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AB14A1E" w14:textId="77777777" w:rsidR="004360AD" w:rsidRPr="002C1AF4" w:rsidRDefault="004360AD" w:rsidP="004360AD">
                  <w:pPr>
                    <w:jc w:val="center"/>
                    <w:rPr>
                      <w:color w:val="000000"/>
                      <w:sz w:val="14"/>
                      <w:szCs w:val="14"/>
                    </w:rPr>
                  </w:pPr>
                  <w:r w:rsidRPr="002C1AF4">
                    <w:rPr>
                      <w:color w:val="000000"/>
                      <w:sz w:val="14"/>
                      <w:szCs w:val="14"/>
                    </w:rPr>
                    <w:t>км</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1E7529F5" w14:textId="77777777" w:rsidR="004360AD" w:rsidRPr="002C1AF4" w:rsidRDefault="004360AD" w:rsidP="004360AD">
                  <w:pPr>
                    <w:jc w:val="center"/>
                    <w:rPr>
                      <w:color w:val="000000"/>
                      <w:sz w:val="14"/>
                      <w:szCs w:val="14"/>
                    </w:rPr>
                  </w:pPr>
                  <w:r w:rsidRPr="002C1AF4">
                    <w:rPr>
                      <w:color w:val="000000"/>
                      <w:sz w:val="14"/>
                      <w:szCs w:val="14"/>
                    </w:rPr>
                    <w:t>192,761</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0FD7534E" w14:textId="77777777" w:rsidR="004360AD" w:rsidRPr="002C1AF4" w:rsidRDefault="004360AD" w:rsidP="004360AD">
                  <w:pPr>
                    <w:jc w:val="center"/>
                    <w:rPr>
                      <w:sz w:val="14"/>
                      <w:szCs w:val="14"/>
                    </w:rPr>
                  </w:pPr>
                  <w:r w:rsidRPr="002C1AF4">
                    <w:rPr>
                      <w:color w:val="000000"/>
                      <w:sz w:val="14"/>
                      <w:szCs w:val="14"/>
                    </w:rPr>
                    <w:t>192,761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2A38CC2" w14:textId="77777777" w:rsidR="004360AD" w:rsidRPr="002C1AF4" w:rsidRDefault="004360AD" w:rsidP="004360AD">
                  <w:pPr>
                    <w:jc w:val="center"/>
                    <w:rPr>
                      <w:sz w:val="14"/>
                      <w:szCs w:val="14"/>
                    </w:rPr>
                  </w:pPr>
                  <w:r w:rsidRPr="002C1AF4">
                    <w:rPr>
                      <w:color w:val="000000"/>
                      <w:sz w:val="14"/>
                      <w:szCs w:val="14"/>
                    </w:rPr>
                    <w:t>192,761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75BDBDF" w14:textId="77777777" w:rsidR="004360AD" w:rsidRPr="002C1AF4" w:rsidRDefault="004360AD" w:rsidP="004360AD">
                  <w:pPr>
                    <w:jc w:val="center"/>
                    <w:rPr>
                      <w:sz w:val="14"/>
                      <w:szCs w:val="14"/>
                    </w:rPr>
                  </w:pPr>
                  <w:r w:rsidRPr="002C1AF4">
                    <w:rPr>
                      <w:color w:val="000000"/>
                      <w:sz w:val="14"/>
                      <w:szCs w:val="14"/>
                    </w:rPr>
                    <w:t>192,761</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A0EDB58" w14:textId="77777777" w:rsidR="004360AD" w:rsidRPr="002C1AF4" w:rsidRDefault="004360AD" w:rsidP="004360AD">
                  <w:pPr>
                    <w:jc w:val="center"/>
                    <w:rPr>
                      <w:sz w:val="14"/>
                      <w:szCs w:val="14"/>
                    </w:rPr>
                  </w:pPr>
                  <w:r w:rsidRPr="002C1AF4">
                    <w:rPr>
                      <w:color w:val="000000"/>
                      <w:sz w:val="14"/>
                      <w:szCs w:val="14"/>
                    </w:rPr>
                    <w:t>192,761</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370196EF" w14:textId="77777777" w:rsidR="004360AD" w:rsidRPr="002C1AF4" w:rsidRDefault="004360AD" w:rsidP="004360AD">
                  <w:pPr>
                    <w:jc w:val="center"/>
                    <w:rPr>
                      <w:sz w:val="14"/>
                      <w:szCs w:val="14"/>
                    </w:rPr>
                  </w:pPr>
                  <w:r w:rsidRPr="002C1AF4">
                    <w:rPr>
                      <w:color w:val="000000"/>
                      <w:sz w:val="14"/>
                      <w:szCs w:val="14"/>
                    </w:rPr>
                    <w:t>192,761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308321A" w14:textId="77777777" w:rsidR="004360AD" w:rsidRPr="002C1AF4" w:rsidRDefault="004360AD" w:rsidP="004360AD">
                  <w:pPr>
                    <w:jc w:val="center"/>
                    <w:rPr>
                      <w:sz w:val="14"/>
                      <w:szCs w:val="14"/>
                    </w:rPr>
                  </w:pPr>
                  <w:r w:rsidRPr="002C1AF4">
                    <w:rPr>
                      <w:color w:val="000000"/>
                      <w:sz w:val="14"/>
                      <w:szCs w:val="14"/>
                    </w:rPr>
                    <w:t>192,761</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7C770322"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2CB603E5" w14:textId="77777777" w:rsidTr="004360AD">
              <w:trPr>
                <w:trHeight w:val="67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70C8508B" w14:textId="77777777" w:rsidR="004360AD" w:rsidRPr="00F61AEE" w:rsidRDefault="004360AD" w:rsidP="004360AD">
                  <w:pPr>
                    <w:jc w:val="center"/>
                    <w:rPr>
                      <w:color w:val="000000"/>
                      <w:sz w:val="14"/>
                      <w:szCs w:val="14"/>
                    </w:rPr>
                  </w:pPr>
                  <w:r>
                    <w:rPr>
                      <w:color w:val="000000"/>
                      <w:sz w:val="14"/>
                      <w:szCs w:val="14"/>
                    </w:rPr>
                    <w:t>7</w:t>
                  </w: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4FC6C7ED"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7F0AA70" w14:textId="77777777" w:rsidR="004360AD" w:rsidRPr="00F61AEE" w:rsidRDefault="004360AD" w:rsidP="004360AD">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6C74E47" w14:textId="77777777" w:rsidR="004360AD" w:rsidRPr="00F61AEE" w:rsidRDefault="004360AD" w:rsidP="004360AD">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712A720" w14:textId="77777777" w:rsidR="004360AD" w:rsidRPr="00F61AEE" w:rsidRDefault="004360AD" w:rsidP="004360AD">
                  <w:pPr>
                    <w:jc w:val="center"/>
                    <w:rPr>
                      <w:color w:val="000000"/>
                      <w:sz w:val="14"/>
                      <w:szCs w:val="14"/>
                    </w:rPr>
                  </w:pPr>
                  <w:r>
                    <w:rPr>
                      <w:color w:val="000000"/>
                      <w:sz w:val="14"/>
                      <w:szCs w:val="14"/>
                    </w:rPr>
                    <w:t>4</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1A24C59" w14:textId="77777777" w:rsidR="004360AD" w:rsidRPr="00F61AEE" w:rsidRDefault="004360AD" w:rsidP="004360AD">
                  <w:pPr>
                    <w:jc w:val="center"/>
                    <w:rPr>
                      <w:color w:val="000000"/>
                      <w:sz w:val="14"/>
                      <w:szCs w:val="14"/>
                    </w:rPr>
                  </w:pPr>
                  <w:r>
                    <w:rPr>
                      <w:color w:val="000000"/>
                      <w:sz w:val="14"/>
                      <w:szCs w:val="14"/>
                    </w:rPr>
                    <w:t>0</w:t>
                  </w: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A579E05" w14:textId="77777777" w:rsidR="004360AD" w:rsidRPr="00F61AEE" w:rsidRDefault="004360AD" w:rsidP="004360AD">
                  <w:pPr>
                    <w:jc w:val="center"/>
                    <w:rPr>
                      <w:color w:val="000000"/>
                      <w:sz w:val="14"/>
                      <w:szCs w:val="14"/>
                    </w:rPr>
                  </w:pPr>
                  <w:r>
                    <w:rPr>
                      <w:color w:val="000000"/>
                      <w:sz w:val="14"/>
                      <w:szCs w:val="14"/>
                    </w:rPr>
                    <w:t>9</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E55D553" w14:textId="77777777" w:rsidR="004360AD" w:rsidRPr="00F61AEE" w:rsidRDefault="004360AD" w:rsidP="004360AD">
                  <w:pPr>
                    <w:jc w:val="center"/>
                    <w:rPr>
                      <w:color w:val="000000"/>
                      <w:sz w:val="14"/>
                      <w:szCs w:val="14"/>
                    </w:rPr>
                  </w:pPr>
                  <w:r>
                    <w:rPr>
                      <w:color w:val="000000"/>
                      <w:sz w:val="14"/>
                      <w:szCs w:val="14"/>
                    </w:rPr>
                    <w:t>5</w:t>
                  </w: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DE58AC6" w14:textId="77777777" w:rsidR="004360AD" w:rsidRPr="00F61AEE" w:rsidRDefault="004360AD" w:rsidP="004360AD">
                  <w:pPr>
                    <w:jc w:val="center"/>
                    <w:rPr>
                      <w:color w:val="000000"/>
                      <w:sz w:val="14"/>
                      <w:szCs w:val="14"/>
                    </w:rPr>
                  </w:pPr>
                  <w:r>
                    <w:rPr>
                      <w:color w:val="000000"/>
                      <w:sz w:val="14"/>
                      <w:szCs w:val="14"/>
                    </w:rPr>
                    <w:t>6</w:t>
                  </w: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5A099B8E" w14:textId="77777777" w:rsidR="004360AD" w:rsidRPr="00F61AEE" w:rsidRDefault="004360AD" w:rsidP="004360AD">
                  <w:pPr>
                    <w:jc w:val="center"/>
                    <w:rPr>
                      <w:color w:val="000000"/>
                      <w:sz w:val="14"/>
                      <w:szCs w:val="14"/>
                    </w:rPr>
                  </w:pPr>
                  <w:r>
                    <w:rPr>
                      <w:color w:val="000000"/>
                      <w:sz w:val="14"/>
                      <w:szCs w:val="14"/>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DA17752" w14:textId="77777777" w:rsidR="004360AD" w:rsidRPr="00F61AEE" w:rsidRDefault="004360AD" w:rsidP="004360AD">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66B4B5E" w14:textId="77777777" w:rsidR="004360AD" w:rsidRPr="00F61AEE" w:rsidRDefault="004360AD" w:rsidP="004360AD">
                  <w:pPr>
                    <w:jc w:val="center"/>
                    <w:rPr>
                      <w:color w:val="000000"/>
                      <w:sz w:val="14"/>
                      <w:szCs w:val="14"/>
                    </w:rPr>
                  </w:pPr>
                  <w:r>
                    <w:rPr>
                      <w:color w:val="000000"/>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D375966" w14:textId="77777777" w:rsidR="004360AD" w:rsidRPr="00F61AEE" w:rsidRDefault="004360AD" w:rsidP="004360AD">
                  <w:pPr>
                    <w:jc w:val="center"/>
                    <w:rPr>
                      <w:color w:val="000000"/>
                      <w:sz w:val="14"/>
                      <w:szCs w:val="14"/>
                    </w:rPr>
                  </w:pPr>
                  <w:r>
                    <w:rPr>
                      <w:color w:val="000000"/>
                      <w:sz w:val="14"/>
                      <w:szCs w:val="14"/>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F6D6876" w14:textId="77777777" w:rsidR="004360AD" w:rsidRPr="00F61AEE" w:rsidRDefault="004360AD" w:rsidP="004360AD">
                  <w:pPr>
                    <w:jc w:val="center"/>
                    <w:rPr>
                      <w:color w:val="000000"/>
                      <w:sz w:val="14"/>
                      <w:szCs w:val="14"/>
                    </w:rPr>
                  </w:pPr>
                  <w:r>
                    <w:rPr>
                      <w:color w:val="000000"/>
                      <w:sz w:val="14"/>
                      <w:szCs w:val="14"/>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34D3881" w14:textId="77777777" w:rsidR="004360AD" w:rsidRPr="00F61AEE" w:rsidRDefault="004360AD" w:rsidP="004360AD">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47D8B34" w14:textId="77777777" w:rsidR="004360AD" w:rsidRPr="00F61AEE" w:rsidRDefault="004360AD" w:rsidP="004360AD">
                  <w:pPr>
                    <w:jc w:val="center"/>
                    <w:rPr>
                      <w:color w:val="000000"/>
                      <w:sz w:val="14"/>
                      <w:szCs w:val="14"/>
                    </w:rPr>
                  </w:pPr>
                  <w:r>
                    <w:rPr>
                      <w:color w:val="000000"/>
                      <w:sz w:val="14"/>
                      <w:szCs w:val="14"/>
                    </w:rPr>
                    <w:t>5</w:t>
                  </w: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F51F14D"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5A305A4"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A1C4948"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342DCA"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6ECD8807" w14:textId="77777777" w:rsidR="004360AD" w:rsidRPr="00F61AEE" w:rsidRDefault="004360AD" w:rsidP="004360AD">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DE87917"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A7A4DA2"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101175F"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1EA50FC"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531933D"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9EA5946"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3E6FA6E9" w14:textId="77777777" w:rsidR="004360AD" w:rsidRPr="00161B87" w:rsidRDefault="004360AD" w:rsidP="004360AD">
                  <w:pPr>
                    <w:jc w:val="both"/>
                    <w:rPr>
                      <w:b/>
                      <w:bCs/>
                      <w:color w:val="000000"/>
                      <w:sz w:val="14"/>
                      <w:szCs w:val="14"/>
                    </w:rPr>
                  </w:pPr>
                  <w:r>
                    <w:rPr>
                      <w:b/>
                      <w:bCs/>
                      <w:color w:val="000000"/>
                      <w:sz w:val="14"/>
                      <w:szCs w:val="14"/>
                    </w:rPr>
                    <w:t>Мероприятие</w:t>
                  </w:r>
                  <w:r w:rsidRPr="00161B87">
                    <w:rPr>
                      <w:b/>
                      <w:bCs/>
                      <w:color w:val="000000"/>
                      <w:sz w:val="14"/>
                      <w:szCs w:val="14"/>
                    </w:rPr>
                    <w:t xml:space="preserve"> 2.</w:t>
                  </w:r>
                  <w:r w:rsidRPr="00FC324E">
                    <w:rPr>
                      <w:b/>
                      <w:bCs/>
                      <w:color w:val="000000"/>
                      <w:sz w:val="14"/>
                      <w:szCs w:val="14"/>
                    </w:rPr>
                    <w:t>001</w:t>
                  </w:r>
                  <w:r>
                    <w:rPr>
                      <w:b/>
                      <w:bCs/>
                      <w:color w:val="000000"/>
                      <w:sz w:val="14"/>
                      <w:szCs w:val="14"/>
                    </w:rPr>
                    <w:t xml:space="preserve"> </w:t>
                  </w:r>
                  <w:r w:rsidRPr="00CB057C">
                    <w:rPr>
                      <w:bCs/>
                      <w:color w:val="000000"/>
                      <w:sz w:val="14"/>
                      <w:szCs w:val="14"/>
                    </w:rPr>
                    <w:t>Расходы на капитальный ремонт и ремонт улично-дорожной сети муниципальных образований Тверской области</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C631DF2" w14:textId="77777777" w:rsidR="004360AD" w:rsidRPr="002C1AF4" w:rsidRDefault="004360AD" w:rsidP="004360AD">
                  <w:pPr>
                    <w:jc w:val="center"/>
                    <w:rPr>
                      <w:color w:val="000000"/>
                      <w:sz w:val="14"/>
                      <w:szCs w:val="14"/>
                    </w:rPr>
                  </w:pPr>
                  <w:proofErr w:type="spellStart"/>
                  <w:r w:rsidRPr="002C1AF4">
                    <w:rPr>
                      <w:color w:val="000000"/>
                      <w:sz w:val="14"/>
                      <w:szCs w:val="14"/>
                    </w:rPr>
                    <w:t>тыс.руб</w:t>
                  </w:r>
                  <w:proofErr w:type="spellEnd"/>
                  <w:r w:rsidRPr="002C1AF4">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6180BCEE" w14:textId="77777777" w:rsidR="004360AD" w:rsidRPr="002C1AF4" w:rsidRDefault="004360AD" w:rsidP="004360AD">
                  <w:pPr>
                    <w:jc w:val="center"/>
                    <w:rPr>
                      <w:color w:val="000000"/>
                      <w:sz w:val="14"/>
                      <w:szCs w:val="14"/>
                    </w:rPr>
                  </w:pPr>
                  <w:r w:rsidRPr="002C1AF4">
                    <w:rPr>
                      <w:color w:val="000000"/>
                      <w:sz w:val="14"/>
                      <w:szCs w:val="14"/>
                    </w:rPr>
                    <w:t>61 019,2</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22DCE582" w14:textId="77777777" w:rsidR="004360AD" w:rsidRPr="002C1AF4" w:rsidRDefault="004360AD" w:rsidP="004360AD">
                  <w:pPr>
                    <w:jc w:val="center"/>
                    <w:rPr>
                      <w:color w:val="000000"/>
                      <w:sz w:val="14"/>
                      <w:szCs w:val="14"/>
                    </w:rPr>
                  </w:pPr>
                  <w:r w:rsidRPr="002C1AF4">
                    <w:rPr>
                      <w:color w:val="000000"/>
                      <w:sz w:val="14"/>
                      <w:szCs w:val="14"/>
                    </w:rPr>
                    <w:t>77 563,8</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F5D670C" w14:textId="77777777" w:rsidR="004360AD" w:rsidRPr="002C1AF4" w:rsidRDefault="004360AD" w:rsidP="004360AD">
                  <w:pPr>
                    <w:jc w:val="center"/>
                    <w:rPr>
                      <w:sz w:val="14"/>
                      <w:szCs w:val="14"/>
                    </w:rPr>
                  </w:pPr>
                  <w:r w:rsidRPr="002C1AF4">
                    <w:rPr>
                      <w:sz w:val="14"/>
                      <w:szCs w:val="14"/>
                    </w:rPr>
                    <w:t>77 563,8</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D470164" w14:textId="77777777" w:rsidR="004360AD" w:rsidRPr="002C1AF4" w:rsidRDefault="004360AD" w:rsidP="004360AD">
                  <w:pPr>
                    <w:jc w:val="center"/>
                    <w:rPr>
                      <w:sz w:val="14"/>
                      <w:szCs w:val="14"/>
                    </w:rPr>
                  </w:pPr>
                  <w:r w:rsidRPr="002C1AF4">
                    <w:rPr>
                      <w:sz w:val="14"/>
                      <w:szCs w:val="14"/>
                    </w:rPr>
                    <w:t>77 563,8</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80D1E7C" w14:textId="77777777" w:rsidR="004360AD" w:rsidRPr="002C1AF4" w:rsidRDefault="004360AD" w:rsidP="004360AD">
                  <w:pPr>
                    <w:jc w:val="center"/>
                    <w:rPr>
                      <w:sz w:val="14"/>
                      <w:szCs w:val="14"/>
                    </w:rPr>
                  </w:pPr>
                  <w:r w:rsidRPr="002C1AF4">
                    <w:rPr>
                      <w:sz w:val="14"/>
                      <w:szCs w:val="14"/>
                    </w:rPr>
                    <w:t>77 563,8</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A576DFD" w14:textId="77777777" w:rsidR="004360AD" w:rsidRPr="002C1AF4" w:rsidRDefault="004360AD" w:rsidP="004360AD">
                  <w:pPr>
                    <w:jc w:val="center"/>
                    <w:rPr>
                      <w:sz w:val="14"/>
                      <w:szCs w:val="14"/>
                    </w:rPr>
                  </w:pPr>
                  <w:r w:rsidRPr="002C1AF4">
                    <w:rPr>
                      <w:sz w:val="14"/>
                      <w:szCs w:val="14"/>
                    </w:rPr>
                    <w:t>77 563,8</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7234EF6" w14:textId="77777777" w:rsidR="004360AD" w:rsidRPr="002C1AF4" w:rsidRDefault="004360AD" w:rsidP="004360AD">
                  <w:pPr>
                    <w:jc w:val="center"/>
                    <w:rPr>
                      <w:color w:val="000000"/>
                      <w:sz w:val="14"/>
                      <w:szCs w:val="14"/>
                    </w:rPr>
                  </w:pPr>
                  <w:r w:rsidRPr="002C1AF4">
                    <w:rPr>
                      <w:color w:val="000000"/>
                      <w:sz w:val="14"/>
                      <w:szCs w:val="14"/>
                    </w:rPr>
                    <w:t>448 838,2</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0991B38"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399B9C7E" w14:textId="77777777" w:rsidTr="004360AD">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5DC025C8"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2F764F5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8CE5C5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FBAA95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6FE451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3AE6EAF"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75D900C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100680E"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7A4A1C0"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71DE133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F944EB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79BC62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E0E792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C4A879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2415F9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0FCD741"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EDAC9AE"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A77F5BA"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71A880F"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FE276BA"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7DF177C9" w14:textId="77777777" w:rsidR="004360AD" w:rsidRPr="00F61AEE" w:rsidRDefault="004360AD" w:rsidP="004360AD">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38D5F65"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1916574"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1EE0315"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2F924B5"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B01F2B2"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4C86052"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0623F279" w14:textId="77777777" w:rsidR="004360AD" w:rsidRPr="00161B87" w:rsidRDefault="004360AD" w:rsidP="004360AD">
                  <w:pPr>
                    <w:jc w:val="both"/>
                    <w:rPr>
                      <w:color w:val="000000"/>
                      <w:sz w:val="14"/>
                      <w:szCs w:val="14"/>
                    </w:rPr>
                  </w:pPr>
                  <w:r w:rsidRPr="00161B87">
                    <w:rPr>
                      <w:color w:val="000000"/>
                      <w:sz w:val="14"/>
                      <w:szCs w:val="14"/>
                    </w:rPr>
                    <w:t>Пок</w:t>
                  </w:r>
                  <w:r>
                    <w:rPr>
                      <w:color w:val="000000"/>
                      <w:sz w:val="14"/>
                      <w:szCs w:val="14"/>
                    </w:rPr>
                    <w:t>азатель</w:t>
                  </w:r>
                  <w:r w:rsidRPr="00161B87">
                    <w:rPr>
                      <w:color w:val="000000"/>
                      <w:sz w:val="14"/>
                      <w:szCs w:val="14"/>
                    </w:rPr>
                    <w:t xml:space="preserve"> 1 Количество заключенных муниципальных контрактов на </w:t>
                  </w:r>
                  <w:r w:rsidRPr="00161B87">
                    <w:rPr>
                      <w:color w:val="000000"/>
                      <w:sz w:val="14"/>
                      <w:szCs w:val="14"/>
                    </w:rPr>
                    <w:lastRenderedPageBreak/>
                    <w:t>капитальный ремонт и ремонт улично-дорожной сети в городе Вышний Волочек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C19C6C7" w14:textId="77777777" w:rsidR="004360AD" w:rsidRPr="002C1AF4" w:rsidRDefault="004360AD" w:rsidP="004360AD">
                  <w:pPr>
                    <w:jc w:val="center"/>
                    <w:rPr>
                      <w:color w:val="000000"/>
                      <w:sz w:val="14"/>
                      <w:szCs w:val="14"/>
                    </w:rPr>
                  </w:pPr>
                  <w:r w:rsidRPr="002C1AF4">
                    <w:rPr>
                      <w:color w:val="000000"/>
                      <w:sz w:val="14"/>
                      <w:szCs w:val="14"/>
                    </w:rPr>
                    <w:lastRenderedPageBreak/>
                    <w:t>штук</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73EB8A52" w14:textId="77777777" w:rsidR="004360AD" w:rsidRPr="002C1AF4" w:rsidRDefault="004360AD" w:rsidP="004360AD">
                  <w:pPr>
                    <w:jc w:val="center"/>
                    <w:rPr>
                      <w:color w:val="000000"/>
                      <w:sz w:val="14"/>
                      <w:szCs w:val="14"/>
                    </w:rPr>
                  </w:pPr>
                  <w:r>
                    <w:rPr>
                      <w:color w:val="000000"/>
                      <w:sz w:val="14"/>
                      <w:szCs w:val="14"/>
                    </w:rPr>
                    <w:t>1</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2E265750" w14:textId="77777777" w:rsidR="004360AD" w:rsidRPr="002C1AF4" w:rsidRDefault="004360AD" w:rsidP="004360AD">
                  <w:pPr>
                    <w:jc w:val="center"/>
                    <w:rPr>
                      <w:color w:val="000000"/>
                      <w:sz w:val="14"/>
                      <w:szCs w:val="14"/>
                    </w:rPr>
                  </w:pPr>
                  <w:r>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FF064B8" w14:textId="77777777" w:rsidR="004360AD" w:rsidRPr="002C1AF4" w:rsidRDefault="004360AD" w:rsidP="004360AD">
                  <w:pPr>
                    <w:jc w:val="center"/>
                    <w:rPr>
                      <w:color w:val="000000"/>
                      <w:sz w:val="14"/>
                      <w:szCs w:val="14"/>
                    </w:rPr>
                  </w:pPr>
                  <w:r>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454935B" w14:textId="77777777" w:rsidR="004360AD" w:rsidRPr="002C1AF4" w:rsidRDefault="004360AD" w:rsidP="004360AD">
                  <w:pPr>
                    <w:jc w:val="center"/>
                    <w:rPr>
                      <w:color w:val="000000"/>
                      <w:sz w:val="14"/>
                      <w:szCs w:val="14"/>
                    </w:rPr>
                  </w:pPr>
                  <w:r>
                    <w:rPr>
                      <w:color w:val="000000"/>
                      <w:sz w:val="14"/>
                      <w:szCs w:val="14"/>
                    </w:rPr>
                    <w:t>1</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BA5B97E" w14:textId="77777777" w:rsidR="004360AD" w:rsidRPr="002C1AF4" w:rsidRDefault="004360AD" w:rsidP="004360AD">
                  <w:pPr>
                    <w:jc w:val="center"/>
                    <w:rPr>
                      <w:color w:val="000000"/>
                      <w:sz w:val="14"/>
                      <w:szCs w:val="14"/>
                    </w:rPr>
                  </w:pPr>
                  <w:r>
                    <w:rPr>
                      <w:color w:val="000000"/>
                      <w:sz w:val="14"/>
                      <w:szCs w:val="14"/>
                    </w:rPr>
                    <w:t>1</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6FC9C96C" w14:textId="77777777" w:rsidR="004360AD" w:rsidRPr="002C1AF4" w:rsidRDefault="004360AD" w:rsidP="004360AD">
                  <w:pPr>
                    <w:jc w:val="center"/>
                    <w:rPr>
                      <w:color w:val="000000"/>
                      <w:sz w:val="14"/>
                      <w:szCs w:val="14"/>
                    </w:rPr>
                  </w:pPr>
                  <w:r>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B412C59" w14:textId="77777777" w:rsidR="004360AD" w:rsidRPr="002C1AF4" w:rsidRDefault="004360AD" w:rsidP="004360AD">
                  <w:pPr>
                    <w:jc w:val="center"/>
                    <w:rPr>
                      <w:color w:val="000000"/>
                      <w:sz w:val="14"/>
                      <w:szCs w:val="14"/>
                    </w:rPr>
                  </w:pPr>
                  <w:r>
                    <w:rPr>
                      <w:color w:val="000000"/>
                      <w:sz w:val="14"/>
                      <w:szCs w:val="14"/>
                    </w:rPr>
                    <w:t>6</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7E4F0C66"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772EBBFC" w14:textId="77777777" w:rsidTr="004360AD">
              <w:trPr>
                <w:trHeight w:val="958"/>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21CF55EE" w14:textId="77777777" w:rsidR="004360AD" w:rsidRPr="00F61AEE" w:rsidRDefault="004360AD" w:rsidP="004360AD">
                  <w:pPr>
                    <w:jc w:val="center"/>
                    <w:rPr>
                      <w:color w:val="000000"/>
                      <w:sz w:val="14"/>
                      <w:szCs w:val="14"/>
                    </w:rPr>
                  </w:pPr>
                  <w:r>
                    <w:rPr>
                      <w:color w:val="000000"/>
                      <w:sz w:val="14"/>
                      <w:szCs w:val="14"/>
                    </w:rPr>
                    <w:t>7</w:t>
                  </w: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2A20623B"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76531F3" w14:textId="77777777" w:rsidR="004360AD" w:rsidRPr="00F61AEE" w:rsidRDefault="004360AD" w:rsidP="004360AD">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039F9D0" w14:textId="77777777" w:rsidR="004360AD" w:rsidRPr="00F61AEE" w:rsidRDefault="004360AD" w:rsidP="004360AD">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B3185CB" w14:textId="77777777" w:rsidR="004360AD" w:rsidRPr="00F61AEE" w:rsidRDefault="004360AD" w:rsidP="004360AD">
                  <w:pPr>
                    <w:jc w:val="center"/>
                    <w:rPr>
                      <w:color w:val="000000"/>
                      <w:sz w:val="14"/>
                      <w:szCs w:val="14"/>
                    </w:rPr>
                  </w:pPr>
                  <w:r>
                    <w:rPr>
                      <w:color w:val="000000"/>
                      <w:sz w:val="14"/>
                      <w:szCs w:val="14"/>
                    </w:rPr>
                    <w:t>4</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5E67F70" w14:textId="77777777" w:rsidR="004360AD" w:rsidRPr="00F61AEE" w:rsidRDefault="004360AD" w:rsidP="004360AD">
                  <w:pPr>
                    <w:jc w:val="center"/>
                    <w:rPr>
                      <w:color w:val="000000"/>
                      <w:sz w:val="14"/>
                      <w:szCs w:val="14"/>
                    </w:rPr>
                  </w:pPr>
                  <w:r>
                    <w:rPr>
                      <w:color w:val="000000"/>
                      <w:sz w:val="14"/>
                      <w:szCs w:val="14"/>
                    </w:rPr>
                    <w:t>0</w:t>
                  </w: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76B3921F" w14:textId="77777777" w:rsidR="004360AD" w:rsidRPr="00F61AEE" w:rsidRDefault="004360AD" w:rsidP="004360AD">
                  <w:pPr>
                    <w:jc w:val="center"/>
                    <w:rPr>
                      <w:color w:val="000000"/>
                      <w:sz w:val="14"/>
                      <w:szCs w:val="14"/>
                    </w:rPr>
                  </w:pPr>
                  <w:r>
                    <w:rPr>
                      <w:color w:val="000000"/>
                      <w:sz w:val="14"/>
                      <w:szCs w:val="14"/>
                    </w:rPr>
                    <w:t>9</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1F9B66E" w14:textId="77777777" w:rsidR="004360AD" w:rsidRPr="00F61AEE" w:rsidRDefault="004360AD" w:rsidP="004360AD">
                  <w:pPr>
                    <w:jc w:val="center"/>
                    <w:rPr>
                      <w:color w:val="000000"/>
                      <w:sz w:val="14"/>
                      <w:szCs w:val="14"/>
                    </w:rPr>
                  </w:pPr>
                  <w:r>
                    <w:rPr>
                      <w:color w:val="000000"/>
                      <w:sz w:val="14"/>
                      <w:szCs w:val="14"/>
                    </w:rPr>
                    <w:t>5</w:t>
                  </w: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43D88DE0" w14:textId="77777777" w:rsidR="004360AD" w:rsidRPr="00F61AEE" w:rsidRDefault="004360AD" w:rsidP="004360AD">
                  <w:pPr>
                    <w:jc w:val="center"/>
                    <w:rPr>
                      <w:color w:val="000000"/>
                      <w:sz w:val="14"/>
                      <w:szCs w:val="14"/>
                    </w:rPr>
                  </w:pPr>
                  <w:r>
                    <w:rPr>
                      <w:color w:val="000000"/>
                      <w:sz w:val="14"/>
                      <w:szCs w:val="14"/>
                    </w:rPr>
                    <w:t>6</w:t>
                  </w: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65C7A423" w14:textId="77777777" w:rsidR="004360AD" w:rsidRPr="00F61AEE" w:rsidRDefault="004360AD" w:rsidP="004360AD">
                  <w:pPr>
                    <w:jc w:val="center"/>
                    <w:rPr>
                      <w:color w:val="000000"/>
                      <w:sz w:val="14"/>
                      <w:szCs w:val="14"/>
                    </w:rPr>
                  </w:pPr>
                  <w:r>
                    <w:rPr>
                      <w:color w:val="000000"/>
                      <w:sz w:val="14"/>
                      <w:szCs w:val="14"/>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6F0C3C8" w14:textId="77777777" w:rsidR="004360AD" w:rsidRPr="00F61AEE" w:rsidRDefault="004360AD" w:rsidP="004360AD">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D93AD2B" w14:textId="77777777" w:rsidR="004360AD" w:rsidRPr="00F61AEE" w:rsidRDefault="004360AD" w:rsidP="004360AD">
                  <w:pPr>
                    <w:jc w:val="center"/>
                    <w:rPr>
                      <w:color w:val="000000"/>
                      <w:sz w:val="14"/>
                      <w:szCs w:val="14"/>
                    </w:rPr>
                  </w:pPr>
                  <w:r>
                    <w:rPr>
                      <w:color w:val="000000"/>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5671879" w14:textId="77777777" w:rsidR="004360AD" w:rsidRPr="00082EEA" w:rsidRDefault="004360AD" w:rsidP="004360AD">
                  <w:pPr>
                    <w:jc w:val="center"/>
                    <w:rPr>
                      <w:color w:val="000000"/>
                      <w:sz w:val="14"/>
                      <w:szCs w:val="14"/>
                      <w:lang w:val="en-US"/>
                    </w:rPr>
                  </w:pPr>
                  <w:r>
                    <w:rPr>
                      <w:color w:val="000000"/>
                      <w:sz w:val="14"/>
                      <w:szCs w:val="14"/>
                      <w:lang w:val="en-US"/>
                    </w:rPr>
                    <w:t>S</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F22A93B"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FC31D03"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B3D0175" w14:textId="77777777" w:rsidR="004360AD" w:rsidRPr="00082EEA" w:rsidRDefault="004360AD" w:rsidP="004360AD">
                  <w:pPr>
                    <w:jc w:val="center"/>
                    <w:rPr>
                      <w:color w:val="000000"/>
                      <w:sz w:val="14"/>
                      <w:szCs w:val="14"/>
                      <w:lang w:val="en-US"/>
                    </w:rPr>
                  </w:pPr>
                  <w:r>
                    <w:rPr>
                      <w:color w:val="000000"/>
                      <w:sz w:val="14"/>
                      <w:szCs w:val="14"/>
                      <w:lang w:val="en-US"/>
                    </w:rPr>
                    <w:t>5</w:t>
                  </w: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E6DF1FE"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AE98D4B" w14:textId="77777777" w:rsidR="004360AD" w:rsidRPr="00082EEA"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CDE3F01" w14:textId="77777777" w:rsidR="004360AD" w:rsidRPr="00082EEA"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523CB27"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39355D14"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F408DCC" w14:textId="77777777" w:rsidR="004360AD" w:rsidRPr="00082EEA" w:rsidRDefault="004360AD" w:rsidP="004360AD">
                  <w:pPr>
                    <w:jc w:val="center"/>
                    <w:rPr>
                      <w:color w:val="000000"/>
                      <w:sz w:val="14"/>
                      <w:szCs w:val="14"/>
                      <w:lang w:val="en-US"/>
                    </w:rPr>
                  </w:pPr>
                  <w:r>
                    <w:rPr>
                      <w:color w:val="000000"/>
                      <w:sz w:val="14"/>
                      <w:szCs w:val="14"/>
                      <w:lang w:val="en-US"/>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A8CBA86"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3DCAAB5" w14:textId="77777777" w:rsidR="004360AD" w:rsidRPr="00082EEA" w:rsidRDefault="004360AD" w:rsidP="004360AD">
                  <w:pPr>
                    <w:jc w:val="center"/>
                    <w:rPr>
                      <w:color w:val="000000"/>
                      <w:sz w:val="14"/>
                      <w:szCs w:val="14"/>
                      <w:lang w:val="en-US"/>
                    </w:rPr>
                  </w:pPr>
                  <w:r>
                    <w:rPr>
                      <w:color w:val="000000"/>
                      <w:sz w:val="14"/>
                      <w:szCs w:val="14"/>
                      <w:lang w:val="en-US"/>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38D9754"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9F3467C"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4E3DC22"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6481036E" w14:textId="77777777" w:rsidR="004360AD" w:rsidRPr="00161B87" w:rsidRDefault="004360AD" w:rsidP="004360AD">
                  <w:pPr>
                    <w:jc w:val="both"/>
                    <w:rPr>
                      <w:b/>
                      <w:bCs/>
                      <w:color w:val="000000"/>
                      <w:sz w:val="14"/>
                      <w:szCs w:val="14"/>
                    </w:rPr>
                  </w:pPr>
                  <w:proofErr w:type="gramStart"/>
                  <w:r>
                    <w:rPr>
                      <w:b/>
                      <w:bCs/>
                      <w:color w:val="000000"/>
                      <w:sz w:val="14"/>
                      <w:szCs w:val="14"/>
                    </w:rPr>
                    <w:t xml:space="preserve">Мероприятие </w:t>
                  </w:r>
                  <w:r w:rsidRPr="00161B87">
                    <w:rPr>
                      <w:b/>
                      <w:bCs/>
                      <w:color w:val="000000"/>
                      <w:sz w:val="14"/>
                      <w:szCs w:val="14"/>
                    </w:rPr>
                    <w:t xml:space="preserve"> 2.002</w:t>
                  </w:r>
                  <w:proofErr w:type="gramEnd"/>
                  <w:r w:rsidRPr="00161B87">
                    <w:rPr>
                      <w:b/>
                      <w:bCs/>
                      <w:color w:val="000000"/>
                      <w:sz w:val="14"/>
                      <w:szCs w:val="14"/>
                    </w:rPr>
                    <w:t xml:space="preserve"> </w:t>
                  </w:r>
                  <w:r w:rsidRPr="00CB057C">
                    <w:rPr>
                      <w:bCs/>
                      <w:color w:val="000000"/>
                      <w:sz w:val="14"/>
                      <w:szCs w:val="14"/>
                    </w:rPr>
                    <w:t xml:space="preserve">Расходы на капитальный ремонт и ремонт улично-дорожной сети муниципальных образований Тверской области с рамках </w:t>
                  </w:r>
                  <w:proofErr w:type="spellStart"/>
                  <w:r w:rsidRPr="00CB057C">
                    <w:rPr>
                      <w:bCs/>
                      <w:color w:val="000000"/>
                      <w:sz w:val="14"/>
                      <w:szCs w:val="14"/>
                    </w:rPr>
                    <w:t>софинансирования</w:t>
                  </w:r>
                  <w:proofErr w:type="spellEnd"/>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46D6F33" w14:textId="77777777" w:rsidR="004360AD" w:rsidRPr="002C1AF4" w:rsidRDefault="004360AD" w:rsidP="004360AD">
                  <w:pPr>
                    <w:jc w:val="center"/>
                    <w:rPr>
                      <w:color w:val="000000"/>
                      <w:sz w:val="14"/>
                      <w:szCs w:val="14"/>
                    </w:rPr>
                  </w:pPr>
                  <w:proofErr w:type="spellStart"/>
                  <w:r w:rsidRPr="002C1AF4">
                    <w:rPr>
                      <w:color w:val="000000"/>
                      <w:sz w:val="14"/>
                      <w:szCs w:val="14"/>
                    </w:rPr>
                    <w:t>тыс.руб</w:t>
                  </w:r>
                  <w:proofErr w:type="spellEnd"/>
                  <w:r w:rsidRPr="002C1AF4">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354FC202" w14:textId="77777777" w:rsidR="004360AD" w:rsidRPr="002C1AF4" w:rsidRDefault="004360AD" w:rsidP="004360AD">
                  <w:pPr>
                    <w:jc w:val="center"/>
                    <w:rPr>
                      <w:color w:val="000000"/>
                      <w:sz w:val="14"/>
                      <w:szCs w:val="14"/>
                    </w:rPr>
                  </w:pPr>
                  <w:r w:rsidRPr="002C1AF4">
                    <w:rPr>
                      <w:color w:val="000000"/>
                      <w:sz w:val="14"/>
                      <w:szCs w:val="14"/>
                    </w:rPr>
                    <w:t>15 254,8</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4FD28F55" w14:textId="77777777" w:rsidR="004360AD" w:rsidRPr="002C1AF4" w:rsidRDefault="004360AD" w:rsidP="004360AD">
                  <w:pPr>
                    <w:jc w:val="center"/>
                    <w:rPr>
                      <w:color w:val="000000"/>
                      <w:sz w:val="14"/>
                      <w:szCs w:val="14"/>
                    </w:rPr>
                  </w:pPr>
                  <w:r w:rsidRPr="002C1AF4">
                    <w:rPr>
                      <w:color w:val="000000"/>
                      <w:sz w:val="14"/>
                      <w:szCs w:val="14"/>
                    </w:rPr>
                    <w:t>19 391,0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BD18A17" w14:textId="77777777" w:rsidR="004360AD" w:rsidRPr="002C1AF4" w:rsidRDefault="004360AD" w:rsidP="004360AD">
                  <w:pPr>
                    <w:jc w:val="center"/>
                    <w:rPr>
                      <w:sz w:val="14"/>
                      <w:szCs w:val="14"/>
                    </w:rPr>
                  </w:pPr>
                  <w:r w:rsidRPr="002C1AF4">
                    <w:rPr>
                      <w:sz w:val="14"/>
                      <w:szCs w:val="14"/>
                    </w:rPr>
                    <w:t>19 391,0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0AB88DF" w14:textId="77777777" w:rsidR="004360AD" w:rsidRPr="002C1AF4" w:rsidRDefault="004360AD" w:rsidP="004360AD">
                  <w:pPr>
                    <w:jc w:val="center"/>
                    <w:rPr>
                      <w:sz w:val="14"/>
                      <w:szCs w:val="14"/>
                    </w:rPr>
                  </w:pPr>
                  <w:r w:rsidRPr="002C1AF4">
                    <w:rPr>
                      <w:sz w:val="14"/>
                      <w:szCs w:val="14"/>
                    </w:rPr>
                    <w:t>19 391,0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FAE97CC" w14:textId="77777777" w:rsidR="004360AD" w:rsidRPr="002C1AF4" w:rsidRDefault="004360AD" w:rsidP="004360AD">
                  <w:pPr>
                    <w:jc w:val="center"/>
                    <w:rPr>
                      <w:sz w:val="14"/>
                      <w:szCs w:val="14"/>
                    </w:rPr>
                  </w:pPr>
                  <w:r w:rsidRPr="002C1AF4">
                    <w:rPr>
                      <w:sz w:val="14"/>
                      <w:szCs w:val="14"/>
                    </w:rPr>
                    <w:t>19 391,0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08023D36" w14:textId="77777777" w:rsidR="004360AD" w:rsidRPr="002C1AF4" w:rsidRDefault="004360AD" w:rsidP="004360AD">
                  <w:pPr>
                    <w:jc w:val="center"/>
                    <w:rPr>
                      <w:sz w:val="14"/>
                      <w:szCs w:val="14"/>
                    </w:rPr>
                  </w:pPr>
                  <w:r w:rsidRPr="002C1AF4">
                    <w:rPr>
                      <w:sz w:val="14"/>
                      <w:szCs w:val="14"/>
                    </w:rPr>
                    <w:t>19 391,0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8F2FAC3" w14:textId="77777777" w:rsidR="004360AD" w:rsidRPr="002C1AF4" w:rsidRDefault="004360AD" w:rsidP="004360AD">
                  <w:pPr>
                    <w:jc w:val="center"/>
                    <w:rPr>
                      <w:color w:val="000000"/>
                      <w:sz w:val="14"/>
                      <w:szCs w:val="14"/>
                    </w:rPr>
                  </w:pPr>
                  <w:r w:rsidRPr="002C1AF4">
                    <w:rPr>
                      <w:color w:val="000000"/>
                      <w:sz w:val="14"/>
                      <w:szCs w:val="14"/>
                    </w:rPr>
                    <w:t>112 209,8</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7C8AE2E1"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4733069B" w14:textId="77777777" w:rsidTr="004360AD">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56EEA244"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1BD3DDF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F6858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16E36A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C32B87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0DBC8B5"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7AAF9DE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E4A3C3A"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40F560A6"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2089A98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C38949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1A9B08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5E55FE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B9C808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DFC748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90FD1BC"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EEDFFF2"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B80E147" w14:textId="77777777" w:rsidR="004360AD" w:rsidRPr="00082EEA"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4F05BB" w14:textId="77777777" w:rsidR="004360AD" w:rsidRPr="00082EEA"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49BC5D3"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17012944"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298C1B0" w14:textId="77777777" w:rsidR="004360AD" w:rsidRPr="00082EEA" w:rsidRDefault="004360AD" w:rsidP="004360AD">
                  <w:pPr>
                    <w:jc w:val="center"/>
                    <w:rPr>
                      <w:color w:val="000000"/>
                      <w:sz w:val="14"/>
                      <w:szCs w:val="14"/>
                      <w:lang w:val="en-US"/>
                    </w:rPr>
                  </w:pPr>
                  <w:r>
                    <w:rPr>
                      <w:color w:val="000000"/>
                      <w:sz w:val="14"/>
                      <w:szCs w:val="14"/>
                      <w:lang w:val="en-US"/>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94B4850"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8221AED" w14:textId="77777777" w:rsidR="004360AD" w:rsidRPr="00082EEA" w:rsidRDefault="004360AD" w:rsidP="004360AD">
                  <w:pPr>
                    <w:jc w:val="center"/>
                    <w:rPr>
                      <w:color w:val="000000"/>
                      <w:sz w:val="14"/>
                      <w:szCs w:val="14"/>
                      <w:lang w:val="en-US"/>
                    </w:rPr>
                  </w:pPr>
                  <w:r>
                    <w:rPr>
                      <w:color w:val="000000"/>
                      <w:sz w:val="14"/>
                      <w:szCs w:val="14"/>
                      <w:lang w:val="en-US"/>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F6FC53A"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DEDEE5A"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BDDD9F2"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48FEFE4B" w14:textId="77777777" w:rsidR="004360AD" w:rsidRPr="00161B87" w:rsidRDefault="004360AD" w:rsidP="004360AD">
                  <w:pPr>
                    <w:jc w:val="both"/>
                    <w:rPr>
                      <w:color w:val="000000"/>
                      <w:sz w:val="14"/>
                      <w:szCs w:val="14"/>
                    </w:rPr>
                  </w:pPr>
                  <w:r w:rsidRPr="00161B87">
                    <w:rPr>
                      <w:color w:val="000000"/>
                      <w:sz w:val="14"/>
                      <w:szCs w:val="14"/>
                    </w:rPr>
                    <w:t>Пок</w:t>
                  </w:r>
                  <w:r>
                    <w:rPr>
                      <w:color w:val="000000"/>
                      <w:sz w:val="14"/>
                      <w:szCs w:val="14"/>
                    </w:rPr>
                    <w:t>азатель</w:t>
                  </w:r>
                  <w:r w:rsidRPr="00161B87">
                    <w:rPr>
                      <w:color w:val="000000"/>
                      <w:sz w:val="14"/>
                      <w:szCs w:val="14"/>
                    </w:rPr>
                    <w:t xml:space="preserve"> 1 Количество заключенных муниципальных контрактов на капитальный ремонт и ремонт улично-дорожной сети в городе Вышний Волочек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96E53DE" w14:textId="77777777" w:rsidR="004360AD" w:rsidRPr="002C1AF4" w:rsidRDefault="004360AD" w:rsidP="004360AD">
                  <w:pPr>
                    <w:jc w:val="center"/>
                    <w:rPr>
                      <w:color w:val="000000"/>
                      <w:sz w:val="14"/>
                      <w:szCs w:val="14"/>
                    </w:rPr>
                  </w:pPr>
                  <w:r w:rsidRPr="002C1AF4">
                    <w:rPr>
                      <w:color w:val="000000"/>
                      <w:sz w:val="14"/>
                      <w:szCs w:val="14"/>
                    </w:rPr>
                    <w:t>штук</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18945693" w14:textId="77777777" w:rsidR="004360AD" w:rsidRPr="002C1AF4" w:rsidRDefault="004360AD" w:rsidP="004360AD">
                  <w:pPr>
                    <w:jc w:val="center"/>
                    <w:rPr>
                      <w:color w:val="000000"/>
                      <w:sz w:val="14"/>
                      <w:szCs w:val="14"/>
                    </w:rPr>
                  </w:pPr>
                  <w:r>
                    <w:rPr>
                      <w:color w:val="000000"/>
                      <w:sz w:val="14"/>
                      <w:szCs w:val="14"/>
                    </w:rPr>
                    <w:t>1</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0DCA00AD" w14:textId="77777777" w:rsidR="004360AD" w:rsidRPr="002C1AF4" w:rsidRDefault="004360AD" w:rsidP="004360AD">
                  <w:pPr>
                    <w:jc w:val="center"/>
                    <w:rPr>
                      <w:color w:val="000000"/>
                      <w:sz w:val="14"/>
                      <w:szCs w:val="14"/>
                    </w:rPr>
                  </w:pPr>
                  <w:r>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98893F7" w14:textId="77777777" w:rsidR="004360AD" w:rsidRPr="002C1AF4" w:rsidRDefault="004360AD" w:rsidP="004360AD">
                  <w:pPr>
                    <w:jc w:val="center"/>
                    <w:rPr>
                      <w:color w:val="000000"/>
                      <w:sz w:val="14"/>
                      <w:szCs w:val="14"/>
                    </w:rPr>
                  </w:pPr>
                  <w:r>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7A1172A" w14:textId="77777777" w:rsidR="004360AD" w:rsidRPr="002C1AF4" w:rsidRDefault="004360AD" w:rsidP="004360AD">
                  <w:pPr>
                    <w:jc w:val="center"/>
                    <w:rPr>
                      <w:color w:val="000000"/>
                      <w:sz w:val="14"/>
                      <w:szCs w:val="14"/>
                    </w:rPr>
                  </w:pPr>
                  <w:r>
                    <w:rPr>
                      <w:color w:val="000000"/>
                      <w:sz w:val="14"/>
                      <w:szCs w:val="14"/>
                    </w:rPr>
                    <w:t>1</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A027515" w14:textId="77777777" w:rsidR="004360AD" w:rsidRPr="002C1AF4" w:rsidRDefault="004360AD" w:rsidP="004360AD">
                  <w:pPr>
                    <w:jc w:val="center"/>
                    <w:rPr>
                      <w:color w:val="000000"/>
                      <w:sz w:val="14"/>
                      <w:szCs w:val="14"/>
                    </w:rPr>
                  </w:pPr>
                  <w:r>
                    <w:rPr>
                      <w:color w:val="000000"/>
                      <w:sz w:val="14"/>
                      <w:szCs w:val="14"/>
                    </w:rPr>
                    <w:t>1</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7B5283C3" w14:textId="77777777" w:rsidR="004360AD" w:rsidRPr="002C1AF4" w:rsidRDefault="004360AD" w:rsidP="004360AD">
                  <w:pPr>
                    <w:jc w:val="center"/>
                    <w:rPr>
                      <w:color w:val="000000"/>
                      <w:sz w:val="14"/>
                      <w:szCs w:val="14"/>
                    </w:rPr>
                  </w:pPr>
                  <w:r>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795C794" w14:textId="77777777" w:rsidR="004360AD" w:rsidRPr="002C1AF4" w:rsidRDefault="004360AD" w:rsidP="004360AD">
                  <w:pPr>
                    <w:jc w:val="center"/>
                    <w:rPr>
                      <w:color w:val="000000"/>
                      <w:sz w:val="14"/>
                      <w:szCs w:val="14"/>
                    </w:rPr>
                  </w:pPr>
                  <w:r>
                    <w:rPr>
                      <w:color w:val="000000"/>
                      <w:sz w:val="14"/>
                      <w:szCs w:val="14"/>
                    </w:rPr>
                    <w:t>6</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816366F"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28A5AFD0" w14:textId="77777777" w:rsidTr="004360AD">
              <w:trPr>
                <w:trHeight w:val="398"/>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B9150B0"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60D1246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26DC97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8D7FDA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12BCF4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8BCCE09"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3E38FBE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B255F9B"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53D1931A"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2A05257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27AF19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193F46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41390C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DA6AE3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E77229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B77D3C0"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F034A2F"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C41DA52" w14:textId="77777777" w:rsidR="004360AD" w:rsidRPr="00082EEA"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5614F56" w14:textId="77777777" w:rsidR="004360AD" w:rsidRPr="00082EEA"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12D5E06"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047CE679"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6A25EB6" w14:textId="77777777" w:rsidR="004360AD" w:rsidRPr="00082EEA" w:rsidRDefault="004360AD" w:rsidP="004360AD">
                  <w:pPr>
                    <w:jc w:val="center"/>
                    <w:rPr>
                      <w:color w:val="000000"/>
                      <w:sz w:val="14"/>
                      <w:szCs w:val="14"/>
                      <w:lang w:val="en-US"/>
                    </w:rPr>
                  </w:pPr>
                  <w:r>
                    <w:rPr>
                      <w:color w:val="000000"/>
                      <w:sz w:val="14"/>
                      <w:szCs w:val="14"/>
                      <w:lang w:val="en-US"/>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E185324"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63A82EA" w14:textId="77777777" w:rsidR="004360AD" w:rsidRPr="00082EEA" w:rsidRDefault="004360AD" w:rsidP="004360AD">
                  <w:pPr>
                    <w:jc w:val="center"/>
                    <w:rPr>
                      <w:color w:val="000000"/>
                      <w:sz w:val="14"/>
                      <w:szCs w:val="14"/>
                      <w:lang w:val="en-US"/>
                    </w:rPr>
                  </w:pPr>
                  <w:r>
                    <w:rPr>
                      <w:color w:val="000000"/>
                      <w:sz w:val="14"/>
                      <w:szCs w:val="14"/>
                      <w:lang w:val="en-US"/>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DBD27FE"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CB42513"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5FF0FA8"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5508A45B" w14:textId="77777777" w:rsidR="004360AD" w:rsidRPr="000C4820" w:rsidRDefault="004360AD" w:rsidP="004360AD">
                  <w:pPr>
                    <w:jc w:val="both"/>
                    <w:rPr>
                      <w:color w:val="000000"/>
                      <w:sz w:val="14"/>
                      <w:szCs w:val="14"/>
                    </w:rPr>
                  </w:pPr>
                  <w:r w:rsidRPr="000C4820">
                    <w:rPr>
                      <w:b/>
                      <w:bCs/>
                      <w:color w:val="000000"/>
                      <w:sz w:val="14"/>
                      <w:szCs w:val="14"/>
                    </w:rPr>
                    <w:t>Административное мероприятие 2.003</w:t>
                  </w:r>
                  <w:r w:rsidRPr="000C4820">
                    <w:rPr>
                      <w:color w:val="000000"/>
                      <w:sz w:val="14"/>
                      <w:szCs w:val="14"/>
                    </w:rPr>
                    <w:t xml:space="preserve"> Предоставление отчетов по формам, утвержденным постановлением Правительства  Тверской области от 22.11.2017 № 396-пп "О Порядке расходования субвенций, предоставляемых из областного бюджета Тверской области бюджетам муниципальных образований Тверской области на осуществление органами местного самоуправления муниципальных образований Тверской области отдельных государственных полномочий </w:t>
                  </w:r>
                  <w:r w:rsidRPr="000C4820">
                    <w:rPr>
                      <w:color w:val="000000"/>
                      <w:sz w:val="14"/>
                      <w:szCs w:val="14"/>
                    </w:rPr>
                    <w:lastRenderedPageBreak/>
                    <w:t>Тверской области в сфере осуществления дорожной деятельности"</w:t>
                  </w:r>
                  <w:r>
                    <w:rPr>
                      <w:color w:val="000000"/>
                      <w:sz w:val="14"/>
                      <w:szCs w:val="14"/>
                    </w:rPr>
                    <w:t xml:space="preserve"> по капитальному ремонту и ремонту улично-дорожной сети в городе Вышний Волочек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7960881" w14:textId="77777777" w:rsidR="004360AD" w:rsidRPr="002C1AF4" w:rsidRDefault="004360AD" w:rsidP="004360AD">
                  <w:pPr>
                    <w:jc w:val="center"/>
                    <w:rPr>
                      <w:sz w:val="14"/>
                      <w:szCs w:val="14"/>
                    </w:rPr>
                  </w:pPr>
                  <w:r w:rsidRPr="002C1AF4">
                    <w:rPr>
                      <w:sz w:val="14"/>
                      <w:szCs w:val="14"/>
                    </w:rPr>
                    <w:lastRenderedPageBreak/>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61D127B6" w14:textId="77777777" w:rsidR="004360AD" w:rsidRPr="002C1AF4" w:rsidRDefault="004360AD" w:rsidP="004360AD">
                  <w:pPr>
                    <w:jc w:val="center"/>
                    <w:rPr>
                      <w:sz w:val="14"/>
                      <w:szCs w:val="14"/>
                    </w:rPr>
                  </w:pPr>
                  <w:r w:rsidRPr="002C1AF4">
                    <w:rPr>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2FED4BB5" w14:textId="77777777" w:rsidR="004360AD" w:rsidRPr="002C1AF4" w:rsidRDefault="004360AD" w:rsidP="004360AD">
                  <w:pPr>
                    <w:jc w:val="center"/>
                    <w:rPr>
                      <w:sz w:val="14"/>
                      <w:szCs w:val="14"/>
                    </w:rPr>
                  </w:pPr>
                  <w:r w:rsidRPr="002C1AF4">
                    <w:rPr>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D7E2962" w14:textId="77777777" w:rsidR="004360AD" w:rsidRPr="002C1AF4" w:rsidRDefault="004360AD" w:rsidP="004360AD">
                  <w:pPr>
                    <w:jc w:val="center"/>
                    <w:rPr>
                      <w:sz w:val="14"/>
                      <w:szCs w:val="14"/>
                    </w:rPr>
                  </w:pPr>
                  <w:r w:rsidRPr="002C1AF4">
                    <w:rPr>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C066B25" w14:textId="77777777" w:rsidR="004360AD" w:rsidRPr="002C1AF4" w:rsidRDefault="004360AD" w:rsidP="004360AD">
                  <w:pPr>
                    <w:jc w:val="center"/>
                    <w:rPr>
                      <w:sz w:val="14"/>
                      <w:szCs w:val="14"/>
                    </w:rPr>
                  </w:pPr>
                  <w:r w:rsidRPr="002C1AF4">
                    <w:rPr>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D493C6B" w14:textId="77777777" w:rsidR="004360AD" w:rsidRPr="002C1AF4" w:rsidRDefault="004360AD" w:rsidP="004360AD">
                  <w:pPr>
                    <w:jc w:val="center"/>
                    <w:rPr>
                      <w:sz w:val="14"/>
                      <w:szCs w:val="14"/>
                    </w:rPr>
                  </w:pPr>
                  <w:r w:rsidRPr="002C1AF4">
                    <w:rPr>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4D9F7D68" w14:textId="77777777" w:rsidR="004360AD" w:rsidRPr="002C1AF4" w:rsidRDefault="004360AD" w:rsidP="004360AD">
                  <w:pPr>
                    <w:jc w:val="center"/>
                    <w:rPr>
                      <w:sz w:val="14"/>
                      <w:szCs w:val="14"/>
                    </w:rPr>
                  </w:pPr>
                  <w:r w:rsidRPr="002C1AF4">
                    <w:rPr>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A9AE2E2" w14:textId="77777777" w:rsidR="004360AD" w:rsidRPr="002C1AF4" w:rsidRDefault="004360AD" w:rsidP="004360AD">
                  <w:pPr>
                    <w:jc w:val="center"/>
                    <w:rPr>
                      <w:sz w:val="14"/>
                      <w:szCs w:val="14"/>
                    </w:rPr>
                  </w:pPr>
                  <w:r w:rsidRPr="002C1AF4">
                    <w:rPr>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2FEEBB8" w14:textId="77777777" w:rsidR="004360AD" w:rsidRPr="002C1AF4" w:rsidRDefault="004360AD" w:rsidP="004360AD">
                  <w:pPr>
                    <w:jc w:val="center"/>
                    <w:rPr>
                      <w:sz w:val="14"/>
                      <w:szCs w:val="14"/>
                    </w:rPr>
                  </w:pPr>
                  <w:r w:rsidRPr="002C1AF4">
                    <w:rPr>
                      <w:sz w:val="14"/>
                      <w:szCs w:val="14"/>
                    </w:rPr>
                    <w:t>2025</w:t>
                  </w:r>
                </w:p>
              </w:tc>
            </w:tr>
            <w:tr w:rsidR="004360AD" w:rsidRPr="002C1AF4" w14:paraId="6515FA54" w14:textId="77777777" w:rsidTr="004360AD">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77567A5A"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4BA0CCF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2E362A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84CEC2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A0D3AB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8923314"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2BBE73B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46ADB99"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5277506D"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4655494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0E80C6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1313B7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8C4035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2C15E8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F550C4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CC5F84E"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1D3BEBA"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34898BF" w14:textId="77777777" w:rsidR="004360AD" w:rsidRPr="00082EEA"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318B38E" w14:textId="77777777" w:rsidR="004360AD" w:rsidRPr="00082EEA"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5AD02BC"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394ED053"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F9ACB75" w14:textId="77777777" w:rsidR="004360AD" w:rsidRPr="00082EEA" w:rsidRDefault="004360AD" w:rsidP="004360AD">
                  <w:pPr>
                    <w:jc w:val="center"/>
                    <w:rPr>
                      <w:color w:val="000000"/>
                      <w:sz w:val="14"/>
                      <w:szCs w:val="14"/>
                      <w:lang w:val="en-US"/>
                    </w:rPr>
                  </w:pPr>
                  <w:r>
                    <w:rPr>
                      <w:color w:val="000000"/>
                      <w:sz w:val="14"/>
                      <w:szCs w:val="14"/>
                      <w:lang w:val="en-US"/>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07C100A"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27FFC85" w14:textId="77777777" w:rsidR="004360AD" w:rsidRPr="00082EEA" w:rsidRDefault="004360AD" w:rsidP="004360AD">
                  <w:pPr>
                    <w:jc w:val="center"/>
                    <w:rPr>
                      <w:color w:val="000000"/>
                      <w:sz w:val="14"/>
                      <w:szCs w:val="14"/>
                      <w:lang w:val="en-US"/>
                    </w:rPr>
                  </w:pPr>
                  <w:r>
                    <w:rPr>
                      <w:color w:val="000000"/>
                      <w:sz w:val="14"/>
                      <w:szCs w:val="14"/>
                      <w:lang w:val="en-US"/>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307263A"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452437B"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2F3B04E"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79BF5E60" w14:textId="77777777" w:rsidR="004360AD" w:rsidRPr="000C4820" w:rsidRDefault="004360AD" w:rsidP="004360AD">
                  <w:pPr>
                    <w:jc w:val="both"/>
                    <w:rPr>
                      <w:color w:val="000000"/>
                      <w:sz w:val="14"/>
                      <w:szCs w:val="14"/>
                    </w:rPr>
                  </w:pPr>
                  <w:r w:rsidRPr="000C4820">
                    <w:rPr>
                      <w:color w:val="000000"/>
                      <w:sz w:val="14"/>
                      <w:szCs w:val="14"/>
                    </w:rPr>
                    <w:t>Показате</w:t>
                  </w:r>
                  <w:r>
                    <w:rPr>
                      <w:color w:val="000000"/>
                      <w:sz w:val="14"/>
                      <w:szCs w:val="14"/>
                    </w:rPr>
                    <w:t>ль 1</w:t>
                  </w:r>
                  <w:r w:rsidRPr="000C4820">
                    <w:rPr>
                      <w:color w:val="000000"/>
                      <w:sz w:val="14"/>
                      <w:szCs w:val="14"/>
                    </w:rPr>
                    <w:t xml:space="preserve"> Количество предоставленных отчетов</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D947200" w14:textId="77777777" w:rsidR="004360AD" w:rsidRPr="002C1AF4" w:rsidRDefault="004360AD" w:rsidP="004360AD">
                  <w:pPr>
                    <w:jc w:val="center"/>
                    <w:rPr>
                      <w:color w:val="000000"/>
                      <w:sz w:val="14"/>
                      <w:szCs w:val="14"/>
                    </w:rPr>
                  </w:pPr>
                  <w:r w:rsidRPr="002C1AF4">
                    <w:rPr>
                      <w:color w:val="000000"/>
                      <w:sz w:val="14"/>
                      <w:szCs w:val="14"/>
                    </w:rPr>
                    <w:t>штук</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02E63DD9" w14:textId="77777777" w:rsidR="004360AD" w:rsidRPr="002C1AF4" w:rsidRDefault="004360AD" w:rsidP="004360AD">
                  <w:pPr>
                    <w:jc w:val="center"/>
                    <w:rPr>
                      <w:color w:val="000000"/>
                      <w:sz w:val="14"/>
                      <w:szCs w:val="14"/>
                    </w:rPr>
                  </w:pPr>
                  <w:r w:rsidRPr="002C1AF4">
                    <w:rPr>
                      <w:color w:val="000000"/>
                      <w:sz w:val="14"/>
                      <w:szCs w:val="14"/>
                    </w:rPr>
                    <w:t>16</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55DF6B1F" w14:textId="77777777" w:rsidR="004360AD" w:rsidRPr="002C1AF4" w:rsidRDefault="004360AD" w:rsidP="004360AD">
                  <w:pPr>
                    <w:jc w:val="center"/>
                    <w:rPr>
                      <w:color w:val="000000"/>
                      <w:sz w:val="14"/>
                      <w:szCs w:val="14"/>
                    </w:rPr>
                  </w:pPr>
                  <w:r w:rsidRPr="002C1AF4">
                    <w:rPr>
                      <w:color w:val="000000"/>
                      <w:sz w:val="14"/>
                      <w:szCs w:val="14"/>
                    </w:rPr>
                    <w:t>16</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71D746E" w14:textId="77777777" w:rsidR="004360AD" w:rsidRPr="002C1AF4" w:rsidRDefault="004360AD" w:rsidP="004360AD">
                  <w:pPr>
                    <w:jc w:val="center"/>
                    <w:rPr>
                      <w:color w:val="000000"/>
                      <w:sz w:val="14"/>
                      <w:szCs w:val="14"/>
                    </w:rPr>
                  </w:pPr>
                  <w:r w:rsidRPr="002C1AF4">
                    <w:rPr>
                      <w:color w:val="000000"/>
                      <w:sz w:val="14"/>
                      <w:szCs w:val="14"/>
                    </w:rPr>
                    <w:t>16</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0088D95" w14:textId="77777777" w:rsidR="004360AD" w:rsidRPr="002C1AF4" w:rsidRDefault="004360AD" w:rsidP="004360AD">
                  <w:pPr>
                    <w:jc w:val="center"/>
                    <w:rPr>
                      <w:color w:val="000000"/>
                      <w:sz w:val="14"/>
                      <w:szCs w:val="14"/>
                    </w:rPr>
                  </w:pPr>
                  <w:r w:rsidRPr="002C1AF4">
                    <w:rPr>
                      <w:color w:val="000000"/>
                      <w:sz w:val="14"/>
                      <w:szCs w:val="14"/>
                    </w:rPr>
                    <w:t>16</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32C5D14" w14:textId="77777777" w:rsidR="004360AD" w:rsidRPr="002C1AF4" w:rsidRDefault="004360AD" w:rsidP="004360AD">
                  <w:pPr>
                    <w:jc w:val="center"/>
                    <w:rPr>
                      <w:color w:val="000000"/>
                      <w:sz w:val="14"/>
                      <w:szCs w:val="14"/>
                    </w:rPr>
                  </w:pPr>
                  <w:r w:rsidRPr="002C1AF4">
                    <w:rPr>
                      <w:color w:val="000000"/>
                      <w:sz w:val="14"/>
                      <w:szCs w:val="14"/>
                    </w:rPr>
                    <w:t>16</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77FB9AD5" w14:textId="77777777" w:rsidR="004360AD" w:rsidRPr="002C1AF4" w:rsidRDefault="004360AD" w:rsidP="004360AD">
                  <w:pPr>
                    <w:jc w:val="center"/>
                    <w:rPr>
                      <w:color w:val="000000"/>
                      <w:sz w:val="14"/>
                      <w:szCs w:val="14"/>
                    </w:rPr>
                  </w:pPr>
                  <w:r w:rsidRPr="002C1AF4">
                    <w:rPr>
                      <w:color w:val="000000"/>
                      <w:sz w:val="14"/>
                      <w:szCs w:val="14"/>
                    </w:rPr>
                    <w:t>16</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A6FE407" w14:textId="77777777" w:rsidR="004360AD" w:rsidRPr="002C1AF4" w:rsidRDefault="004360AD" w:rsidP="004360AD">
                  <w:pPr>
                    <w:jc w:val="center"/>
                    <w:rPr>
                      <w:color w:val="000000"/>
                      <w:sz w:val="14"/>
                      <w:szCs w:val="14"/>
                    </w:rPr>
                  </w:pPr>
                  <w:r w:rsidRPr="002C1AF4">
                    <w:rPr>
                      <w:color w:val="000000"/>
                      <w:sz w:val="14"/>
                      <w:szCs w:val="14"/>
                    </w:rPr>
                    <w:t>96</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018BA3C2"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187FD053" w14:textId="77777777" w:rsidTr="004360AD">
              <w:trPr>
                <w:trHeight w:val="15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173152D8"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5A43DDB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89EA17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8A5D54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CF31C4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5904E11"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6C0FDB8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766E0AE"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0C64410"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512DCCE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51B023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83057F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1AC493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982C28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86DFB0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E432B27"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1DB768B"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B5FAA9C" w14:textId="77777777" w:rsidR="004360AD" w:rsidRPr="00082EEA"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020DCBD" w14:textId="77777777" w:rsidR="004360AD" w:rsidRPr="00082EEA"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7C13619"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0A45253E"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9B26BEE" w14:textId="77777777" w:rsidR="004360AD" w:rsidRPr="00082EEA" w:rsidRDefault="004360AD" w:rsidP="004360AD">
                  <w:pPr>
                    <w:jc w:val="center"/>
                    <w:rPr>
                      <w:color w:val="000000"/>
                      <w:sz w:val="14"/>
                      <w:szCs w:val="14"/>
                      <w:lang w:val="en-US"/>
                    </w:rPr>
                  </w:pPr>
                  <w:r>
                    <w:rPr>
                      <w:color w:val="000000"/>
                      <w:sz w:val="14"/>
                      <w:szCs w:val="14"/>
                      <w:lang w:val="en-US"/>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CE349F9"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699BE5B"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3288E4A"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5E76F92"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AB000D8"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1D1D18EA" w14:textId="77777777" w:rsidR="004360AD" w:rsidRPr="000C4820" w:rsidRDefault="004360AD" w:rsidP="004360AD">
                  <w:pPr>
                    <w:jc w:val="both"/>
                    <w:rPr>
                      <w:b/>
                      <w:bCs/>
                      <w:color w:val="000000"/>
                      <w:sz w:val="14"/>
                      <w:szCs w:val="14"/>
                    </w:rPr>
                  </w:pPr>
                  <w:r>
                    <w:rPr>
                      <w:b/>
                      <w:bCs/>
                      <w:color w:val="000000"/>
                      <w:sz w:val="14"/>
                      <w:szCs w:val="14"/>
                    </w:rPr>
                    <w:t>Задача</w:t>
                  </w:r>
                  <w:r w:rsidRPr="000C4820">
                    <w:rPr>
                      <w:b/>
                      <w:bCs/>
                      <w:color w:val="000000"/>
                      <w:sz w:val="14"/>
                      <w:szCs w:val="14"/>
                    </w:rPr>
                    <w:t xml:space="preserve"> 3 Ремонт дворовых территорий многоквартирных домов в городе Вышний Волочек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0519690" w14:textId="77777777" w:rsidR="004360AD" w:rsidRPr="002C1AF4" w:rsidRDefault="004360AD" w:rsidP="004360AD">
                  <w:pPr>
                    <w:jc w:val="center"/>
                    <w:rPr>
                      <w:color w:val="000000"/>
                      <w:sz w:val="14"/>
                      <w:szCs w:val="14"/>
                    </w:rPr>
                  </w:pPr>
                  <w:proofErr w:type="spellStart"/>
                  <w:r w:rsidRPr="002C1AF4">
                    <w:rPr>
                      <w:color w:val="000000"/>
                      <w:sz w:val="14"/>
                      <w:szCs w:val="14"/>
                    </w:rPr>
                    <w:t>тыс.руб</w:t>
                  </w:r>
                  <w:proofErr w:type="spellEnd"/>
                  <w:r w:rsidRPr="002C1AF4">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5509C5B6" w14:textId="77777777" w:rsidR="004360AD" w:rsidRPr="002C1AF4" w:rsidRDefault="004360AD" w:rsidP="004360AD">
                  <w:pPr>
                    <w:jc w:val="center"/>
                    <w:rPr>
                      <w:color w:val="000000"/>
                      <w:sz w:val="14"/>
                      <w:szCs w:val="14"/>
                    </w:rPr>
                  </w:pPr>
                  <w:r>
                    <w:rPr>
                      <w:color w:val="000000"/>
                      <w:sz w:val="14"/>
                      <w:szCs w:val="14"/>
                    </w:rPr>
                    <w:t>17 537,6</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72F2C82F" w14:textId="77777777" w:rsidR="004360AD" w:rsidRPr="002C1AF4" w:rsidRDefault="004360AD" w:rsidP="004360AD">
                  <w:pPr>
                    <w:jc w:val="center"/>
                    <w:rPr>
                      <w:color w:val="000000"/>
                      <w:sz w:val="14"/>
                      <w:szCs w:val="14"/>
                    </w:rPr>
                  </w:pPr>
                  <w:r>
                    <w:rPr>
                      <w:color w:val="000000"/>
                      <w:sz w:val="14"/>
                      <w:szCs w:val="14"/>
                    </w:rPr>
                    <w:t>12 267,4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6F69EF8" w14:textId="77777777" w:rsidR="004360AD" w:rsidRPr="002C1AF4" w:rsidRDefault="004360AD" w:rsidP="004360AD">
                  <w:pPr>
                    <w:jc w:val="center"/>
                    <w:rPr>
                      <w:sz w:val="14"/>
                      <w:szCs w:val="14"/>
                    </w:rPr>
                  </w:pPr>
                  <w:r>
                    <w:rPr>
                      <w:sz w:val="14"/>
                      <w:szCs w:val="14"/>
                    </w:rPr>
                    <w:t>12 709,7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E3D7F84" w14:textId="77777777" w:rsidR="004360AD" w:rsidRPr="002C1AF4" w:rsidRDefault="004360AD" w:rsidP="004360AD">
                  <w:pPr>
                    <w:jc w:val="center"/>
                    <w:rPr>
                      <w:sz w:val="14"/>
                      <w:szCs w:val="14"/>
                    </w:rPr>
                  </w:pPr>
                  <w:r>
                    <w:rPr>
                      <w:sz w:val="14"/>
                      <w:szCs w:val="14"/>
                    </w:rPr>
                    <w:t>12 709,7</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851A240" w14:textId="77777777" w:rsidR="004360AD" w:rsidRPr="002C1AF4" w:rsidRDefault="004360AD" w:rsidP="004360AD">
                  <w:pPr>
                    <w:jc w:val="center"/>
                    <w:rPr>
                      <w:sz w:val="14"/>
                      <w:szCs w:val="14"/>
                    </w:rPr>
                  </w:pPr>
                  <w:r>
                    <w:rPr>
                      <w:sz w:val="14"/>
                      <w:szCs w:val="14"/>
                    </w:rPr>
                    <w:t>12 709,7</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ECA4D0A" w14:textId="77777777" w:rsidR="004360AD" w:rsidRPr="002C1AF4" w:rsidRDefault="004360AD" w:rsidP="004360AD">
                  <w:pPr>
                    <w:jc w:val="center"/>
                    <w:rPr>
                      <w:sz w:val="14"/>
                      <w:szCs w:val="14"/>
                    </w:rPr>
                  </w:pPr>
                  <w:r>
                    <w:rPr>
                      <w:sz w:val="14"/>
                      <w:szCs w:val="14"/>
                    </w:rPr>
                    <w:t>12 709,7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1FA3FAB" w14:textId="77777777" w:rsidR="004360AD" w:rsidRPr="002C1AF4" w:rsidRDefault="004360AD" w:rsidP="004360AD">
                  <w:pPr>
                    <w:jc w:val="center"/>
                    <w:rPr>
                      <w:color w:val="000000"/>
                      <w:sz w:val="14"/>
                      <w:szCs w:val="14"/>
                    </w:rPr>
                  </w:pPr>
                  <w:r>
                    <w:rPr>
                      <w:color w:val="000000"/>
                      <w:sz w:val="14"/>
                      <w:szCs w:val="14"/>
                    </w:rPr>
                    <w:t>80 643,8</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18693E18"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01008A3A" w14:textId="77777777" w:rsidTr="004360AD">
              <w:trPr>
                <w:trHeight w:val="27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7A67BD11"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78CD28D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1A5918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7CBFF5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8109C9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053B51A"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0657906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84B4662"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AD819AF"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3F5E209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91649A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713857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2F4409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F5E74D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5B608D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37F0A88"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BC3F419"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778441D" w14:textId="77777777" w:rsidR="004360AD" w:rsidRPr="00082EEA"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BD9EEFE" w14:textId="77777777" w:rsidR="004360AD" w:rsidRPr="00082EEA"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2B253AD"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5E40DFAC"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9D1C2CA" w14:textId="77777777" w:rsidR="004360AD" w:rsidRPr="00082EEA" w:rsidRDefault="004360AD" w:rsidP="004360AD">
                  <w:pPr>
                    <w:jc w:val="center"/>
                    <w:rPr>
                      <w:color w:val="000000"/>
                      <w:sz w:val="14"/>
                      <w:szCs w:val="14"/>
                      <w:lang w:val="en-US"/>
                    </w:rPr>
                  </w:pPr>
                  <w:r>
                    <w:rPr>
                      <w:color w:val="000000"/>
                      <w:sz w:val="14"/>
                      <w:szCs w:val="14"/>
                      <w:lang w:val="en-US"/>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F2AC281"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674CA46"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9809932"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5821518"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A6FEBD8"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62B7AB29" w14:textId="77777777" w:rsidR="004360AD" w:rsidRPr="000C4820" w:rsidRDefault="004360AD" w:rsidP="004360AD">
                  <w:pPr>
                    <w:jc w:val="both"/>
                    <w:rPr>
                      <w:color w:val="000000"/>
                      <w:sz w:val="14"/>
                      <w:szCs w:val="14"/>
                    </w:rPr>
                  </w:pPr>
                  <w:proofErr w:type="gramStart"/>
                  <w:r>
                    <w:rPr>
                      <w:color w:val="000000"/>
                      <w:sz w:val="14"/>
                      <w:szCs w:val="14"/>
                    </w:rPr>
                    <w:t xml:space="preserve">Показатель </w:t>
                  </w:r>
                  <w:r w:rsidRPr="000C4820">
                    <w:rPr>
                      <w:color w:val="000000"/>
                      <w:sz w:val="14"/>
                      <w:szCs w:val="14"/>
                    </w:rPr>
                    <w:t xml:space="preserve"> 1</w:t>
                  </w:r>
                  <w:proofErr w:type="gramEnd"/>
                  <w:r w:rsidRPr="000C4820">
                    <w:rPr>
                      <w:color w:val="000000"/>
                      <w:sz w:val="14"/>
                      <w:szCs w:val="14"/>
                    </w:rPr>
                    <w:t xml:space="preserve"> </w:t>
                  </w:r>
                  <w:r w:rsidRPr="000C4820">
                    <w:rPr>
                      <w:sz w:val="14"/>
                      <w:szCs w:val="14"/>
                    </w:rPr>
                    <w:t xml:space="preserve">Доля отремонтированных </w:t>
                  </w:r>
                  <w:r w:rsidRPr="000C4820">
                    <w:rPr>
                      <w:color w:val="000000"/>
                      <w:sz w:val="14"/>
                      <w:szCs w:val="14"/>
                    </w:rPr>
                    <w:t>дворовых территорий многоквартирных домов в границах города Вышний Волочек</w:t>
                  </w:r>
                  <w:r>
                    <w:rPr>
                      <w:color w:val="000000"/>
                      <w:sz w:val="14"/>
                      <w:szCs w:val="14"/>
                    </w:rPr>
                    <w:t xml:space="preserve">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B2E411A" w14:textId="77777777" w:rsidR="004360AD" w:rsidRPr="002C1AF4" w:rsidRDefault="004360AD" w:rsidP="004360AD">
                  <w:pPr>
                    <w:jc w:val="center"/>
                    <w:rPr>
                      <w:color w:val="000000"/>
                      <w:sz w:val="14"/>
                      <w:szCs w:val="14"/>
                    </w:rPr>
                  </w:pPr>
                  <w:r w:rsidRPr="002C1AF4">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788449EC" w14:textId="77777777" w:rsidR="004360AD" w:rsidRPr="002C1AF4" w:rsidRDefault="004360AD" w:rsidP="004360AD">
                  <w:pPr>
                    <w:jc w:val="center"/>
                    <w:rPr>
                      <w:sz w:val="14"/>
                      <w:szCs w:val="14"/>
                    </w:rPr>
                  </w:pPr>
                  <w:r w:rsidRPr="002C1AF4">
                    <w:rPr>
                      <w:sz w:val="14"/>
                      <w:szCs w:val="14"/>
                    </w:rPr>
                    <w:t>10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0614EDE1" w14:textId="77777777" w:rsidR="004360AD" w:rsidRPr="002C1AF4" w:rsidRDefault="004360AD" w:rsidP="004360AD">
                  <w:pPr>
                    <w:jc w:val="center"/>
                    <w:rPr>
                      <w:sz w:val="14"/>
                      <w:szCs w:val="14"/>
                    </w:rPr>
                  </w:pPr>
                  <w:r w:rsidRPr="002C1AF4">
                    <w:rPr>
                      <w:sz w:val="14"/>
                      <w:szCs w:val="14"/>
                    </w:rPr>
                    <w:t>10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BF6900D" w14:textId="77777777" w:rsidR="004360AD" w:rsidRPr="002C1AF4" w:rsidRDefault="004360AD" w:rsidP="004360AD">
                  <w:pPr>
                    <w:jc w:val="center"/>
                    <w:rPr>
                      <w:sz w:val="14"/>
                      <w:szCs w:val="14"/>
                    </w:rPr>
                  </w:pPr>
                  <w:r w:rsidRPr="002C1AF4">
                    <w:rPr>
                      <w:sz w:val="14"/>
                      <w:szCs w:val="14"/>
                    </w:rPr>
                    <w:t>10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D012F37" w14:textId="77777777" w:rsidR="004360AD" w:rsidRPr="002C1AF4" w:rsidRDefault="004360AD" w:rsidP="004360AD">
                  <w:pPr>
                    <w:jc w:val="center"/>
                    <w:rPr>
                      <w:sz w:val="14"/>
                      <w:szCs w:val="14"/>
                    </w:rPr>
                  </w:pPr>
                  <w:r w:rsidRPr="002C1AF4">
                    <w:rPr>
                      <w:sz w:val="14"/>
                      <w:szCs w:val="14"/>
                    </w:rPr>
                    <w:t>10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17D51C8" w14:textId="77777777" w:rsidR="004360AD" w:rsidRPr="002C1AF4" w:rsidRDefault="004360AD" w:rsidP="004360AD">
                  <w:pPr>
                    <w:jc w:val="center"/>
                    <w:rPr>
                      <w:sz w:val="14"/>
                      <w:szCs w:val="14"/>
                    </w:rPr>
                  </w:pPr>
                  <w:r w:rsidRPr="002C1AF4">
                    <w:rPr>
                      <w:sz w:val="14"/>
                      <w:szCs w:val="14"/>
                    </w:rPr>
                    <w:t>10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1FB748CA" w14:textId="77777777" w:rsidR="004360AD" w:rsidRPr="002C1AF4" w:rsidRDefault="004360AD" w:rsidP="004360AD">
                  <w:pPr>
                    <w:jc w:val="center"/>
                    <w:rPr>
                      <w:sz w:val="14"/>
                      <w:szCs w:val="14"/>
                    </w:rPr>
                  </w:pPr>
                  <w:r w:rsidRPr="002C1AF4">
                    <w:rPr>
                      <w:sz w:val="14"/>
                      <w:szCs w:val="14"/>
                    </w:rPr>
                    <w:t>10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5702CC5" w14:textId="77777777" w:rsidR="004360AD" w:rsidRPr="002C1AF4" w:rsidRDefault="004360AD" w:rsidP="004360AD">
                  <w:pPr>
                    <w:jc w:val="center"/>
                    <w:rPr>
                      <w:sz w:val="14"/>
                      <w:szCs w:val="14"/>
                    </w:rPr>
                  </w:pPr>
                  <w:r w:rsidRPr="002C1AF4">
                    <w:rPr>
                      <w:sz w:val="14"/>
                      <w:szCs w:val="14"/>
                    </w:rPr>
                    <w:t>10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B727508"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00E98583" w14:textId="77777777" w:rsidTr="004360AD">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CC39024" w14:textId="77777777" w:rsidR="004360AD" w:rsidRPr="00082EEA" w:rsidRDefault="004360AD" w:rsidP="004360AD">
                  <w:pPr>
                    <w:jc w:val="center"/>
                    <w:rPr>
                      <w:color w:val="000000"/>
                      <w:sz w:val="14"/>
                      <w:szCs w:val="14"/>
                      <w:lang w:val="en-US"/>
                    </w:rPr>
                  </w:pPr>
                  <w:r>
                    <w:rPr>
                      <w:color w:val="000000"/>
                      <w:sz w:val="14"/>
                      <w:szCs w:val="14"/>
                      <w:lang w:val="en-US"/>
                    </w:rPr>
                    <w:t>7</w:t>
                  </w: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457D69FB" w14:textId="77777777" w:rsidR="004360AD" w:rsidRPr="00082EEA"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7578A4D" w14:textId="77777777" w:rsidR="004360AD" w:rsidRPr="00082EEA" w:rsidRDefault="004360AD" w:rsidP="004360AD">
                  <w:pPr>
                    <w:jc w:val="center"/>
                    <w:rPr>
                      <w:color w:val="000000"/>
                      <w:sz w:val="14"/>
                      <w:szCs w:val="14"/>
                      <w:lang w:val="en-US"/>
                    </w:rPr>
                  </w:pPr>
                  <w:r>
                    <w:rPr>
                      <w:color w:val="000000"/>
                      <w:sz w:val="14"/>
                      <w:szCs w:val="14"/>
                      <w:lang w:val="en-US"/>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4619279"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E3D1860" w14:textId="77777777" w:rsidR="004360AD" w:rsidRPr="00082EEA" w:rsidRDefault="004360AD" w:rsidP="004360AD">
                  <w:pPr>
                    <w:jc w:val="center"/>
                    <w:rPr>
                      <w:color w:val="000000"/>
                      <w:sz w:val="14"/>
                      <w:szCs w:val="14"/>
                      <w:lang w:val="en-US"/>
                    </w:rPr>
                  </w:pPr>
                  <w:r>
                    <w:rPr>
                      <w:color w:val="000000"/>
                      <w:sz w:val="14"/>
                      <w:szCs w:val="14"/>
                      <w:lang w:val="en-US"/>
                    </w:rPr>
                    <w:t>4</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8DD14C8"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04732ACE" w14:textId="77777777" w:rsidR="004360AD" w:rsidRPr="00082EEA" w:rsidRDefault="004360AD" w:rsidP="004360AD">
                  <w:pPr>
                    <w:jc w:val="center"/>
                    <w:rPr>
                      <w:color w:val="000000"/>
                      <w:sz w:val="14"/>
                      <w:szCs w:val="14"/>
                      <w:lang w:val="en-US"/>
                    </w:rPr>
                  </w:pPr>
                  <w:r>
                    <w:rPr>
                      <w:color w:val="000000"/>
                      <w:sz w:val="14"/>
                      <w:szCs w:val="14"/>
                      <w:lang w:val="en-US"/>
                    </w:rPr>
                    <w:t>9</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13DD4C3" w14:textId="77777777" w:rsidR="004360AD" w:rsidRPr="00082EEA" w:rsidRDefault="004360AD" w:rsidP="004360AD">
                  <w:pPr>
                    <w:jc w:val="center"/>
                    <w:rPr>
                      <w:color w:val="000000"/>
                      <w:sz w:val="14"/>
                      <w:szCs w:val="14"/>
                      <w:lang w:val="en-US"/>
                    </w:rPr>
                  </w:pPr>
                  <w:r>
                    <w:rPr>
                      <w:color w:val="000000"/>
                      <w:sz w:val="14"/>
                      <w:szCs w:val="14"/>
                      <w:lang w:val="en-US"/>
                    </w:rPr>
                    <w:t>5</w:t>
                  </w: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4C1811F5" w14:textId="77777777" w:rsidR="004360AD" w:rsidRPr="00082EEA" w:rsidRDefault="004360AD" w:rsidP="004360AD">
                  <w:pPr>
                    <w:jc w:val="center"/>
                    <w:rPr>
                      <w:color w:val="000000"/>
                      <w:sz w:val="14"/>
                      <w:szCs w:val="14"/>
                      <w:lang w:val="en-US"/>
                    </w:rPr>
                  </w:pPr>
                  <w:r>
                    <w:rPr>
                      <w:color w:val="000000"/>
                      <w:sz w:val="14"/>
                      <w:szCs w:val="14"/>
                      <w:lang w:val="en-US"/>
                    </w:rPr>
                    <w:t>6</w:t>
                  </w: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5275CB08"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BFAC262"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DFFE03A" w14:textId="77777777" w:rsidR="004360AD" w:rsidRPr="00082EEA" w:rsidRDefault="004360AD" w:rsidP="004360AD">
                  <w:pPr>
                    <w:jc w:val="center"/>
                    <w:rPr>
                      <w:color w:val="000000"/>
                      <w:sz w:val="14"/>
                      <w:szCs w:val="14"/>
                      <w:lang w:val="en-US"/>
                    </w:rPr>
                  </w:pPr>
                  <w:r>
                    <w:rPr>
                      <w:color w:val="000000"/>
                      <w:sz w:val="14"/>
                      <w:szCs w:val="14"/>
                      <w:lang w:val="en-US"/>
                    </w:rPr>
                    <w:t>3</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C49D481"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76A44FC"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2E55582"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30E2D86" w14:textId="77777777" w:rsidR="004360AD" w:rsidRPr="00082EEA" w:rsidRDefault="004360AD" w:rsidP="004360AD">
                  <w:pPr>
                    <w:jc w:val="center"/>
                    <w:rPr>
                      <w:color w:val="000000"/>
                      <w:sz w:val="14"/>
                      <w:szCs w:val="14"/>
                      <w:lang w:val="en-US"/>
                    </w:rPr>
                  </w:pPr>
                  <w:r>
                    <w:rPr>
                      <w:color w:val="000000"/>
                      <w:sz w:val="14"/>
                      <w:szCs w:val="14"/>
                      <w:lang w:val="en-US"/>
                    </w:rPr>
                    <w:t>2</w:t>
                  </w: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1F54A98"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A3B65B1" w14:textId="77777777" w:rsidR="004360AD" w:rsidRPr="00082EEA"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3B8DAD2" w14:textId="77777777" w:rsidR="004360AD" w:rsidRPr="00082EEA"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5AF6184"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343CB369"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7BB8E4D" w14:textId="77777777" w:rsidR="004360AD" w:rsidRPr="00082EEA" w:rsidRDefault="004360AD" w:rsidP="004360AD">
                  <w:pPr>
                    <w:jc w:val="center"/>
                    <w:rPr>
                      <w:color w:val="000000"/>
                      <w:sz w:val="14"/>
                      <w:szCs w:val="14"/>
                      <w:lang w:val="en-US"/>
                    </w:rPr>
                  </w:pPr>
                  <w:r>
                    <w:rPr>
                      <w:color w:val="000000"/>
                      <w:sz w:val="14"/>
                      <w:szCs w:val="14"/>
                      <w:lang w:val="en-US"/>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14EDA92"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923C82A"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CC2C4C9"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703F81C"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E5220A3"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0FBAFE96" w14:textId="77777777" w:rsidR="004360AD" w:rsidRPr="00776A5D" w:rsidRDefault="004360AD" w:rsidP="004360AD">
                  <w:pPr>
                    <w:jc w:val="both"/>
                    <w:rPr>
                      <w:b/>
                      <w:bCs/>
                      <w:color w:val="000000"/>
                      <w:sz w:val="14"/>
                      <w:szCs w:val="14"/>
                    </w:rPr>
                  </w:pPr>
                  <w:proofErr w:type="gramStart"/>
                  <w:r>
                    <w:rPr>
                      <w:b/>
                      <w:bCs/>
                      <w:color w:val="000000"/>
                      <w:sz w:val="14"/>
                      <w:szCs w:val="14"/>
                    </w:rPr>
                    <w:t xml:space="preserve">Мероприятие </w:t>
                  </w:r>
                  <w:r w:rsidRPr="00776A5D">
                    <w:rPr>
                      <w:b/>
                      <w:bCs/>
                      <w:color w:val="000000"/>
                      <w:sz w:val="14"/>
                      <w:szCs w:val="14"/>
                    </w:rPr>
                    <w:t xml:space="preserve"> 3.001</w:t>
                  </w:r>
                  <w:proofErr w:type="gramEnd"/>
                  <w:r w:rsidRPr="00776A5D">
                    <w:rPr>
                      <w:b/>
                      <w:bCs/>
                      <w:color w:val="000000"/>
                      <w:sz w:val="14"/>
                      <w:szCs w:val="14"/>
                    </w:rPr>
                    <w:t xml:space="preserve"> </w:t>
                  </w:r>
                  <w:r w:rsidRPr="00CB057C">
                    <w:rPr>
                      <w:bCs/>
                      <w:color w:val="000000"/>
                      <w:sz w:val="14"/>
                      <w:szCs w:val="14"/>
                    </w:rPr>
                    <w:t>Расходы на ремонт дворовых территорий многоквартирных домов, проездов к дворовым территориям   многоквартирных домов населенных пунктов</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3C56D27" w14:textId="77777777" w:rsidR="004360AD" w:rsidRPr="002C1AF4" w:rsidRDefault="004360AD" w:rsidP="004360AD">
                  <w:pPr>
                    <w:jc w:val="center"/>
                    <w:rPr>
                      <w:color w:val="000000"/>
                      <w:sz w:val="14"/>
                      <w:szCs w:val="14"/>
                    </w:rPr>
                  </w:pPr>
                  <w:proofErr w:type="spellStart"/>
                  <w:r w:rsidRPr="002C1AF4">
                    <w:rPr>
                      <w:color w:val="000000"/>
                      <w:sz w:val="14"/>
                      <w:szCs w:val="14"/>
                    </w:rPr>
                    <w:t>тыс.руб</w:t>
                  </w:r>
                  <w:proofErr w:type="spellEnd"/>
                  <w:r w:rsidRPr="002C1AF4">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17F92E89" w14:textId="77777777" w:rsidR="004360AD" w:rsidRPr="002C1AF4" w:rsidRDefault="004360AD" w:rsidP="004360AD">
                  <w:pPr>
                    <w:jc w:val="center"/>
                    <w:rPr>
                      <w:sz w:val="14"/>
                      <w:szCs w:val="14"/>
                    </w:rPr>
                  </w:pPr>
                  <w:r w:rsidRPr="002C1AF4">
                    <w:rPr>
                      <w:sz w:val="14"/>
                      <w:szCs w:val="14"/>
                    </w:rPr>
                    <w:t>7 701,9</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4D7B0E8B" w14:textId="77777777" w:rsidR="004360AD" w:rsidRPr="002C1AF4" w:rsidRDefault="004360AD" w:rsidP="004360AD">
                  <w:pPr>
                    <w:jc w:val="center"/>
                    <w:rPr>
                      <w:sz w:val="14"/>
                      <w:szCs w:val="14"/>
                    </w:rPr>
                  </w:pPr>
                  <w:r w:rsidRPr="002C1AF4">
                    <w:rPr>
                      <w:sz w:val="14"/>
                      <w:szCs w:val="14"/>
                    </w:rPr>
                    <w:t>8 040,8</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4E9BCFF" w14:textId="77777777" w:rsidR="004360AD" w:rsidRPr="002C1AF4" w:rsidRDefault="004360AD" w:rsidP="004360AD">
                  <w:pPr>
                    <w:jc w:val="center"/>
                    <w:rPr>
                      <w:sz w:val="14"/>
                      <w:szCs w:val="14"/>
                    </w:rPr>
                  </w:pPr>
                  <w:r w:rsidRPr="002C1AF4">
                    <w:rPr>
                      <w:sz w:val="14"/>
                      <w:szCs w:val="14"/>
                    </w:rPr>
                    <w:t>8 394,6</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6043597" w14:textId="77777777" w:rsidR="004360AD" w:rsidRPr="002C1AF4" w:rsidRDefault="004360AD" w:rsidP="004360AD">
                  <w:pPr>
                    <w:jc w:val="center"/>
                    <w:rPr>
                      <w:sz w:val="14"/>
                      <w:szCs w:val="14"/>
                    </w:rPr>
                  </w:pPr>
                  <w:r w:rsidRPr="002C1AF4">
                    <w:rPr>
                      <w:sz w:val="14"/>
                      <w:szCs w:val="14"/>
                    </w:rPr>
                    <w:t>8 394,6</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A88A91D" w14:textId="77777777" w:rsidR="004360AD" w:rsidRPr="002C1AF4" w:rsidRDefault="004360AD" w:rsidP="004360AD">
                  <w:pPr>
                    <w:jc w:val="center"/>
                    <w:rPr>
                      <w:sz w:val="14"/>
                      <w:szCs w:val="14"/>
                    </w:rPr>
                  </w:pPr>
                  <w:r w:rsidRPr="002C1AF4">
                    <w:rPr>
                      <w:sz w:val="14"/>
                      <w:szCs w:val="14"/>
                    </w:rPr>
                    <w:t>8 394,6</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7CC8D69" w14:textId="77777777" w:rsidR="004360AD" w:rsidRPr="002C1AF4" w:rsidRDefault="004360AD" w:rsidP="004360AD">
                  <w:pPr>
                    <w:jc w:val="center"/>
                    <w:rPr>
                      <w:sz w:val="14"/>
                      <w:szCs w:val="14"/>
                    </w:rPr>
                  </w:pPr>
                  <w:r w:rsidRPr="002C1AF4">
                    <w:rPr>
                      <w:sz w:val="14"/>
                      <w:szCs w:val="14"/>
                    </w:rPr>
                    <w:t>8 394,6</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D59C0BF" w14:textId="77777777" w:rsidR="004360AD" w:rsidRPr="002C1AF4" w:rsidRDefault="004360AD" w:rsidP="004360AD">
                  <w:pPr>
                    <w:jc w:val="center"/>
                    <w:rPr>
                      <w:sz w:val="14"/>
                      <w:szCs w:val="14"/>
                    </w:rPr>
                  </w:pPr>
                  <w:r w:rsidRPr="002C1AF4">
                    <w:rPr>
                      <w:sz w:val="14"/>
                      <w:szCs w:val="14"/>
                    </w:rPr>
                    <w:t>49 321,1</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74443CB"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62FEB932" w14:textId="77777777" w:rsidTr="004360AD">
              <w:trPr>
                <w:trHeight w:val="689"/>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19B3A000"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1B0DD65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CE4079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3039DA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CC4130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91A6A41"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256B056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5B9EB7A"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188B5242"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33DF648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C204B8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DFDAA7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7819B2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22B088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7F3148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36892E9"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DD8A9C4"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BF5BC16" w14:textId="77777777" w:rsidR="004360AD" w:rsidRPr="00082EEA"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D3D89CE" w14:textId="77777777" w:rsidR="004360AD" w:rsidRPr="00082EEA"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CDCA0AB"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770C8B45"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747DD63" w14:textId="77777777" w:rsidR="004360AD" w:rsidRPr="00082EEA" w:rsidRDefault="004360AD" w:rsidP="004360AD">
                  <w:pPr>
                    <w:jc w:val="center"/>
                    <w:rPr>
                      <w:color w:val="000000"/>
                      <w:sz w:val="14"/>
                      <w:szCs w:val="14"/>
                      <w:lang w:val="en-US"/>
                    </w:rPr>
                  </w:pPr>
                  <w:r>
                    <w:rPr>
                      <w:color w:val="000000"/>
                      <w:sz w:val="14"/>
                      <w:szCs w:val="14"/>
                      <w:lang w:val="en-US"/>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B04FA9A"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90EC567"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6B7E9FD"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8988C7E"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F5281BB"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7B47D978" w14:textId="77777777" w:rsidR="004360AD" w:rsidRPr="00776A5D" w:rsidRDefault="004360AD" w:rsidP="004360AD">
                  <w:pPr>
                    <w:jc w:val="both"/>
                    <w:rPr>
                      <w:color w:val="000000"/>
                      <w:sz w:val="14"/>
                      <w:szCs w:val="14"/>
                    </w:rPr>
                  </w:pPr>
                  <w:r w:rsidRPr="00776A5D">
                    <w:rPr>
                      <w:color w:val="000000"/>
                      <w:sz w:val="14"/>
                      <w:szCs w:val="14"/>
                    </w:rPr>
                    <w:t>Пок</w:t>
                  </w:r>
                  <w:r>
                    <w:rPr>
                      <w:color w:val="000000"/>
                      <w:sz w:val="14"/>
                      <w:szCs w:val="14"/>
                    </w:rPr>
                    <w:t>азатель</w:t>
                  </w:r>
                  <w:r w:rsidRPr="00776A5D">
                    <w:rPr>
                      <w:color w:val="000000"/>
                      <w:sz w:val="14"/>
                      <w:szCs w:val="14"/>
                    </w:rPr>
                    <w:t xml:space="preserve"> 1 Количество заключенных муниципальных контрактов на ремонт дворовых территорий многоквартирных домов в границах города Вышний Волочек</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E6EB813" w14:textId="77777777" w:rsidR="004360AD" w:rsidRPr="002C1AF4" w:rsidRDefault="004360AD" w:rsidP="004360AD">
                  <w:pPr>
                    <w:jc w:val="center"/>
                    <w:rPr>
                      <w:color w:val="000000"/>
                      <w:sz w:val="14"/>
                      <w:szCs w:val="14"/>
                    </w:rPr>
                  </w:pPr>
                  <w:r w:rsidRPr="002C1AF4">
                    <w:rPr>
                      <w:color w:val="000000"/>
                      <w:sz w:val="14"/>
                      <w:szCs w:val="14"/>
                    </w:rPr>
                    <w:t>штук</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48985E89" w14:textId="77777777" w:rsidR="004360AD" w:rsidRPr="002C1AF4" w:rsidRDefault="004360AD" w:rsidP="004360AD">
                  <w:pPr>
                    <w:jc w:val="center"/>
                    <w:rPr>
                      <w:color w:val="000000"/>
                      <w:sz w:val="14"/>
                      <w:szCs w:val="14"/>
                    </w:rPr>
                  </w:pPr>
                  <w:r>
                    <w:rPr>
                      <w:color w:val="000000"/>
                      <w:sz w:val="14"/>
                      <w:szCs w:val="14"/>
                    </w:rPr>
                    <w:t>1</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186F7900" w14:textId="77777777" w:rsidR="004360AD" w:rsidRPr="002C1AF4" w:rsidRDefault="004360AD" w:rsidP="004360AD">
                  <w:pPr>
                    <w:jc w:val="center"/>
                    <w:rPr>
                      <w:color w:val="000000"/>
                      <w:sz w:val="14"/>
                      <w:szCs w:val="14"/>
                    </w:rPr>
                  </w:pPr>
                  <w:r>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781B691" w14:textId="77777777" w:rsidR="004360AD" w:rsidRPr="002C1AF4" w:rsidRDefault="004360AD" w:rsidP="004360AD">
                  <w:pPr>
                    <w:jc w:val="center"/>
                    <w:rPr>
                      <w:color w:val="000000"/>
                      <w:sz w:val="14"/>
                      <w:szCs w:val="14"/>
                    </w:rPr>
                  </w:pPr>
                  <w:r>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64589AF" w14:textId="77777777" w:rsidR="004360AD" w:rsidRPr="002C1AF4" w:rsidRDefault="004360AD" w:rsidP="004360AD">
                  <w:pPr>
                    <w:jc w:val="center"/>
                    <w:rPr>
                      <w:color w:val="000000"/>
                      <w:sz w:val="14"/>
                      <w:szCs w:val="14"/>
                    </w:rPr>
                  </w:pPr>
                  <w:r>
                    <w:rPr>
                      <w:color w:val="000000"/>
                      <w:sz w:val="14"/>
                      <w:szCs w:val="14"/>
                    </w:rPr>
                    <w:t>1</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4BFAA1D" w14:textId="77777777" w:rsidR="004360AD" w:rsidRPr="002C1AF4" w:rsidRDefault="004360AD" w:rsidP="004360AD">
                  <w:pPr>
                    <w:jc w:val="center"/>
                    <w:rPr>
                      <w:color w:val="000000"/>
                      <w:sz w:val="14"/>
                      <w:szCs w:val="14"/>
                    </w:rPr>
                  </w:pPr>
                  <w:r>
                    <w:rPr>
                      <w:color w:val="000000"/>
                      <w:sz w:val="14"/>
                      <w:szCs w:val="14"/>
                    </w:rPr>
                    <w:t>1</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47EDBC1A" w14:textId="77777777" w:rsidR="004360AD" w:rsidRPr="002C1AF4" w:rsidRDefault="004360AD" w:rsidP="004360AD">
                  <w:pPr>
                    <w:jc w:val="center"/>
                    <w:rPr>
                      <w:color w:val="000000"/>
                      <w:sz w:val="14"/>
                      <w:szCs w:val="14"/>
                    </w:rPr>
                  </w:pPr>
                  <w:r>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65619AD" w14:textId="77777777" w:rsidR="004360AD" w:rsidRPr="002C1AF4" w:rsidRDefault="004360AD" w:rsidP="004360AD">
                  <w:pPr>
                    <w:jc w:val="center"/>
                    <w:rPr>
                      <w:color w:val="000000"/>
                      <w:sz w:val="14"/>
                      <w:szCs w:val="14"/>
                    </w:rPr>
                  </w:pPr>
                  <w:r>
                    <w:rPr>
                      <w:color w:val="000000"/>
                      <w:sz w:val="14"/>
                      <w:szCs w:val="14"/>
                    </w:rPr>
                    <w:t>6</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023A85D"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5031BACF" w14:textId="77777777" w:rsidTr="004360AD">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6113A2F5" w14:textId="77777777" w:rsidR="004360AD" w:rsidRPr="00082EEA" w:rsidRDefault="004360AD" w:rsidP="004360AD">
                  <w:pPr>
                    <w:jc w:val="center"/>
                    <w:rPr>
                      <w:color w:val="000000"/>
                      <w:sz w:val="14"/>
                      <w:szCs w:val="14"/>
                      <w:lang w:val="en-US"/>
                    </w:rPr>
                  </w:pPr>
                  <w:r>
                    <w:rPr>
                      <w:color w:val="000000"/>
                      <w:sz w:val="14"/>
                      <w:szCs w:val="14"/>
                      <w:lang w:val="en-US"/>
                    </w:rPr>
                    <w:t>7</w:t>
                  </w: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495F6B24" w14:textId="77777777" w:rsidR="004360AD" w:rsidRPr="00082EEA"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C9E319F" w14:textId="77777777" w:rsidR="004360AD" w:rsidRPr="00082EEA" w:rsidRDefault="004360AD" w:rsidP="004360AD">
                  <w:pPr>
                    <w:jc w:val="center"/>
                    <w:rPr>
                      <w:color w:val="000000"/>
                      <w:sz w:val="14"/>
                      <w:szCs w:val="14"/>
                      <w:lang w:val="en-US"/>
                    </w:rPr>
                  </w:pPr>
                  <w:r>
                    <w:rPr>
                      <w:color w:val="000000"/>
                      <w:sz w:val="14"/>
                      <w:szCs w:val="14"/>
                      <w:lang w:val="en-US"/>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BE29009"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DBC52B5" w14:textId="77777777" w:rsidR="004360AD" w:rsidRPr="00082EEA" w:rsidRDefault="004360AD" w:rsidP="004360AD">
                  <w:pPr>
                    <w:jc w:val="center"/>
                    <w:rPr>
                      <w:color w:val="000000"/>
                      <w:sz w:val="14"/>
                      <w:szCs w:val="14"/>
                      <w:lang w:val="en-US"/>
                    </w:rPr>
                  </w:pPr>
                  <w:r>
                    <w:rPr>
                      <w:color w:val="000000"/>
                      <w:sz w:val="14"/>
                      <w:szCs w:val="14"/>
                      <w:lang w:val="en-US"/>
                    </w:rPr>
                    <w:t>4</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CBDAE64"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63D7F47D" w14:textId="77777777" w:rsidR="004360AD" w:rsidRPr="00082EEA" w:rsidRDefault="004360AD" w:rsidP="004360AD">
                  <w:pPr>
                    <w:jc w:val="center"/>
                    <w:rPr>
                      <w:color w:val="000000"/>
                      <w:sz w:val="14"/>
                      <w:szCs w:val="14"/>
                      <w:lang w:val="en-US"/>
                    </w:rPr>
                  </w:pPr>
                  <w:r>
                    <w:rPr>
                      <w:color w:val="000000"/>
                      <w:sz w:val="14"/>
                      <w:szCs w:val="14"/>
                      <w:lang w:val="en-US"/>
                    </w:rPr>
                    <w:t>9</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ECB4828" w14:textId="77777777" w:rsidR="004360AD" w:rsidRPr="00082EEA" w:rsidRDefault="004360AD" w:rsidP="004360AD">
                  <w:pPr>
                    <w:jc w:val="center"/>
                    <w:rPr>
                      <w:color w:val="000000"/>
                      <w:sz w:val="14"/>
                      <w:szCs w:val="14"/>
                      <w:lang w:val="en-US"/>
                    </w:rPr>
                  </w:pPr>
                  <w:r>
                    <w:rPr>
                      <w:color w:val="000000"/>
                      <w:sz w:val="14"/>
                      <w:szCs w:val="14"/>
                      <w:lang w:val="en-US"/>
                    </w:rPr>
                    <w:t>5</w:t>
                  </w: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79C2431" w14:textId="77777777" w:rsidR="004360AD" w:rsidRPr="00082EEA" w:rsidRDefault="004360AD" w:rsidP="004360AD">
                  <w:pPr>
                    <w:jc w:val="center"/>
                    <w:rPr>
                      <w:color w:val="000000"/>
                      <w:sz w:val="14"/>
                      <w:szCs w:val="14"/>
                      <w:lang w:val="en-US"/>
                    </w:rPr>
                  </w:pPr>
                  <w:r>
                    <w:rPr>
                      <w:color w:val="000000"/>
                      <w:sz w:val="14"/>
                      <w:szCs w:val="14"/>
                      <w:lang w:val="en-US"/>
                    </w:rPr>
                    <w:t>6</w:t>
                  </w: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0C251072"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4F49213"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594A045" w14:textId="77777777" w:rsidR="004360AD" w:rsidRPr="00082EEA" w:rsidRDefault="004360AD" w:rsidP="004360AD">
                  <w:pPr>
                    <w:jc w:val="center"/>
                    <w:rPr>
                      <w:color w:val="000000"/>
                      <w:sz w:val="14"/>
                      <w:szCs w:val="14"/>
                      <w:lang w:val="en-US"/>
                    </w:rPr>
                  </w:pPr>
                  <w:r>
                    <w:rPr>
                      <w:color w:val="000000"/>
                      <w:sz w:val="14"/>
                      <w:szCs w:val="14"/>
                      <w:lang w:val="en-US"/>
                    </w:rPr>
                    <w:t>3</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1D547D7" w14:textId="77777777" w:rsidR="004360AD" w:rsidRPr="00082EEA" w:rsidRDefault="004360AD" w:rsidP="004360AD">
                  <w:pPr>
                    <w:jc w:val="center"/>
                    <w:rPr>
                      <w:color w:val="000000"/>
                      <w:sz w:val="14"/>
                      <w:szCs w:val="14"/>
                      <w:lang w:val="en-US"/>
                    </w:rPr>
                  </w:pPr>
                  <w:r>
                    <w:rPr>
                      <w:color w:val="000000"/>
                      <w:sz w:val="14"/>
                      <w:szCs w:val="14"/>
                      <w:lang w:val="en-US"/>
                    </w:rPr>
                    <w:t>S</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E31D59B"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8DC4E43"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6B32799" w14:textId="77777777" w:rsidR="004360AD" w:rsidRPr="00082EEA" w:rsidRDefault="004360AD" w:rsidP="004360AD">
                  <w:pPr>
                    <w:jc w:val="center"/>
                    <w:rPr>
                      <w:color w:val="000000"/>
                      <w:sz w:val="14"/>
                      <w:szCs w:val="14"/>
                      <w:lang w:val="en-US"/>
                    </w:rPr>
                  </w:pPr>
                  <w:r>
                    <w:rPr>
                      <w:color w:val="000000"/>
                      <w:sz w:val="14"/>
                      <w:szCs w:val="14"/>
                      <w:lang w:val="en-US"/>
                    </w:rPr>
                    <w:t>2</w:t>
                  </w: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202E875"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49C9C1C" w14:textId="77777777" w:rsidR="004360AD" w:rsidRPr="00082EEA"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71D9C37" w14:textId="77777777" w:rsidR="004360AD" w:rsidRPr="00082EEA"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5FEACBF"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6635C8CB"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864F06F" w14:textId="77777777" w:rsidR="004360AD" w:rsidRPr="00082EEA" w:rsidRDefault="004360AD" w:rsidP="004360AD">
                  <w:pPr>
                    <w:jc w:val="center"/>
                    <w:rPr>
                      <w:color w:val="000000"/>
                      <w:sz w:val="14"/>
                      <w:szCs w:val="14"/>
                      <w:lang w:val="en-US"/>
                    </w:rPr>
                  </w:pPr>
                  <w:r>
                    <w:rPr>
                      <w:color w:val="000000"/>
                      <w:sz w:val="14"/>
                      <w:szCs w:val="14"/>
                      <w:lang w:val="en-US"/>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368A041"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FD88D7E" w14:textId="77777777" w:rsidR="004360AD" w:rsidRPr="00082EEA" w:rsidRDefault="004360AD" w:rsidP="004360AD">
                  <w:pPr>
                    <w:jc w:val="center"/>
                    <w:rPr>
                      <w:color w:val="000000"/>
                      <w:sz w:val="14"/>
                      <w:szCs w:val="14"/>
                      <w:lang w:val="en-US"/>
                    </w:rPr>
                  </w:pPr>
                  <w:r>
                    <w:rPr>
                      <w:color w:val="000000"/>
                      <w:sz w:val="14"/>
                      <w:szCs w:val="14"/>
                      <w:lang w:val="en-US"/>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1B8F73D"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FF1982E"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267FF52"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6ABAA1C3" w14:textId="77777777" w:rsidR="004360AD" w:rsidRPr="00776A5D" w:rsidRDefault="004360AD" w:rsidP="004360AD">
                  <w:pPr>
                    <w:jc w:val="both"/>
                    <w:rPr>
                      <w:b/>
                      <w:bCs/>
                      <w:color w:val="000000"/>
                      <w:sz w:val="14"/>
                      <w:szCs w:val="14"/>
                    </w:rPr>
                  </w:pPr>
                  <w:proofErr w:type="gramStart"/>
                  <w:r>
                    <w:rPr>
                      <w:b/>
                      <w:bCs/>
                      <w:color w:val="000000"/>
                      <w:sz w:val="14"/>
                      <w:szCs w:val="14"/>
                    </w:rPr>
                    <w:t xml:space="preserve">Мероприятие </w:t>
                  </w:r>
                  <w:r w:rsidRPr="00776A5D">
                    <w:rPr>
                      <w:b/>
                      <w:bCs/>
                      <w:color w:val="000000"/>
                      <w:sz w:val="14"/>
                      <w:szCs w:val="14"/>
                    </w:rPr>
                    <w:t xml:space="preserve"> 3.002</w:t>
                  </w:r>
                  <w:proofErr w:type="gramEnd"/>
                  <w:r w:rsidRPr="00776A5D">
                    <w:rPr>
                      <w:b/>
                      <w:bCs/>
                      <w:color w:val="000000"/>
                      <w:sz w:val="14"/>
                      <w:szCs w:val="14"/>
                    </w:rPr>
                    <w:t xml:space="preserve"> </w:t>
                  </w:r>
                  <w:r w:rsidRPr="00CB057C">
                    <w:rPr>
                      <w:bCs/>
                      <w:color w:val="000000"/>
                      <w:sz w:val="14"/>
                      <w:szCs w:val="14"/>
                    </w:rPr>
                    <w:t xml:space="preserve">Расходы на ремонт дворовых территорий многоквартирных домов, проездов к </w:t>
                  </w:r>
                  <w:r w:rsidRPr="00CB057C">
                    <w:rPr>
                      <w:bCs/>
                      <w:color w:val="000000"/>
                      <w:sz w:val="14"/>
                      <w:szCs w:val="14"/>
                    </w:rPr>
                    <w:lastRenderedPageBreak/>
                    <w:t xml:space="preserve">дворовым территориям многоквартирных домов населенных пунктов в рамках </w:t>
                  </w:r>
                  <w:proofErr w:type="spellStart"/>
                  <w:r w:rsidRPr="00CB057C">
                    <w:rPr>
                      <w:bCs/>
                      <w:color w:val="000000"/>
                      <w:sz w:val="14"/>
                      <w:szCs w:val="14"/>
                    </w:rPr>
                    <w:t>софинансирования</w:t>
                  </w:r>
                  <w:proofErr w:type="spellEnd"/>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4DC9FCB" w14:textId="77777777" w:rsidR="004360AD" w:rsidRPr="002C1AF4" w:rsidRDefault="004360AD" w:rsidP="004360AD">
                  <w:pPr>
                    <w:jc w:val="center"/>
                    <w:rPr>
                      <w:color w:val="000000"/>
                      <w:sz w:val="14"/>
                      <w:szCs w:val="14"/>
                    </w:rPr>
                  </w:pPr>
                  <w:proofErr w:type="spellStart"/>
                  <w:r w:rsidRPr="002C1AF4">
                    <w:rPr>
                      <w:color w:val="000000"/>
                      <w:sz w:val="14"/>
                      <w:szCs w:val="14"/>
                    </w:rPr>
                    <w:lastRenderedPageBreak/>
                    <w:t>тыс.руб</w:t>
                  </w:r>
                  <w:proofErr w:type="spellEnd"/>
                  <w:r w:rsidRPr="002C1AF4">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6EEAF314" w14:textId="77777777" w:rsidR="004360AD" w:rsidRPr="002C1AF4" w:rsidRDefault="004360AD" w:rsidP="004360AD">
                  <w:pPr>
                    <w:jc w:val="center"/>
                    <w:rPr>
                      <w:color w:val="000000"/>
                      <w:sz w:val="14"/>
                      <w:szCs w:val="14"/>
                    </w:rPr>
                  </w:pPr>
                  <w:r w:rsidRPr="002C1AF4">
                    <w:rPr>
                      <w:color w:val="000000"/>
                      <w:sz w:val="14"/>
                      <w:szCs w:val="14"/>
                    </w:rPr>
                    <w:t>1 925,5</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467C3948" w14:textId="77777777" w:rsidR="004360AD" w:rsidRPr="002C1AF4" w:rsidRDefault="004360AD" w:rsidP="004360AD">
                  <w:pPr>
                    <w:jc w:val="center"/>
                    <w:rPr>
                      <w:color w:val="000000"/>
                      <w:sz w:val="14"/>
                      <w:szCs w:val="14"/>
                    </w:rPr>
                  </w:pPr>
                  <w:r w:rsidRPr="002C1AF4">
                    <w:rPr>
                      <w:color w:val="000000"/>
                      <w:sz w:val="14"/>
                      <w:szCs w:val="14"/>
                    </w:rPr>
                    <w:t>2 010,2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6AE521B" w14:textId="77777777" w:rsidR="004360AD" w:rsidRPr="002C1AF4" w:rsidRDefault="004360AD" w:rsidP="004360AD">
                  <w:pPr>
                    <w:jc w:val="center"/>
                    <w:rPr>
                      <w:color w:val="000000"/>
                      <w:sz w:val="14"/>
                      <w:szCs w:val="14"/>
                    </w:rPr>
                  </w:pPr>
                  <w:r w:rsidRPr="002C1AF4">
                    <w:rPr>
                      <w:color w:val="000000"/>
                      <w:sz w:val="14"/>
                      <w:szCs w:val="14"/>
                    </w:rPr>
                    <w:t>2 098,7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8908C36" w14:textId="77777777" w:rsidR="004360AD" w:rsidRPr="002C1AF4" w:rsidRDefault="004360AD" w:rsidP="004360AD">
                  <w:pPr>
                    <w:jc w:val="center"/>
                    <w:rPr>
                      <w:sz w:val="14"/>
                      <w:szCs w:val="14"/>
                    </w:rPr>
                  </w:pPr>
                  <w:r w:rsidRPr="002C1AF4">
                    <w:rPr>
                      <w:sz w:val="14"/>
                      <w:szCs w:val="14"/>
                    </w:rPr>
                    <w:t>2 098,7</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C5FA226" w14:textId="77777777" w:rsidR="004360AD" w:rsidRPr="002C1AF4" w:rsidRDefault="004360AD" w:rsidP="004360AD">
                  <w:pPr>
                    <w:jc w:val="center"/>
                    <w:rPr>
                      <w:sz w:val="14"/>
                      <w:szCs w:val="14"/>
                    </w:rPr>
                  </w:pPr>
                  <w:r w:rsidRPr="002C1AF4">
                    <w:rPr>
                      <w:sz w:val="14"/>
                      <w:szCs w:val="14"/>
                    </w:rPr>
                    <w:t>2 098,7</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6BDC5DEC" w14:textId="77777777" w:rsidR="004360AD" w:rsidRPr="002C1AF4" w:rsidRDefault="004360AD" w:rsidP="004360AD">
                  <w:pPr>
                    <w:jc w:val="center"/>
                    <w:rPr>
                      <w:sz w:val="14"/>
                      <w:szCs w:val="14"/>
                    </w:rPr>
                  </w:pPr>
                  <w:r w:rsidRPr="002C1AF4">
                    <w:rPr>
                      <w:sz w:val="14"/>
                      <w:szCs w:val="14"/>
                    </w:rPr>
                    <w:t>2 098,7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00C29F0" w14:textId="77777777" w:rsidR="004360AD" w:rsidRPr="002C1AF4" w:rsidRDefault="004360AD" w:rsidP="004360AD">
                  <w:pPr>
                    <w:jc w:val="center"/>
                    <w:rPr>
                      <w:color w:val="000000"/>
                      <w:sz w:val="14"/>
                      <w:szCs w:val="14"/>
                    </w:rPr>
                  </w:pPr>
                  <w:r w:rsidRPr="002C1AF4">
                    <w:rPr>
                      <w:color w:val="000000"/>
                      <w:sz w:val="14"/>
                      <w:szCs w:val="14"/>
                    </w:rPr>
                    <w:t>12 330,5</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6DB191C2"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68D36D9D" w14:textId="77777777" w:rsidTr="004360AD">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1ED87E14" w14:textId="77777777" w:rsidR="004360AD" w:rsidRPr="004D6A53" w:rsidRDefault="004360AD" w:rsidP="004360AD">
                  <w:pPr>
                    <w:jc w:val="center"/>
                    <w:rPr>
                      <w:sz w:val="12"/>
                      <w:szCs w:val="12"/>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726987CD" w14:textId="77777777" w:rsidR="004360AD" w:rsidRPr="004D6A53" w:rsidRDefault="004360AD" w:rsidP="004360AD">
                  <w:pPr>
                    <w:jc w:val="center"/>
                    <w:rPr>
                      <w:sz w:val="12"/>
                      <w:szCs w:val="12"/>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58BA8B3" w14:textId="77777777" w:rsidR="004360AD" w:rsidRPr="004D6A53" w:rsidRDefault="004360AD" w:rsidP="004360AD">
                  <w:pPr>
                    <w:jc w:val="center"/>
                    <w:rPr>
                      <w:sz w:val="12"/>
                      <w:szCs w:val="12"/>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9D3C426" w14:textId="77777777" w:rsidR="004360AD" w:rsidRPr="004D6A53" w:rsidRDefault="004360AD" w:rsidP="004360AD">
                  <w:pPr>
                    <w:jc w:val="center"/>
                    <w:rPr>
                      <w:sz w:val="12"/>
                      <w:szCs w:val="12"/>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C18DFEF" w14:textId="77777777" w:rsidR="004360AD" w:rsidRPr="004D6A53" w:rsidRDefault="004360AD" w:rsidP="004360AD">
                  <w:pPr>
                    <w:jc w:val="center"/>
                    <w:rPr>
                      <w:sz w:val="12"/>
                      <w:szCs w:val="12"/>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153D6DF" w14:textId="77777777" w:rsidR="004360AD" w:rsidRPr="004D6A53" w:rsidRDefault="004360AD" w:rsidP="004360AD">
                  <w:pPr>
                    <w:jc w:val="center"/>
                    <w:rPr>
                      <w:sz w:val="12"/>
                      <w:szCs w:val="12"/>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68671D60" w14:textId="77777777" w:rsidR="004360AD" w:rsidRPr="004D6A53" w:rsidRDefault="004360AD" w:rsidP="004360AD">
                  <w:pPr>
                    <w:jc w:val="center"/>
                    <w:rPr>
                      <w:sz w:val="12"/>
                      <w:szCs w:val="12"/>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6DEC916" w14:textId="77777777" w:rsidR="004360AD" w:rsidRPr="004D6A53" w:rsidRDefault="004360AD" w:rsidP="004360AD">
                  <w:pPr>
                    <w:jc w:val="center"/>
                    <w:rPr>
                      <w:sz w:val="12"/>
                      <w:szCs w:val="12"/>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3BD52955" w14:textId="77777777" w:rsidR="004360AD" w:rsidRPr="004D6A53" w:rsidRDefault="004360AD" w:rsidP="004360AD">
                  <w:pPr>
                    <w:jc w:val="center"/>
                    <w:rPr>
                      <w:sz w:val="12"/>
                      <w:szCs w:val="12"/>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7B9F81A2" w14:textId="77777777" w:rsidR="004360AD" w:rsidRPr="004D6A53" w:rsidRDefault="004360AD" w:rsidP="004360AD">
                  <w:pPr>
                    <w:jc w:val="center"/>
                    <w:rPr>
                      <w:sz w:val="12"/>
                      <w:szCs w:val="12"/>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13D294D" w14:textId="77777777" w:rsidR="004360AD" w:rsidRPr="004D6A53" w:rsidRDefault="004360AD" w:rsidP="004360AD">
                  <w:pPr>
                    <w:jc w:val="center"/>
                    <w:rPr>
                      <w:sz w:val="12"/>
                      <w:szCs w:val="12"/>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26635C8" w14:textId="77777777" w:rsidR="004360AD" w:rsidRPr="004D6A53" w:rsidRDefault="004360AD" w:rsidP="004360AD">
                  <w:pPr>
                    <w:jc w:val="center"/>
                    <w:rPr>
                      <w:sz w:val="12"/>
                      <w:szCs w:val="12"/>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62A0615" w14:textId="77777777" w:rsidR="004360AD" w:rsidRPr="004D6A53" w:rsidRDefault="004360AD" w:rsidP="004360AD">
                  <w:pPr>
                    <w:jc w:val="center"/>
                    <w:rPr>
                      <w:sz w:val="12"/>
                      <w:szCs w:val="12"/>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53837F5" w14:textId="77777777" w:rsidR="004360AD" w:rsidRPr="004D6A53" w:rsidRDefault="004360AD" w:rsidP="004360AD">
                  <w:pPr>
                    <w:jc w:val="center"/>
                    <w:rPr>
                      <w:sz w:val="12"/>
                      <w:szCs w:val="12"/>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8C7943D" w14:textId="77777777" w:rsidR="004360AD" w:rsidRPr="004D6A53" w:rsidRDefault="004360AD" w:rsidP="004360AD">
                  <w:pPr>
                    <w:jc w:val="center"/>
                    <w:rPr>
                      <w:sz w:val="12"/>
                      <w:szCs w:val="12"/>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B8EA0A8" w14:textId="77777777" w:rsidR="004360AD" w:rsidRPr="004D6A53" w:rsidRDefault="004360AD" w:rsidP="004360AD">
                  <w:pPr>
                    <w:jc w:val="center"/>
                    <w:rPr>
                      <w:sz w:val="12"/>
                      <w:szCs w:val="12"/>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9B62538" w14:textId="77777777" w:rsidR="004360AD" w:rsidRPr="004D6A53" w:rsidRDefault="004360AD" w:rsidP="004360AD">
                  <w:pPr>
                    <w:jc w:val="center"/>
                    <w:rPr>
                      <w:sz w:val="12"/>
                      <w:szCs w:val="12"/>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BBECD88" w14:textId="77777777" w:rsidR="004360AD" w:rsidRPr="00082EEA" w:rsidRDefault="004360AD" w:rsidP="004360AD">
                  <w:pPr>
                    <w:jc w:val="center"/>
                    <w:rPr>
                      <w:sz w:val="12"/>
                      <w:szCs w:val="12"/>
                      <w:lang w:val="en-US"/>
                    </w:rPr>
                  </w:pPr>
                  <w:r>
                    <w:rPr>
                      <w:sz w:val="12"/>
                      <w:szCs w:val="12"/>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1DF9B5F" w14:textId="77777777" w:rsidR="004360AD" w:rsidRPr="00082EEA" w:rsidRDefault="004360AD" w:rsidP="004360AD">
                  <w:pPr>
                    <w:jc w:val="center"/>
                    <w:rPr>
                      <w:sz w:val="12"/>
                      <w:szCs w:val="12"/>
                      <w:lang w:val="en-US"/>
                    </w:rPr>
                  </w:pPr>
                  <w:r>
                    <w:rPr>
                      <w:sz w:val="12"/>
                      <w:szCs w:val="12"/>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58517E" w14:textId="77777777" w:rsidR="004360AD" w:rsidRPr="00082EEA" w:rsidRDefault="004360AD" w:rsidP="004360AD">
                  <w:pPr>
                    <w:jc w:val="center"/>
                    <w:rPr>
                      <w:sz w:val="12"/>
                      <w:szCs w:val="12"/>
                      <w:lang w:val="en-US"/>
                    </w:rPr>
                  </w:pPr>
                  <w:r>
                    <w:rPr>
                      <w:sz w:val="12"/>
                      <w:szCs w:val="12"/>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593B41A3" w14:textId="77777777" w:rsidR="004360AD" w:rsidRPr="00082EEA" w:rsidRDefault="004360AD" w:rsidP="004360AD">
                  <w:pPr>
                    <w:jc w:val="center"/>
                    <w:rPr>
                      <w:sz w:val="12"/>
                      <w:szCs w:val="12"/>
                      <w:lang w:val="en-US"/>
                    </w:rPr>
                  </w:pPr>
                  <w:r>
                    <w:rPr>
                      <w:sz w:val="12"/>
                      <w:szCs w:val="12"/>
                      <w:lang w:val="en-US"/>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151F583" w14:textId="77777777" w:rsidR="004360AD" w:rsidRPr="00082EEA" w:rsidRDefault="004360AD" w:rsidP="004360AD">
                  <w:pPr>
                    <w:jc w:val="center"/>
                    <w:rPr>
                      <w:sz w:val="12"/>
                      <w:szCs w:val="12"/>
                      <w:lang w:val="en-US"/>
                    </w:rPr>
                  </w:pPr>
                  <w:r>
                    <w:rPr>
                      <w:sz w:val="12"/>
                      <w:szCs w:val="12"/>
                      <w:lang w:val="en-US"/>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04480A0" w14:textId="77777777" w:rsidR="004360AD" w:rsidRPr="00082EEA" w:rsidRDefault="004360AD" w:rsidP="004360AD">
                  <w:pPr>
                    <w:jc w:val="center"/>
                    <w:rPr>
                      <w:sz w:val="12"/>
                      <w:szCs w:val="12"/>
                      <w:lang w:val="en-US"/>
                    </w:rPr>
                  </w:pPr>
                  <w:r>
                    <w:rPr>
                      <w:sz w:val="12"/>
                      <w:szCs w:val="12"/>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F075263" w14:textId="77777777" w:rsidR="004360AD" w:rsidRPr="00082EEA" w:rsidRDefault="004360AD" w:rsidP="004360AD">
                  <w:pPr>
                    <w:jc w:val="center"/>
                    <w:rPr>
                      <w:sz w:val="12"/>
                      <w:szCs w:val="12"/>
                      <w:lang w:val="en-US"/>
                    </w:rPr>
                  </w:pPr>
                  <w:r>
                    <w:rPr>
                      <w:sz w:val="12"/>
                      <w:szCs w:val="12"/>
                      <w:lang w:val="en-US"/>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6F09F1F" w14:textId="77777777" w:rsidR="004360AD" w:rsidRPr="00082EEA" w:rsidRDefault="004360AD" w:rsidP="004360AD">
                  <w:pPr>
                    <w:jc w:val="center"/>
                    <w:rPr>
                      <w:sz w:val="12"/>
                      <w:szCs w:val="12"/>
                      <w:lang w:val="en-US"/>
                    </w:rPr>
                  </w:pPr>
                  <w:r>
                    <w:rPr>
                      <w:sz w:val="12"/>
                      <w:szCs w:val="12"/>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815252D" w14:textId="77777777" w:rsidR="004360AD" w:rsidRPr="00082EEA" w:rsidRDefault="004360AD" w:rsidP="004360AD">
                  <w:pPr>
                    <w:jc w:val="center"/>
                    <w:rPr>
                      <w:sz w:val="12"/>
                      <w:szCs w:val="12"/>
                      <w:lang w:val="en-US"/>
                    </w:rPr>
                  </w:pPr>
                  <w:r>
                    <w:rPr>
                      <w:sz w:val="12"/>
                      <w:szCs w:val="12"/>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E40230A" w14:textId="77777777" w:rsidR="004360AD" w:rsidRPr="00082EEA" w:rsidRDefault="004360AD" w:rsidP="004360AD">
                  <w:pPr>
                    <w:jc w:val="center"/>
                    <w:rPr>
                      <w:sz w:val="12"/>
                      <w:szCs w:val="12"/>
                      <w:lang w:val="en-US"/>
                    </w:rPr>
                  </w:pPr>
                  <w:r>
                    <w:rPr>
                      <w:sz w:val="12"/>
                      <w:szCs w:val="12"/>
                      <w:lang w:val="en-US"/>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3D8CFB7E" w14:textId="77777777" w:rsidR="004360AD" w:rsidRPr="00776A5D" w:rsidRDefault="004360AD" w:rsidP="004360AD">
                  <w:pPr>
                    <w:jc w:val="both"/>
                    <w:rPr>
                      <w:color w:val="000000"/>
                      <w:sz w:val="14"/>
                      <w:szCs w:val="14"/>
                    </w:rPr>
                  </w:pPr>
                  <w:r w:rsidRPr="00776A5D">
                    <w:rPr>
                      <w:color w:val="000000"/>
                      <w:sz w:val="14"/>
                      <w:szCs w:val="14"/>
                    </w:rPr>
                    <w:t>Пок</w:t>
                  </w:r>
                  <w:r>
                    <w:rPr>
                      <w:color w:val="000000"/>
                      <w:sz w:val="14"/>
                      <w:szCs w:val="14"/>
                    </w:rPr>
                    <w:t>азатель</w:t>
                  </w:r>
                  <w:r w:rsidRPr="00776A5D">
                    <w:rPr>
                      <w:color w:val="000000"/>
                      <w:sz w:val="14"/>
                      <w:szCs w:val="14"/>
                    </w:rPr>
                    <w:t xml:space="preserve"> 1 Количество заключенных муниципальных контрактов на ремонт </w:t>
                  </w:r>
                  <w:proofErr w:type="gramStart"/>
                  <w:r w:rsidRPr="00776A5D">
                    <w:rPr>
                      <w:color w:val="000000"/>
                      <w:sz w:val="14"/>
                      <w:szCs w:val="14"/>
                    </w:rPr>
                    <w:t>дворовых  территорий</w:t>
                  </w:r>
                  <w:proofErr w:type="gramEnd"/>
                  <w:r w:rsidRPr="00776A5D">
                    <w:rPr>
                      <w:color w:val="000000"/>
                      <w:sz w:val="14"/>
                      <w:szCs w:val="14"/>
                    </w:rPr>
                    <w:t xml:space="preserve"> в границах города Вышний Волочек</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498E7D7" w14:textId="77777777" w:rsidR="004360AD" w:rsidRPr="002C1AF4" w:rsidRDefault="004360AD" w:rsidP="004360AD">
                  <w:pPr>
                    <w:jc w:val="center"/>
                    <w:rPr>
                      <w:sz w:val="14"/>
                      <w:szCs w:val="14"/>
                    </w:rPr>
                  </w:pPr>
                  <w:r w:rsidRPr="002C1AF4">
                    <w:rPr>
                      <w:sz w:val="14"/>
                      <w:szCs w:val="14"/>
                    </w:rPr>
                    <w:t>штук</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5902FF7E" w14:textId="77777777" w:rsidR="004360AD" w:rsidRPr="002C1AF4" w:rsidRDefault="004360AD" w:rsidP="004360AD">
                  <w:pPr>
                    <w:jc w:val="center"/>
                    <w:rPr>
                      <w:sz w:val="14"/>
                      <w:szCs w:val="14"/>
                    </w:rPr>
                  </w:pPr>
                  <w:r>
                    <w:rPr>
                      <w:sz w:val="14"/>
                      <w:szCs w:val="14"/>
                    </w:rPr>
                    <w:t>1</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63105D30" w14:textId="77777777" w:rsidR="004360AD" w:rsidRPr="002C1AF4" w:rsidRDefault="004360AD" w:rsidP="004360AD">
                  <w:pPr>
                    <w:jc w:val="center"/>
                    <w:rPr>
                      <w:sz w:val="14"/>
                      <w:szCs w:val="14"/>
                    </w:rPr>
                  </w:pPr>
                  <w:r>
                    <w:rPr>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5D3E12B" w14:textId="77777777" w:rsidR="004360AD" w:rsidRPr="002C1AF4" w:rsidRDefault="004360AD" w:rsidP="004360AD">
                  <w:pPr>
                    <w:jc w:val="center"/>
                    <w:rPr>
                      <w:sz w:val="14"/>
                      <w:szCs w:val="14"/>
                    </w:rPr>
                  </w:pPr>
                  <w:r>
                    <w:rPr>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C71E339" w14:textId="77777777" w:rsidR="004360AD" w:rsidRPr="002C1AF4" w:rsidRDefault="004360AD" w:rsidP="004360AD">
                  <w:pPr>
                    <w:jc w:val="center"/>
                    <w:rPr>
                      <w:sz w:val="14"/>
                      <w:szCs w:val="14"/>
                    </w:rPr>
                  </w:pPr>
                  <w:r>
                    <w:rPr>
                      <w:sz w:val="14"/>
                      <w:szCs w:val="14"/>
                    </w:rPr>
                    <w:t>1</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826C8D1" w14:textId="77777777" w:rsidR="004360AD" w:rsidRPr="002C1AF4" w:rsidRDefault="004360AD" w:rsidP="004360AD">
                  <w:pPr>
                    <w:jc w:val="center"/>
                    <w:rPr>
                      <w:sz w:val="14"/>
                      <w:szCs w:val="14"/>
                    </w:rPr>
                  </w:pPr>
                  <w:r>
                    <w:rPr>
                      <w:sz w:val="14"/>
                      <w:szCs w:val="14"/>
                    </w:rPr>
                    <w:t>1</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72F2BBDC" w14:textId="77777777" w:rsidR="004360AD" w:rsidRPr="002C1AF4" w:rsidRDefault="004360AD" w:rsidP="004360AD">
                  <w:pPr>
                    <w:jc w:val="center"/>
                    <w:rPr>
                      <w:sz w:val="14"/>
                      <w:szCs w:val="14"/>
                    </w:rPr>
                  </w:pPr>
                  <w:r>
                    <w:rPr>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51DE121" w14:textId="77777777" w:rsidR="004360AD" w:rsidRPr="002C1AF4" w:rsidRDefault="004360AD" w:rsidP="004360AD">
                  <w:pPr>
                    <w:jc w:val="center"/>
                    <w:rPr>
                      <w:sz w:val="14"/>
                      <w:szCs w:val="14"/>
                    </w:rPr>
                  </w:pPr>
                  <w:r>
                    <w:rPr>
                      <w:sz w:val="14"/>
                      <w:szCs w:val="14"/>
                    </w:rPr>
                    <w:t>6</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65292B8" w14:textId="77777777" w:rsidR="004360AD" w:rsidRPr="002C1AF4" w:rsidRDefault="004360AD" w:rsidP="004360AD">
                  <w:pPr>
                    <w:jc w:val="center"/>
                    <w:rPr>
                      <w:sz w:val="14"/>
                      <w:szCs w:val="14"/>
                    </w:rPr>
                  </w:pPr>
                  <w:r w:rsidRPr="002C1AF4">
                    <w:rPr>
                      <w:sz w:val="14"/>
                      <w:szCs w:val="14"/>
                    </w:rPr>
                    <w:t>2025</w:t>
                  </w:r>
                </w:p>
              </w:tc>
            </w:tr>
            <w:tr w:rsidR="004360AD" w:rsidRPr="002C1AF4" w14:paraId="2F1B206A" w14:textId="77777777" w:rsidTr="004360AD">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122118E6" w14:textId="77777777" w:rsidR="004360AD" w:rsidRPr="00082EEA" w:rsidRDefault="004360AD" w:rsidP="004360AD">
                  <w:pPr>
                    <w:jc w:val="center"/>
                    <w:rPr>
                      <w:sz w:val="12"/>
                      <w:szCs w:val="12"/>
                      <w:lang w:val="en-US"/>
                    </w:rPr>
                  </w:pPr>
                  <w:r>
                    <w:rPr>
                      <w:sz w:val="12"/>
                      <w:szCs w:val="12"/>
                      <w:lang w:val="en-US"/>
                    </w:rPr>
                    <w:t>7</w:t>
                  </w: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1AC4E282" w14:textId="77777777" w:rsidR="004360AD" w:rsidRPr="00082EEA" w:rsidRDefault="004360AD" w:rsidP="004360AD">
                  <w:pPr>
                    <w:jc w:val="center"/>
                    <w:rPr>
                      <w:sz w:val="12"/>
                      <w:szCs w:val="12"/>
                      <w:lang w:val="en-US"/>
                    </w:rPr>
                  </w:pPr>
                  <w:r>
                    <w:rPr>
                      <w:sz w:val="12"/>
                      <w:szCs w:val="12"/>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E325C7D" w14:textId="77777777" w:rsidR="004360AD" w:rsidRPr="00082EEA" w:rsidRDefault="004360AD" w:rsidP="004360AD">
                  <w:pPr>
                    <w:jc w:val="center"/>
                    <w:rPr>
                      <w:sz w:val="12"/>
                      <w:szCs w:val="12"/>
                      <w:lang w:val="en-US"/>
                    </w:rPr>
                  </w:pPr>
                  <w:r>
                    <w:rPr>
                      <w:sz w:val="12"/>
                      <w:szCs w:val="12"/>
                      <w:lang w:val="en-US"/>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D12D0EC" w14:textId="77777777" w:rsidR="004360AD" w:rsidRPr="00082EEA" w:rsidRDefault="004360AD" w:rsidP="004360AD">
                  <w:pPr>
                    <w:jc w:val="center"/>
                    <w:rPr>
                      <w:sz w:val="12"/>
                      <w:szCs w:val="12"/>
                      <w:lang w:val="en-US"/>
                    </w:rPr>
                  </w:pPr>
                  <w:r>
                    <w:rPr>
                      <w:sz w:val="12"/>
                      <w:szCs w:val="12"/>
                      <w:lang w:val="en-US"/>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5E5B957" w14:textId="77777777" w:rsidR="004360AD" w:rsidRPr="00082EEA" w:rsidRDefault="004360AD" w:rsidP="004360AD">
                  <w:pPr>
                    <w:jc w:val="center"/>
                    <w:rPr>
                      <w:sz w:val="12"/>
                      <w:szCs w:val="12"/>
                      <w:lang w:val="en-US"/>
                    </w:rPr>
                  </w:pPr>
                  <w:r>
                    <w:rPr>
                      <w:sz w:val="12"/>
                      <w:szCs w:val="12"/>
                      <w:lang w:val="en-US"/>
                    </w:rPr>
                    <w:t>4</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03FCA6" w14:textId="77777777" w:rsidR="004360AD" w:rsidRPr="00082EEA" w:rsidRDefault="004360AD" w:rsidP="004360AD">
                  <w:pPr>
                    <w:jc w:val="center"/>
                    <w:rPr>
                      <w:sz w:val="12"/>
                      <w:szCs w:val="12"/>
                      <w:lang w:val="en-US"/>
                    </w:rPr>
                  </w:pPr>
                  <w:r>
                    <w:rPr>
                      <w:sz w:val="12"/>
                      <w:szCs w:val="12"/>
                      <w:lang w:val="en-US"/>
                    </w:rPr>
                    <w:t>0</w:t>
                  </w: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9002F12" w14:textId="77777777" w:rsidR="004360AD" w:rsidRPr="00082EEA" w:rsidRDefault="004360AD" w:rsidP="004360AD">
                  <w:pPr>
                    <w:jc w:val="center"/>
                    <w:rPr>
                      <w:sz w:val="12"/>
                      <w:szCs w:val="12"/>
                      <w:lang w:val="en-US"/>
                    </w:rPr>
                  </w:pPr>
                  <w:r>
                    <w:rPr>
                      <w:sz w:val="12"/>
                      <w:szCs w:val="12"/>
                      <w:lang w:val="en-US"/>
                    </w:rPr>
                    <w:t>9</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71A72F2" w14:textId="77777777" w:rsidR="004360AD" w:rsidRPr="00082EEA" w:rsidRDefault="004360AD" w:rsidP="004360AD">
                  <w:pPr>
                    <w:jc w:val="center"/>
                    <w:rPr>
                      <w:sz w:val="12"/>
                      <w:szCs w:val="12"/>
                      <w:lang w:val="en-US"/>
                    </w:rPr>
                  </w:pPr>
                  <w:r>
                    <w:rPr>
                      <w:sz w:val="12"/>
                      <w:szCs w:val="12"/>
                      <w:lang w:val="en-US"/>
                    </w:rPr>
                    <w:t>5</w:t>
                  </w: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CB88A9B" w14:textId="77777777" w:rsidR="004360AD" w:rsidRPr="00082EEA" w:rsidRDefault="004360AD" w:rsidP="004360AD">
                  <w:pPr>
                    <w:jc w:val="center"/>
                    <w:rPr>
                      <w:sz w:val="12"/>
                      <w:szCs w:val="12"/>
                      <w:lang w:val="en-US"/>
                    </w:rPr>
                  </w:pPr>
                  <w:r>
                    <w:rPr>
                      <w:sz w:val="12"/>
                      <w:szCs w:val="12"/>
                      <w:lang w:val="en-US"/>
                    </w:rPr>
                    <w:t>6</w:t>
                  </w: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1EAA03E0" w14:textId="77777777" w:rsidR="004360AD" w:rsidRPr="00082EEA" w:rsidRDefault="004360AD" w:rsidP="004360AD">
                  <w:pPr>
                    <w:jc w:val="center"/>
                    <w:rPr>
                      <w:sz w:val="12"/>
                      <w:szCs w:val="12"/>
                      <w:lang w:val="en-US"/>
                    </w:rPr>
                  </w:pPr>
                  <w:r>
                    <w:rPr>
                      <w:sz w:val="12"/>
                      <w:szCs w:val="12"/>
                      <w:lang w:val="en-US"/>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B635840" w14:textId="77777777" w:rsidR="004360AD" w:rsidRPr="00082EEA" w:rsidRDefault="004360AD" w:rsidP="004360AD">
                  <w:pPr>
                    <w:jc w:val="center"/>
                    <w:rPr>
                      <w:sz w:val="12"/>
                      <w:szCs w:val="12"/>
                      <w:lang w:val="en-US"/>
                    </w:rPr>
                  </w:pPr>
                  <w:r>
                    <w:rPr>
                      <w:sz w:val="12"/>
                      <w:szCs w:val="12"/>
                      <w:lang w:val="en-US"/>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D3D9214" w14:textId="77777777" w:rsidR="004360AD" w:rsidRPr="00082EEA" w:rsidRDefault="004360AD" w:rsidP="004360AD">
                  <w:pPr>
                    <w:jc w:val="center"/>
                    <w:rPr>
                      <w:sz w:val="12"/>
                      <w:szCs w:val="12"/>
                      <w:lang w:val="en-US"/>
                    </w:rPr>
                  </w:pPr>
                  <w:r>
                    <w:rPr>
                      <w:sz w:val="12"/>
                      <w:szCs w:val="12"/>
                      <w:lang w:val="en-US"/>
                    </w:rPr>
                    <w:t>3</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E19C270" w14:textId="77777777" w:rsidR="004360AD" w:rsidRPr="00082EEA" w:rsidRDefault="004360AD" w:rsidP="004360AD">
                  <w:pPr>
                    <w:jc w:val="center"/>
                    <w:rPr>
                      <w:sz w:val="12"/>
                      <w:szCs w:val="12"/>
                      <w:lang w:val="en-US"/>
                    </w:rPr>
                  </w:pPr>
                  <w:r>
                    <w:rPr>
                      <w:sz w:val="12"/>
                      <w:szCs w:val="12"/>
                      <w:lang w:val="en-US"/>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D450CDE" w14:textId="77777777" w:rsidR="004360AD" w:rsidRPr="00082EEA" w:rsidRDefault="004360AD" w:rsidP="004360AD">
                  <w:pPr>
                    <w:jc w:val="center"/>
                    <w:rPr>
                      <w:sz w:val="12"/>
                      <w:szCs w:val="12"/>
                      <w:lang w:val="en-US"/>
                    </w:rPr>
                  </w:pPr>
                  <w:r>
                    <w:rPr>
                      <w:sz w:val="12"/>
                      <w:szCs w:val="12"/>
                      <w:lang w:val="en-US"/>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D0B73BE" w14:textId="77777777" w:rsidR="004360AD" w:rsidRPr="00082EEA" w:rsidRDefault="004360AD" w:rsidP="004360AD">
                  <w:pPr>
                    <w:jc w:val="center"/>
                    <w:rPr>
                      <w:sz w:val="12"/>
                      <w:szCs w:val="12"/>
                      <w:lang w:val="en-US"/>
                    </w:rPr>
                  </w:pPr>
                  <w:r>
                    <w:rPr>
                      <w:sz w:val="12"/>
                      <w:szCs w:val="12"/>
                      <w:lang w:val="en-US"/>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B642AB9" w14:textId="77777777" w:rsidR="004360AD" w:rsidRPr="00082EEA" w:rsidRDefault="004360AD" w:rsidP="004360AD">
                  <w:pPr>
                    <w:jc w:val="center"/>
                    <w:rPr>
                      <w:sz w:val="12"/>
                      <w:szCs w:val="12"/>
                      <w:lang w:val="en-US"/>
                    </w:rPr>
                  </w:pPr>
                  <w:r>
                    <w:rPr>
                      <w:sz w:val="12"/>
                      <w:szCs w:val="12"/>
                      <w:lang w:val="en-US"/>
                    </w:rPr>
                    <w:t>1</w:t>
                  </w: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CC7C7DB" w14:textId="77777777" w:rsidR="004360AD" w:rsidRPr="00082EEA" w:rsidRDefault="004360AD" w:rsidP="004360AD">
                  <w:pPr>
                    <w:jc w:val="center"/>
                    <w:rPr>
                      <w:sz w:val="12"/>
                      <w:szCs w:val="12"/>
                      <w:lang w:val="en-US"/>
                    </w:rPr>
                  </w:pPr>
                  <w:r>
                    <w:rPr>
                      <w:sz w:val="12"/>
                      <w:szCs w:val="12"/>
                    </w:rPr>
                    <w:t>Б</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74B15CA" w14:textId="77777777" w:rsidR="004360AD" w:rsidRPr="00082EEA" w:rsidRDefault="004360AD" w:rsidP="004360AD">
                  <w:pPr>
                    <w:jc w:val="center"/>
                    <w:rPr>
                      <w:sz w:val="12"/>
                      <w:szCs w:val="12"/>
                      <w:lang w:val="en-US"/>
                    </w:rPr>
                  </w:pPr>
                  <w:r>
                    <w:rPr>
                      <w:sz w:val="12"/>
                      <w:szCs w:val="12"/>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68FE28B" w14:textId="77777777" w:rsidR="004360AD" w:rsidRPr="00082EEA" w:rsidRDefault="004360AD" w:rsidP="004360AD">
                  <w:pPr>
                    <w:jc w:val="center"/>
                    <w:rPr>
                      <w:sz w:val="12"/>
                      <w:szCs w:val="12"/>
                      <w:lang w:val="en-US"/>
                    </w:rPr>
                  </w:pPr>
                  <w:r>
                    <w:rPr>
                      <w:sz w:val="12"/>
                      <w:szCs w:val="12"/>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8F2A139" w14:textId="77777777" w:rsidR="004360AD" w:rsidRPr="00082EEA" w:rsidRDefault="004360AD" w:rsidP="004360AD">
                  <w:pPr>
                    <w:jc w:val="center"/>
                    <w:rPr>
                      <w:sz w:val="12"/>
                      <w:szCs w:val="12"/>
                      <w:lang w:val="en-US"/>
                    </w:rPr>
                  </w:pPr>
                  <w:r>
                    <w:rPr>
                      <w:sz w:val="12"/>
                      <w:szCs w:val="12"/>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7F1FE06B" w14:textId="77777777" w:rsidR="004360AD" w:rsidRPr="00082EEA" w:rsidRDefault="004360AD" w:rsidP="004360AD">
                  <w:pPr>
                    <w:jc w:val="center"/>
                    <w:rPr>
                      <w:sz w:val="12"/>
                      <w:szCs w:val="12"/>
                      <w:lang w:val="en-US"/>
                    </w:rPr>
                  </w:pPr>
                  <w:r>
                    <w:rPr>
                      <w:sz w:val="12"/>
                      <w:szCs w:val="12"/>
                      <w:lang w:val="en-US"/>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4F16B7A" w14:textId="77777777" w:rsidR="004360AD" w:rsidRPr="00082EEA" w:rsidRDefault="004360AD" w:rsidP="004360AD">
                  <w:pPr>
                    <w:jc w:val="center"/>
                    <w:rPr>
                      <w:sz w:val="12"/>
                      <w:szCs w:val="12"/>
                      <w:lang w:val="en-US"/>
                    </w:rPr>
                  </w:pPr>
                  <w:r>
                    <w:rPr>
                      <w:sz w:val="12"/>
                      <w:szCs w:val="12"/>
                      <w:lang w:val="en-US"/>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CB4CB83" w14:textId="77777777" w:rsidR="004360AD" w:rsidRPr="00082EEA" w:rsidRDefault="004360AD" w:rsidP="004360AD">
                  <w:pPr>
                    <w:jc w:val="center"/>
                    <w:rPr>
                      <w:sz w:val="12"/>
                      <w:szCs w:val="12"/>
                      <w:lang w:val="en-US"/>
                    </w:rPr>
                  </w:pPr>
                  <w:r>
                    <w:rPr>
                      <w:sz w:val="12"/>
                      <w:szCs w:val="12"/>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EF03029" w14:textId="77777777" w:rsidR="004360AD" w:rsidRPr="00082EEA" w:rsidRDefault="004360AD" w:rsidP="004360AD">
                  <w:pPr>
                    <w:jc w:val="center"/>
                    <w:rPr>
                      <w:sz w:val="12"/>
                      <w:szCs w:val="12"/>
                      <w:lang w:val="en-US"/>
                    </w:rPr>
                  </w:pPr>
                  <w:r>
                    <w:rPr>
                      <w:sz w:val="12"/>
                      <w:szCs w:val="12"/>
                      <w:lang w:val="en-US"/>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F749159" w14:textId="77777777" w:rsidR="004360AD" w:rsidRPr="00082EEA" w:rsidRDefault="004360AD" w:rsidP="004360AD">
                  <w:pPr>
                    <w:jc w:val="center"/>
                    <w:rPr>
                      <w:sz w:val="12"/>
                      <w:szCs w:val="12"/>
                      <w:lang w:val="en-US"/>
                    </w:rPr>
                  </w:pPr>
                  <w:r>
                    <w:rPr>
                      <w:sz w:val="12"/>
                      <w:szCs w:val="12"/>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5F8F84C" w14:textId="77777777" w:rsidR="004360AD" w:rsidRPr="00082EEA" w:rsidRDefault="004360AD" w:rsidP="004360AD">
                  <w:pPr>
                    <w:jc w:val="center"/>
                    <w:rPr>
                      <w:sz w:val="12"/>
                      <w:szCs w:val="12"/>
                      <w:lang w:val="en-US"/>
                    </w:rPr>
                  </w:pPr>
                  <w:r>
                    <w:rPr>
                      <w:sz w:val="12"/>
                      <w:szCs w:val="12"/>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B5A43D8" w14:textId="77777777" w:rsidR="004360AD" w:rsidRPr="00082EEA" w:rsidRDefault="004360AD" w:rsidP="004360AD">
                  <w:pPr>
                    <w:jc w:val="center"/>
                    <w:rPr>
                      <w:sz w:val="12"/>
                      <w:szCs w:val="12"/>
                      <w:lang w:val="en-US"/>
                    </w:rPr>
                  </w:pPr>
                  <w:r>
                    <w:rPr>
                      <w:sz w:val="12"/>
                      <w:szCs w:val="12"/>
                      <w:lang w:val="en-US"/>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20E96CD8" w14:textId="77777777" w:rsidR="004360AD" w:rsidRPr="00776A5D" w:rsidRDefault="004360AD" w:rsidP="004360AD">
                  <w:pPr>
                    <w:jc w:val="both"/>
                    <w:rPr>
                      <w:sz w:val="14"/>
                      <w:szCs w:val="14"/>
                    </w:rPr>
                  </w:pPr>
                  <w:proofErr w:type="gramStart"/>
                  <w:r>
                    <w:rPr>
                      <w:b/>
                      <w:bCs/>
                      <w:sz w:val="14"/>
                      <w:szCs w:val="14"/>
                    </w:rPr>
                    <w:t xml:space="preserve">Мероприятие </w:t>
                  </w:r>
                  <w:r w:rsidRPr="00776A5D">
                    <w:rPr>
                      <w:b/>
                      <w:bCs/>
                      <w:sz w:val="14"/>
                      <w:szCs w:val="14"/>
                    </w:rPr>
                    <w:t xml:space="preserve"> 3.003</w:t>
                  </w:r>
                  <w:proofErr w:type="gramEnd"/>
                  <w:r w:rsidRPr="00776A5D">
                    <w:rPr>
                      <w:b/>
                      <w:bCs/>
                      <w:sz w:val="14"/>
                      <w:szCs w:val="14"/>
                    </w:rPr>
                    <w:t xml:space="preserve"> </w:t>
                  </w:r>
                  <w:r w:rsidRPr="00776A5D">
                    <w:rPr>
                      <w:sz w:val="14"/>
                      <w:szCs w:val="14"/>
                    </w:rPr>
                    <w:t>Разработка проектно-сметной документации, выполнение работ по ремонту и реконструкции автомобильных дорог, дворовых территорий и прилегающих к ним территорий</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60156DD" w14:textId="77777777" w:rsidR="004360AD" w:rsidRPr="002C1AF4" w:rsidRDefault="004360AD" w:rsidP="004360AD">
                  <w:pPr>
                    <w:jc w:val="center"/>
                    <w:rPr>
                      <w:sz w:val="14"/>
                      <w:szCs w:val="14"/>
                    </w:rPr>
                  </w:pPr>
                  <w:proofErr w:type="spellStart"/>
                  <w:r w:rsidRPr="002C1AF4">
                    <w:rPr>
                      <w:sz w:val="14"/>
                      <w:szCs w:val="14"/>
                    </w:rPr>
                    <w:t>тыс.руб</w:t>
                  </w:r>
                  <w:proofErr w:type="spellEnd"/>
                  <w:r w:rsidRPr="002C1AF4">
                    <w:rPr>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6C6E1F32" w14:textId="77777777" w:rsidR="004360AD" w:rsidRPr="002C1AF4" w:rsidRDefault="004360AD" w:rsidP="004360AD">
                  <w:pPr>
                    <w:jc w:val="center"/>
                    <w:rPr>
                      <w:sz w:val="14"/>
                      <w:szCs w:val="14"/>
                    </w:rPr>
                  </w:pPr>
                  <w:r>
                    <w:rPr>
                      <w:sz w:val="14"/>
                      <w:szCs w:val="14"/>
                    </w:rPr>
                    <w:t>4 216,4</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57AFA2DF" w14:textId="77777777" w:rsidR="004360AD" w:rsidRPr="002C1AF4" w:rsidRDefault="004360AD" w:rsidP="004360AD">
                  <w:pPr>
                    <w:jc w:val="center"/>
                    <w:rPr>
                      <w:sz w:val="14"/>
                      <w:szCs w:val="14"/>
                    </w:rPr>
                  </w:pPr>
                  <w:r>
                    <w:rPr>
                      <w:sz w:val="14"/>
                      <w:szCs w:val="14"/>
                    </w:rPr>
                    <w:t>1 216,4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8081976" w14:textId="77777777" w:rsidR="004360AD" w:rsidRPr="002C1AF4" w:rsidRDefault="004360AD" w:rsidP="004360AD">
                  <w:pPr>
                    <w:jc w:val="center"/>
                    <w:rPr>
                      <w:sz w:val="14"/>
                      <w:szCs w:val="14"/>
                    </w:rPr>
                  </w:pPr>
                  <w:r>
                    <w:rPr>
                      <w:sz w:val="14"/>
                      <w:szCs w:val="14"/>
                    </w:rPr>
                    <w:t>1 216,4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9C56C2E" w14:textId="77777777" w:rsidR="004360AD" w:rsidRPr="002C1AF4" w:rsidRDefault="004360AD" w:rsidP="004360AD">
                  <w:pPr>
                    <w:jc w:val="center"/>
                    <w:rPr>
                      <w:sz w:val="14"/>
                      <w:szCs w:val="14"/>
                    </w:rPr>
                  </w:pPr>
                  <w:r>
                    <w:rPr>
                      <w:sz w:val="14"/>
                      <w:szCs w:val="14"/>
                    </w:rPr>
                    <w:t>1 216,4</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5D3EFE8" w14:textId="77777777" w:rsidR="004360AD" w:rsidRPr="002C1AF4" w:rsidRDefault="004360AD" w:rsidP="004360AD">
                  <w:pPr>
                    <w:jc w:val="center"/>
                    <w:rPr>
                      <w:sz w:val="14"/>
                      <w:szCs w:val="14"/>
                    </w:rPr>
                  </w:pPr>
                  <w:r>
                    <w:rPr>
                      <w:sz w:val="14"/>
                      <w:szCs w:val="14"/>
                    </w:rPr>
                    <w:t>1 216,4</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0EA79743" w14:textId="77777777" w:rsidR="004360AD" w:rsidRPr="002C1AF4" w:rsidRDefault="004360AD" w:rsidP="004360AD">
                  <w:pPr>
                    <w:jc w:val="center"/>
                    <w:rPr>
                      <w:sz w:val="14"/>
                      <w:szCs w:val="14"/>
                    </w:rPr>
                  </w:pPr>
                  <w:r>
                    <w:rPr>
                      <w:sz w:val="14"/>
                      <w:szCs w:val="14"/>
                    </w:rPr>
                    <w:t>1 216,4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E62A21B" w14:textId="77777777" w:rsidR="004360AD" w:rsidRPr="002C1AF4" w:rsidRDefault="004360AD" w:rsidP="004360AD">
                  <w:pPr>
                    <w:jc w:val="center"/>
                    <w:rPr>
                      <w:sz w:val="14"/>
                      <w:szCs w:val="14"/>
                    </w:rPr>
                  </w:pPr>
                  <w:r>
                    <w:rPr>
                      <w:sz w:val="14"/>
                      <w:szCs w:val="14"/>
                    </w:rPr>
                    <w:t>10 298,4</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8F1CB90" w14:textId="77777777" w:rsidR="004360AD" w:rsidRPr="002C1AF4" w:rsidRDefault="004360AD" w:rsidP="004360AD">
                  <w:pPr>
                    <w:jc w:val="center"/>
                    <w:rPr>
                      <w:sz w:val="14"/>
                      <w:szCs w:val="14"/>
                    </w:rPr>
                  </w:pPr>
                  <w:r w:rsidRPr="002C1AF4">
                    <w:rPr>
                      <w:sz w:val="14"/>
                      <w:szCs w:val="14"/>
                    </w:rPr>
                    <w:t>202</w:t>
                  </w:r>
                  <w:r>
                    <w:rPr>
                      <w:sz w:val="14"/>
                      <w:szCs w:val="14"/>
                    </w:rPr>
                    <w:t>5</w:t>
                  </w:r>
                </w:p>
              </w:tc>
            </w:tr>
            <w:tr w:rsidR="004360AD" w:rsidRPr="002C1AF4" w14:paraId="3E763FD8" w14:textId="77777777" w:rsidTr="004360AD">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3EB758D3" w14:textId="77777777" w:rsidR="004360AD" w:rsidRPr="004D445A" w:rsidRDefault="004360AD" w:rsidP="004360AD">
                  <w:pPr>
                    <w:jc w:val="center"/>
                    <w:rPr>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1AD77A16" w14:textId="77777777" w:rsidR="004360AD" w:rsidRPr="004D445A"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77352E4" w14:textId="77777777" w:rsidR="004360AD" w:rsidRPr="004D445A"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E3FD7CE" w14:textId="77777777" w:rsidR="004360AD" w:rsidRPr="004D445A"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246F803" w14:textId="77777777" w:rsidR="004360AD" w:rsidRPr="004D445A"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7A586CC" w14:textId="77777777" w:rsidR="004360AD" w:rsidRPr="004D445A" w:rsidRDefault="004360AD" w:rsidP="004360AD">
                  <w:pPr>
                    <w:jc w:val="center"/>
                    <w:rPr>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43115C1" w14:textId="77777777" w:rsidR="004360AD" w:rsidRPr="004D445A"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A1C5831" w14:textId="77777777" w:rsidR="004360AD" w:rsidRPr="004D445A" w:rsidRDefault="004360AD" w:rsidP="004360AD">
                  <w:pPr>
                    <w:jc w:val="center"/>
                    <w:rPr>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6C7029CA" w14:textId="77777777" w:rsidR="004360AD" w:rsidRPr="004D445A" w:rsidRDefault="004360AD" w:rsidP="004360AD">
                  <w:pPr>
                    <w:jc w:val="center"/>
                    <w:rPr>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260009FE" w14:textId="77777777" w:rsidR="004360AD" w:rsidRPr="004D445A"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8C266B" w14:textId="77777777" w:rsidR="004360AD" w:rsidRPr="004D445A"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DAACC36" w14:textId="77777777" w:rsidR="004360AD" w:rsidRPr="004D445A"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C68F854" w14:textId="77777777" w:rsidR="004360AD" w:rsidRPr="004D445A"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20B77A6" w14:textId="77777777" w:rsidR="004360AD" w:rsidRPr="004D445A"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CF9D992" w14:textId="77777777" w:rsidR="004360AD" w:rsidRPr="004D445A"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81C8DB5" w14:textId="77777777" w:rsidR="004360AD" w:rsidRPr="004D445A" w:rsidRDefault="004360AD" w:rsidP="004360AD">
                  <w:pPr>
                    <w:jc w:val="center"/>
                    <w:rPr>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A752029" w14:textId="77777777" w:rsidR="004360AD" w:rsidRPr="004D445A" w:rsidRDefault="004360AD" w:rsidP="004360AD">
                  <w:pPr>
                    <w:jc w:val="center"/>
                    <w:rPr>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A5FA2B5" w14:textId="77777777" w:rsidR="004360AD" w:rsidRPr="00082EEA" w:rsidRDefault="004360AD" w:rsidP="004360AD">
                  <w:pPr>
                    <w:jc w:val="center"/>
                    <w:rPr>
                      <w:sz w:val="14"/>
                      <w:szCs w:val="14"/>
                      <w:lang w:val="en-US"/>
                    </w:rPr>
                  </w:pPr>
                  <w:r>
                    <w:rPr>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1F1BD1E" w14:textId="77777777" w:rsidR="004360AD" w:rsidRPr="00082EEA" w:rsidRDefault="004360AD" w:rsidP="004360AD">
                  <w:pPr>
                    <w:jc w:val="center"/>
                    <w:rPr>
                      <w:sz w:val="14"/>
                      <w:szCs w:val="14"/>
                      <w:lang w:val="en-US"/>
                    </w:rPr>
                  </w:pPr>
                  <w:r>
                    <w:rPr>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1F0E6B1" w14:textId="77777777" w:rsidR="004360AD" w:rsidRPr="00082EEA" w:rsidRDefault="004360AD" w:rsidP="004360AD">
                  <w:pPr>
                    <w:jc w:val="center"/>
                    <w:rPr>
                      <w:sz w:val="14"/>
                      <w:szCs w:val="14"/>
                      <w:lang w:val="en-US"/>
                    </w:rPr>
                  </w:pPr>
                  <w:r>
                    <w:rPr>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11CED006" w14:textId="77777777" w:rsidR="004360AD" w:rsidRPr="00082EEA" w:rsidRDefault="004360AD" w:rsidP="004360AD">
                  <w:pPr>
                    <w:jc w:val="center"/>
                    <w:rPr>
                      <w:sz w:val="14"/>
                      <w:szCs w:val="14"/>
                      <w:lang w:val="en-US"/>
                    </w:rPr>
                  </w:pPr>
                  <w:r>
                    <w:rPr>
                      <w:sz w:val="14"/>
                      <w:szCs w:val="14"/>
                      <w:lang w:val="en-US"/>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60F20BE" w14:textId="77777777" w:rsidR="004360AD" w:rsidRPr="00082EEA" w:rsidRDefault="004360AD" w:rsidP="004360AD">
                  <w:pPr>
                    <w:jc w:val="center"/>
                    <w:rPr>
                      <w:sz w:val="14"/>
                      <w:szCs w:val="14"/>
                      <w:lang w:val="en-US"/>
                    </w:rPr>
                  </w:pPr>
                  <w:r>
                    <w:rPr>
                      <w:sz w:val="14"/>
                      <w:szCs w:val="14"/>
                      <w:lang w:val="en-US"/>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D67EA18" w14:textId="77777777" w:rsidR="004360AD" w:rsidRPr="00082EEA" w:rsidRDefault="004360AD" w:rsidP="004360AD">
                  <w:pPr>
                    <w:jc w:val="center"/>
                    <w:rPr>
                      <w:sz w:val="14"/>
                      <w:szCs w:val="14"/>
                      <w:lang w:val="en-US"/>
                    </w:rPr>
                  </w:pPr>
                  <w:r>
                    <w:rPr>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68C8917" w14:textId="77777777" w:rsidR="004360AD" w:rsidRPr="00082EEA" w:rsidRDefault="004360AD" w:rsidP="004360AD">
                  <w:pPr>
                    <w:jc w:val="center"/>
                    <w:rPr>
                      <w:sz w:val="14"/>
                      <w:szCs w:val="14"/>
                      <w:lang w:val="en-US"/>
                    </w:rPr>
                  </w:pPr>
                  <w:r>
                    <w:rPr>
                      <w:sz w:val="14"/>
                      <w:szCs w:val="14"/>
                      <w:lang w:val="en-US"/>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874002F" w14:textId="77777777" w:rsidR="004360AD" w:rsidRPr="00082EEA" w:rsidRDefault="004360AD" w:rsidP="004360AD">
                  <w:pPr>
                    <w:jc w:val="center"/>
                    <w:rPr>
                      <w:sz w:val="14"/>
                      <w:szCs w:val="14"/>
                      <w:lang w:val="en-US"/>
                    </w:rPr>
                  </w:pPr>
                  <w:r>
                    <w:rPr>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537FA32" w14:textId="77777777" w:rsidR="004360AD" w:rsidRPr="00082EEA" w:rsidRDefault="004360AD" w:rsidP="004360AD">
                  <w:pPr>
                    <w:jc w:val="center"/>
                    <w:rPr>
                      <w:sz w:val="14"/>
                      <w:szCs w:val="14"/>
                      <w:lang w:val="en-US"/>
                    </w:rPr>
                  </w:pPr>
                  <w:r>
                    <w:rPr>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F861207" w14:textId="77777777" w:rsidR="004360AD" w:rsidRPr="00082EEA" w:rsidRDefault="004360AD" w:rsidP="004360AD">
                  <w:pPr>
                    <w:jc w:val="center"/>
                    <w:rPr>
                      <w:sz w:val="14"/>
                      <w:szCs w:val="14"/>
                      <w:lang w:val="en-US"/>
                    </w:rPr>
                  </w:pPr>
                  <w:r>
                    <w:rPr>
                      <w:sz w:val="14"/>
                      <w:szCs w:val="14"/>
                      <w:lang w:val="en-US"/>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756E636B" w14:textId="77777777" w:rsidR="004360AD" w:rsidRPr="00776A5D" w:rsidRDefault="004360AD" w:rsidP="004360AD">
                  <w:pPr>
                    <w:jc w:val="both"/>
                    <w:rPr>
                      <w:sz w:val="14"/>
                      <w:szCs w:val="14"/>
                    </w:rPr>
                  </w:pPr>
                  <w:proofErr w:type="gramStart"/>
                  <w:r w:rsidRPr="00776A5D">
                    <w:rPr>
                      <w:sz w:val="14"/>
                      <w:szCs w:val="14"/>
                    </w:rPr>
                    <w:t>Пок</w:t>
                  </w:r>
                  <w:r>
                    <w:rPr>
                      <w:sz w:val="14"/>
                      <w:szCs w:val="14"/>
                    </w:rPr>
                    <w:t xml:space="preserve">азатель </w:t>
                  </w:r>
                  <w:r w:rsidRPr="00776A5D">
                    <w:rPr>
                      <w:sz w:val="14"/>
                      <w:szCs w:val="14"/>
                    </w:rPr>
                    <w:t xml:space="preserve"> 1</w:t>
                  </w:r>
                  <w:proofErr w:type="gramEnd"/>
                  <w:r w:rsidRPr="00776A5D">
                    <w:rPr>
                      <w:sz w:val="14"/>
                      <w:szCs w:val="14"/>
                    </w:rPr>
                    <w:t xml:space="preserve"> Количество разработанной проектно-сметной документации</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6E8E7A6" w14:textId="77777777" w:rsidR="004360AD" w:rsidRPr="002C1AF4" w:rsidRDefault="004360AD" w:rsidP="004360AD">
                  <w:pPr>
                    <w:jc w:val="center"/>
                    <w:rPr>
                      <w:sz w:val="14"/>
                      <w:szCs w:val="14"/>
                    </w:rPr>
                  </w:pPr>
                  <w:r w:rsidRPr="002C1AF4">
                    <w:rPr>
                      <w:sz w:val="14"/>
                      <w:szCs w:val="14"/>
                    </w:rPr>
                    <w:t>штук</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500B94CF" w14:textId="77777777" w:rsidR="004360AD" w:rsidRPr="002C1AF4" w:rsidRDefault="004360AD" w:rsidP="004360AD">
                  <w:pPr>
                    <w:jc w:val="center"/>
                    <w:rPr>
                      <w:sz w:val="14"/>
                      <w:szCs w:val="14"/>
                    </w:rPr>
                  </w:pPr>
                  <w:r w:rsidRPr="002C1AF4">
                    <w:rPr>
                      <w:sz w:val="14"/>
                      <w:szCs w:val="14"/>
                    </w:rPr>
                    <w:t>2</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6758AA4E" w14:textId="77777777" w:rsidR="004360AD" w:rsidRPr="002C1AF4" w:rsidRDefault="004360AD" w:rsidP="004360AD">
                  <w:pPr>
                    <w:jc w:val="center"/>
                    <w:rPr>
                      <w:sz w:val="14"/>
                      <w:szCs w:val="14"/>
                    </w:rPr>
                  </w:pPr>
                  <w:r w:rsidRPr="002C1AF4">
                    <w:rPr>
                      <w:sz w:val="14"/>
                      <w:szCs w:val="14"/>
                    </w:rPr>
                    <w:t>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F8A5BC2" w14:textId="77777777" w:rsidR="004360AD" w:rsidRPr="002C1AF4" w:rsidRDefault="004360AD" w:rsidP="004360AD">
                  <w:pPr>
                    <w:jc w:val="center"/>
                    <w:rPr>
                      <w:sz w:val="14"/>
                      <w:szCs w:val="14"/>
                    </w:rPr>
                  </w:pPr>
                  <w:r w:rsidRPr="002C1AF4">
                    <w:rPr>
                      <w:sz w:val="14"/>
                      <w:szCs w:val="14"/>
                    </w:rPr>
                    <w:t>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9EF1120" w14:textId="77777777" w:rsidR="004360AD" w:rsidRPr="002C1AF4" w:rsidRDefault="004360AD" w:rsidP="004360AD">
                  <w:pPr>
                    <w:jc w:val="center"/>
                    <w:rPr>
                      <w:sz w:val="14"/>
                      <w:szCs w:val="14"/>
                    </w:rPr>
                  </w:pPr>
                  <w:r w:rsidRPr="002C1AF4">
                    <w:rPr>
                      <w:sz w:val="14"/>
                      <w:szCs w:val="14"/>
                    </w:rPr>
                    <w:t>2</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3709E77" w14:textId="77777777" w:rsidR="004360AD" w:rsidRPr="002C1AF4" w:rsidRDefault="004360AD" w:rsidP="004360AD">
                  <w:pPr>
                    <w:jc w:val="center"/>
                    <w:rPr>
                      <w:sz w:val="14"/>
                      <w:szCs w:val="14"/>
                    </w:rPr>
                  </w:pPr>
                  <w:r w:rsidRPr="002C1AF4">
                    <w:rPr>
                      <w:sz w:val="14"/>
                      <w:szCs w:val="14"/>
                    </w:rPr>
                    <w:t>2</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027C0AA9" w14:textId="77777777" w:rsidR="004360AD" w:rsidRPr="002C1AF4" w:rsidRDefault="004360AD" w:rsidP="004360AD">
                  <w:pPr>
                    <w:jc w:val="center"/>
                    <w:rPr>
                      <w:sz w:val="14"/>
                      <w:szCs w:val="14"/>
                    </w:rPr>
                  </w:pPr>
                  <w:r w:rsidRPr="002C1AF4">
                    <w:rPr>
                      <w:sz w:val="14"/>
                      <w:szCs w:val="14"/>
                    </w:rPr>
                    <w:t>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BB1972F" w14:textId="77777777" w:rsidR="004360AD" w:rsidRPr="002C1AF4" w:rsidRDefault="004360AD" w:rsidP="004360AD">
                  <w:pPr>
                    <w:jc w:val="center"/>
                    <w:rPr>
                      <w:sz w:val="14"/>
                      <w:szCs w:val="14"/>
                    </w:rPr>
                  </w:pPr>
                  <w:r w:rsidRPr="002C1AF4">
                    <w:rPr>
                      <w:sz w:val="14"/>
                      <w:szCs w:val="14"/>
                    </w:rPr>
                    <w:t>12</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1701E336" w14:textId="77777777" w:rsidR="004360AD" w:rsidRPr="002C1AF4" w:rsidRDefault="004360AD" w:rsidP="004360AD">
                  <w:pPr>
                    <w:jc w:val="center"/>
                    <w:rPr>
                      <w:sz w:val="14"/>
                      <w:szCs w:val="14"/>
                    </w:rPr>
                  </w:pPr>
                  <w:r w:rsidRPr="002C1AF4">
                    <w:rPr>
                      <w:sz w:val="14"/>
                      <w:szCs w:val="14"/>
                    </w:rPr>
                    <w:t>202</w:t>
                  </w:r>
                  <w:r>
                    <w:rPr>
                      <w:sz w:val="14"/>
                      <w:szCs w:val="14"/>
                    </w:rPr>
                    <w:t>5</w:t>
                  </w:r>
                </w:p>
              </w:tc>
            </w:tr>
            <w:tr w:rsidR="004360AD" w:rsidRPr="002C1AF4" w14:paraId="3A5D3B02" w14:textId="77777777" w:rsidTr="004360AD">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597C2845" w14:textId="77777777" w:rsidR="004360AD" w:rsidRPr="004D445A" w:rsidRDefault="004360AD" w:rsidP="004360AD">
                  <w:pPr>
                    <w:jc w:val="center"/>
                    <w:rPr>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0B21C100" w14:textId="77777777" w:rsidR="004360AD" w:rsidRPr="004D445A"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8F5DFFD" w14:textId="77777777" w:rsidR="004360AD" w:rsidRPr="004D445A"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B9EAF38" w14:textId="77777777" w:rsidR="004360AD" w:rsidRPr="004D445A"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1B4EE09" w14:textId="77777777" w:rsidR="004360AD" w:rsidRPr="004D445A"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51C77F4" w14:textId="77777777" w:rsidR="004360AD" w:rsidRPr="004D445A" w:rsidRDefault="004360AD" w:rsidP="004360AD">
                  <w:pPr>
                    <w:jc w:val="center"/>
                    <w:rPr>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032BDAF" w14:textId="77777777" w:rsidR="004360AD" w:rsidRPr="004D445A"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5A3A796" w14:textId="77777777" w:rsidR="004360AD" w:rsidRPr="004D445A" w:rsidRDefault="004360AD" w:rsidP="004360AD">
                  <w:pPr>
                    <w:jc w:val="center"/>
                    <w:rPr>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7260E421" w14:textId="77777777" w:rsidR="004360AD" w:rsidRPr="004D445A" w:rsidRDefault="004360AD" w:rsidP="004360AD">
                  <w:pPr>
                    <w:jc w:val="center"/>
                    <w:rPr>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0A1CC080" w14:textId="77777777" w:rsidR="004360AD" w:rsidRPr="004D445A"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C11A161" w14:textId="77777777" w:rsidR="004360AD" w:rsidRPr="004D445A"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B68C688" w14:textId="77777777" w:rsidR="004360AD" w:rsidRPr="004D445A"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D94FD0A" w14:textId="77777777" w:rsidR="004360AD" w:rsidRPr="004D445A"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7BC33DC" w14:textId="77777777" w:rsidR="004360AD" w:rsidRPr="004D445A"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A1E66DA" w14:textId="77777777" w:rsidR="004360AD" w:rsidRPr="004D445A"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B5C6A46" w14:textId="77777777" w:rsidR="004360AD" w:rsidRPr="004D445A" w:rsidRDefault="004360AD" w:rsidP="004360AD">
                  <w:pPr>
                    <w:jc w:val="center"/>
                    <w:rPr>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365D84C" w14:textId="77777777" w:rsidR="004360AD" w:rsidRPr="004D445A" w:rsidRDefault="004360AD" w:rsidP="004360AD">
                  <w:pPr>
                    <w:jc w:val="center"/>
                    <w:rPr>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5279F6B" w14:textId="77777777" w:rsidR="004360AD" w:rsidRPr="00082EEA" w:rsidRDefault="004360AD" w:rsidP="004360AD">
                  <w:pPr>
                    <w:jc w:val="center"/>
                    <w:rPr>
                      <w:sz w:val="14"/>
                      <w:szCs w:val="14"/>
                      <w:lang w:val="en-US"/>
                    </w:rPr>
                  </w:pPr>
                  <w:r>
                    <w:rPr>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C1BB479" w14:textId="77777777" w:rsidR="004360AD" w:rsidRPr="00082EEA" w:rsidRDefault="004360AD" w:rsidP="004360AD">
                  <w:pPr>
                    <w:jc w:val="center"/>
                    <w:rPr>
                      <w:sz w:val="14"/>
                      <w:szCs w:val="14"/>
                      <w:lang w:val="en-US"/>
                    </w:rPr>
                  </w:pPr>
                  <w:r>
                    <w:rPr>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DE74F51" w14:textId="77777777" w:rsidR="004360AD" w:rsidRPr="00082EEA" w:rsidRDefault="004360AD" w:rsidP="004360AD">
                  <w:pPr>
                    <w:jc w:val="center"/>
                    <w:rPr>
                      <w:sz w:val="14"/>
                      <w:szCs w:val="14"/>
                      <w:lang w:val="en-US"/>
                    </w:rPr>
                  </w:pPr>
                  <w:r>
                    <w:rPr>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7DDA833B" w14:textId="77777777" w:rsidR="004360AD" w:rsidRPr="00082EEA" w:rsidRDefault="004360AD" w:rsidP="004360AD">
                  <w:pPr>
                    <w:jc w:val="center"/>
                    <w:rPr>
                      <w:sz w:val="14"/>
                      <w:szCs w:val="14"/>
                      <w:lang w:val="en-US"/>
                    </w:rPr>
                  </w:pPr>
                  <w:r>
                    <w:rPr>
                      <w:sz w:val="14"/>
                      <w:szCs w:val="14"/>
                      <w:lang w:val="en-US"/>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2E9601A" w14:textId="77777777" w:rsidR="004360AD" w:rsidRPr="00082EEA" w:rsidRDefault="004360AD" w:rsidP="004360AD">
                  <w:pPr>
                    <w:jc w:val="center"/>
                    <w:rPr>
                      <w:sz w:val="14"/>
                      <w:szCs w:val="14"/>
                      <w:lang w:val="en-US"/>
                    </w:rPr>
                  </w:pPr>
                  <w:r>
                    <w:rPr>
                      <w:sz w:val="14"/>
                      <w:szCs w:val="14"/>
                      <w:lang w:val="en-US"/>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E188E0E" w14:textId="77777777" w:rsidR="004360AD" w:rsidRPr="00082EEA" w:rsidRDefault="004360AD" w:rsidP="004360AD">
                  <w:pPr>
                    <w:jc w:val="center"/>
                    <w:rPr>
                      <w:sz w:val="14"/>
                      <w:szCs w:val="14"/>
                      <w:lang w:val="en-US"/>
                    </w:rPr>
                  </w:pPr>
                  <w:r>
                    <w:rPr>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F0E62EF" w14:textId="77777777" w:rsidR="004360AD" w:rsidRPr="00082EEA" w:rsidRDefault="004360AD" w:rsidP="004360AD">
                  <w:pPr>
                    <w:jc w:val="center"/>
                    <w:rPr>
                      <w:sz w:val="14"/>
                      <w:szCs w:val="14"/>
                      <w:lang w:val="en-US"/>
                    </w:rPr>
                  </w:pPr>
                  <w:r>
                    <w:rPr>
                      <w:sz w:val="14"/>
                      <w:szCs w:val="14"/>
                      <w:lang w:val="en-US"/>
                    </w:rPr>
                    <w:t>4</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5F65F56" w14:textId="77777777" w:rsidR="004360AD" w:rsidRPr="00082EEA" w:rsidRDefault="004360AD" w:rsidP="004360AD">
                  <w:pPr>
                    <w:jc w:val="center"/>
                    <w:rPr>
                      <w:sz w:val="14"/>
                      <w:szCs w:val="14"/>
                      <w:lang w:val="en-US"/>
                    </w:rPr>
                  </w:pPr>
                  <w:r>
                    <w:rPr>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7B45164" w14:textId="77777777" w:rsidR="004360AD" w:rsidRPr="00082EEA" w:rsidRDefault="004360AD" w:rsidP="004360AD">
                  <w:pPr>
                    <w:jc w:val="center"/>
                    <w:rPr>
                      <w:sz w:val="14"/>
                      <w:szCs w:val="14"/>
                      <w:lang w:val="en-US"/>
                    </w:rPr>
                  </w:pPr>
                  <w:r>
                    <w:rPr>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BA3396C" w14:textId="77777777" w:rsidR="004360AD" w:rsidRPr="00082EEA" w:rsidRDefault="004360AD" w:rsidP="004360AD">
                  <w:pPr>
                    <w:jc w:val="center"/>
                    <w:rPr>
                      <w:sz w:val="14"/>
                      <w:szCs w:val="14"/>
                      <w:lang w:val="en-US"/>
                    </w:rPr>
                  </w:pPr>
                  <w:r>
                    <w:rPr>
                      <w:sz w:val="14"/>
                      <w:szCs w:val="14"/>
                      <w:lang w:val="en-US"/>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3FDEEB1B" w14:textId="77777777" w:rsidR="004360AD" w:rsidRPr="00776A5D" w:rsidRDefault="004360AD" w:rsidP="004360AD">
                  <w:pPr>
                    <w:jc w:val="both"/>
                    <w:rPr>
                      <w:sz w:val="14"/>
                      <w:szCs w:val="14"/>
                    </w:rPr>
                  </w:pPr>
                  <w:r w:rsidRPr="00776A5D">
                    <w:rPr>
                      <w:b/>
                      <w:bCs/>
                      <w:sz w:val="14"/>
                      <w:szCs w:val="14"/>
                    </w:rPr>
                    <w:t>Административное мероприятие 3.00</w:t>
                  </w:r>
                  <w:r>
                    <w:rPr>
                      <w:b/>
                      <w:bCs/>
                      <w:sz w:val="14"/>
                      <w:szCs w:val="14"/>
                    </w:rPr>
                    <w:t>4</w:t>
                  </w:r>
                  <w:r w:rsidRPr="00776A5D">
                    <w:rPr>
                      <w:sz w:val="14"/>
                      <w:szCs w:val="14"/>
                    </w:rPr>
                    <w:t xml:space="preserve"> Предоставление отчетов по формам, утвержденным постановлением Правительства  Тверской области от 22.11.2017 № 396-пп "О Порядке расходования субвенций, предоставляемых из областного бюджета Тверской области бюджетам муниципальных образований Тверской области на осуществление органами местного самоуправления муниципальных образований Тверской области </w:t>
                  </w:r>
                  <w:r w:rsidRPr="00776A5D">
                    <w:rPr>
                      <w:sz w:val="14"/>
                      <w:szCs w:val="14"/>
                    </w:rPr>
                    <w:lastRenderedPageBreak/>
                    <w:t xml:space="preserve">отдельных государственных полномочий Тверской области в сфере осуществления дорожной </w:t>
                  </w:r>
                  <w:proofErr w:type="spellStart"/>
                  <w:r w:rsidRPr="00776A5D">
                    <w:rPr>
                      <w:sz w:val="14"/>
                      <w:szCs w:val="14"/>
                    </w:rPr>
                    <w:t>деятельности"</w:t>
                  </w:r>
                  <w:r>
                    <w:rPr>
                      <w:sz w:val="14"/>
                      <w:szCs w:val="14"/>
                    </w:rPr>
                    <w:t>по</w:t>
                  </w:r>
                  <w:proofErr w:type="spellEnd"/>
                  <w:r>
                    <w:rPr>
                      <w:sz w:val="14"/>
                      <w:szCs w:val="14"/>
                    </w:rPr>
                    <w:t xml:space="preserve"> ремонту дворовых территорий многоквартирных  домов в городе Вышний Волочек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5EE42D9" w14:textId="77777777" w:rsidR="004360AD" w:rsidRPr="002C1AF4" w:rsidRDefault="004360AD" w:rsidP="004360AD">
                  <w:pPr>
                    <w:jc w:val="center"/>
                    <w:rPr>
                      <w:sz w:val="14"/>
                      <w:szCs w:val="14"/>
                    </w:rPr>
                  </w:pPr>
                  <w:r w:rsidRPr="002C1AF4">
                    <w:rPr>
                      <w:sz w:val="14"/>
                      <w:szCs w:val="14"/>
                    </w:rPr>
                    <w:lastRenderedPageBreak/>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00876916" w14:textId="77777777" w:rsidR="004360AD" w:rsidRPr="002C1AF4" w:rsidRDefault="004360AD" w:rsidP="004360AD">
                  <w:pPr>
                    <w:jc w:val="center"/>
                    <w:rPr>
                      <w:sz w:val="14"/>
                      <w:szCs w:val="14"/>
                    </w:rPr>
                  </w:pPr>
                  <w:r w:rsidRPr="002C1AF4">
                    <w:rPr>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65D713D5" w14:textId="77777777" w:rsidR="004360AD" w:rsidRPr="002C1AF4" w:rsidRDefault="004360AD" w:rsidP="004360AD">
                  <w:pPr>
                    <w:jc w:val="center"/>
                    <w:rPr>
                      <w:sz w:val="14"/>
                      <w:szCs w:val="14"/>
                    </w:rPr>
                  </w:pPr>
                  <w:r w:rsidRPr="002C1AF4">
                    <w:rPr>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720BDFB" w14:textId="77777777" w:rsidR="004360AD" w:rsidRPr="002C1AF4" w:rsidRDefault="004360AD" w:rsidP="004360AD">
                  <w:pPr>
                    <w:jc w:val="center"/>
                    <w:rPr>
                      <w:sz w:val="14"/>
                      <w:szCs w:val="14"/>
                    </w:rPr>
                  </w:pPr>
                  <w:r w:rsidRPr="002C1AF4">
                    <w:rPr>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E24FED5" w14:textId="77777777" w:rsidR="004360AD" w:rsidRPr="002C1AF4" w:rsidRDefault="004360AD" w:rsidP="004360AD">
                  <w:pPr>
                    <w:jc w:val="center"/>
                    <w:rPr>
                      <w:sz w:val="14"/>
                      <w:szCs w:val="14"/>
                    </w:rPr>
                  </w:pPr>
                  <w:r w:rsidRPr="002C1AF4">
                    <w:rPr>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C50F125" w14:textId="77777777" w:rsidR="004360AD" w:rsidRPr="002C1AF4" w:rsidRDefault="004360AD" w:rsidP="004360AD">
                  <w:pPr>
                    <w:jc w:val="center"/>
                    <w:rPr>
                      <w:sz w:val="14"/>
                      <w:szCs w:val="14"/>
                    </w:rPr>
                  </w:pPr>
                  <w:r w:rsidRPr="002C1AF4">
                    <w:rPr>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083FE206" w14:textId="77777777" w:rsidR="004360AD" w:rsidRPr="002C1AF4" w:rsidRDefault="004360AD" w:rsidP="004360AD">
                  <w:pPr>
                    <w:jc w:val="center"/>
                    <w:rPr>
                      <w:sz w:val="14"/>
                      <w:szCs w:val="14"/>
                    </w:rPr>
                  </w:pPr>
                  <w:r w:rsidRPr="002C1AF4">
                    <w:rPr>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5CEC1E5" w14:textId="77777777" w:rsidR="004360AD" w:rsidRPr="002C1AF4" w:rsidRDefault="004360AD" w:rsidP="004360AD">
                  <w:pPr>
                    <w:jc w:val="center"/>
                    <w:rPr>
                      <w:sz w:val="14"/>
                      <w:szCs w:val="14"/>
                    </w:rPr>
                  </w:pPr>
                  <w:r w:rsidRPr="002C1AF4">
                    <w:rPr>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7F12D22" w14:textId="77777777" w:rsidR="004360AD" w:rsidRPr="002C1AF4" w:rsidRDefault="004360AD" w:rsidP="004360AD">
                  <w:pPr>
                    <w:jc w:val="center"/>
                    <w:rPr>
                      <w:sz w:val="14"/>
                      <w:szCs w:val="14"/>
                    </w:rPr>
                  </w:pPr>
                  <w:r w:rsidRPr="002C1AF4">
                    <w:rPr>
                      <w:sz w:val="14"/>
                      <w:szCs w:val="14"/>
                    </w:rPr>
                    <w:t>2025</w:t>
                  </w:r>
                </w:p>
              </w:tc>
            </w:tr>
            <w:tr w:rsidR="004360AD" w:rsidRPr="002C1AF4" w14:paraId="596A3165" w14:textId="77777777" w:rsidTr="004360AD">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25AD8469"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0CBD6AF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9BD4FC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EA9B10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EF8199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EFA0EAA"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0A11900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ECF81E8"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59B79CE9"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740B8B9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9F7A7E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CF126A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A64B78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4E0736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1B72DD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B65CC79"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B62091D"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B045820" w14:textId="77777777" w:rsidR="004360AD" w:rsidRPr="00082EEA"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0B5C57A" w14:textId="77777777" w:rsidR="004360AD" w:rsidRPr="00082EEA"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865AAEA"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6F5ACBCA"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948FD19" w14:textId="77777777" w:rsidR="004360AD" w:rsidRPr="00082EEA" w:rsidRDefault="004360AD" w:rsidP="004360AD">
                  <w:pPr>
                    <w:jc w:val="center"/>
                    <w:rPr>
                      <w:color w:val="000000"/>
                      <w:sz w:val="14"/>
                      <w:szCs w:val="14"/>
                      <w:lang w:val="en-US"/>
                    </w:rPr>
                  </w:pPr>
                  <w:r>
                    <w:rPr>
                      <w:color w:val="000000"/>
                      <w:sz w:val="14"/>
                      <w:szCs w:val="14"/>
                      <w:lang w:val="en-US"/>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0224D2C"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EF76773" w14:textId="77777777" w:rsidR="004360AD" w:rsidRPr="00082EEA" w:rsidRDefault="004360AD" w:rsidP="004360AD">
                  <w:pPr>
                    <w:jc w:val="center"/>
                    <w:rPr>
                      <w:color w:val="000000"/>
                      <w:sz w:val="14"/>
                      <w:szCs w:val="14"/>
                      <w:lang w:val="en-US"/>
                    </w:rPr>
                  </w:pPr>
                  <w:r>
                    <w:rPr>
                      <w:color w:val="000000"/>
                      <w:sz w:val="14"/>
                      <w:szCs w:val="14"/>
                      <w:lang w:val="en-US"/>
                    </w:rPr>
                    <w:t>4</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4489826"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0019676"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7F6109A"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05E78E6F" w14:textId="77777777" w:rsidR="004360AD" w:rsidRPr="00776A5D" w:rsidRDefault="004360AD" w:rsidP="004360AD">
                  <w:pPr>
                    <w:jc w:val="both"/>
                    <w:rPr>
                      <w:sz w:val="14"/>
                      <w:szCs w:val="14"/>
                    </w:rPr>
                  </w:pPr>
                  <w:r w:rsidRPr="00776A5D">
                    <w:rPr>
                      <w:sz w:val="14"/>
                      <w:szCs w:val="14"/>
                    </w:rPr>
                    <w:t>Показате</w:t>
                  </w:r>
                  <w:r>
                    <w:rPr>
                      <w:sz w:val="14"/>
                      <w:szCs w:val="14"/>
                    </w:rPr>
                    <w:t>ль 1</w:t>
                  </w:r>
                  <w:r w:rsidRPr="00776A5D">
                    <w:rPr>
                      <w:sz w:val="14"/>
                      <w:szCs w:val="14"/>
                    </w:rPr>
                    <w:t xml:space="preserve"> Количество предоставленных отчетов</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F4FEB6D" w14:textId="77777777" w:rsidR="004360AD" w:rsidRPr="002C1AF4" w:rsidRDefault="004360AD" w:rsidP="004360AD">
                  <w:pPr>
                    <w:jc w:val="center"/>
                    <w:rPr>
                      <w:color w:val="000000"/>
                      <w:sz w:val="14"/>
                      <w:szCs w:val="14"/>
                    </w:rPr>
                  </w:pPr>
                  <w:r w:rsidRPr="002C1AF4">
                    <w:rPr>
                      <w:color w:val="000000"/>
                      <w:sz w:val="14"/>
                      <w:szCs w:val="14"/>
                    </w:rPr>
                    <w:t>штук</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580789CA" w14:textId="77777777" w:rsidR="004360AD" w:rsidRPr="002C1AF4" w:rsidRDefault="004360AD" w:rsidP="004360AD">
                  <w:pPr>
                    <w:jc w:val="center"/>
                    <w:rPr>
                      <w:color w:val="000000"/>
                      <w:sz w:val="14"/>
                      <w:szCs w:val="14"/>
                    </w:rPr>
                  </w:pPr>
                  <w:r w:rsidRPr="002C1AF4">
                    <w:rPr>
                      <w:color w:val="000000"/>
                      <w:sz w:val="14"/>
                      <w:szCs w:val="14"/>
                    </w:rPr>
                    <w:t>16</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343DF861" w14:textId="77777777" w:rsidR="004360AD" w:rsidRPr="002C1AF4" w:rsidRDefault="004360AD" w:rsidP="004360AD">
                  <w:pPr>
                    <w:jc w:val="center"/>
                    <w:rPr>
                      <w:color w:val="000000"/>
                      <w:sz w:val="14"/>
                      <w:szCs w:val="14"/>
                    </w:rPr>
                  </w:pPr>
                  <w:r w:rsidRPr="002C1AF4">
                    <w:rPr>
                      <w:color w:val="000000"/>
                      <w:sz w:val="14"/>
                      <w:szCs w:val="14"/>
                    </w:rPr>
                    <w:t>16</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86E6D97" w14:textId="77777777" w:rsidR="004360AD" w:rsidRPr="002C1AF4" w:rsidRDefault="004360AD" w:rsidP="004360AD">
                  <w:pPr>
                    <w:jc w:val="center"/>
                    <w:rPr>
                      <w:color w:val="000000"/>
                      <w:sz w:val="14"/>
                      <w:szCs w:val="14"/>
                    </w:rPr>
                  </w:pPr>
                  <w:r w:rsidRPr="002C1AF4">
                    <w:rPr>
                      <w:color w:val="000000"/>
                      <w:sz w:val="14"/>
                      <w:szCs w:val="14"/>
                    </w:rPr>
                    <w:t>16</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F6F1737" w14:textId="77777777" w:rsidR="004360AD" w:rsidRPr="002C1AF4" w:rsidRDefault="004360AD" w:rsidP="004360AD">
                  <w:pPr>
                    <w:jc w:val="center"/>
                    <w:rPr>
                      <w:color w:val="000000"/>
                      <w:sz w:val="14"/>
                      <w:szCs w:val="14"/>
                    </w:rPr>
                  </w:pPr>
                  <w:r w:rsidRPr="002C1AF4">
                    <w:rPr>
                      <w:color w:val="000000"/>
                      <w:sz w:val="14"/>
                      <w:szCs w:val="14"/>
                    </w:rPr>
                    <w:t>16</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3DA7F41" w14:textId="77777777" w:rsidR="004360AD" w:rsidRPr="002C1AF4" w:rsidRDefault="004360AD" w:rsidP="004360AD">
                  <w:pPr>
                    <w:jc w:val="center"/>
                    <w:rPr>
                      <w:color w:val="000000"/>
                      <w:sz w:val="14"/>
                      <w:szCs w:val="14"/>
                    </w:rPr>
                  </w:pPr>
                  <w:r w:rsidRPr="002C1AF4">
                    <w:rPr>
                      <w:color w:val="000000"/>
                      <w:sz w:val="14"/>
                      <w:szCs w:val="14"/>
                    </w:rPr>
                    <w:t>16</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050DE7F" w14:textId="77777777" w:rsidR="004360AD" w:rsidRPr="002C1AF4" w:rsidRDefault="004360AD" w:rsidP="004360AD">
                  <w:pPr>
                    <w:jc w:val="center"/>
                    <w:rPr>
                      <w:color w:val="000000"/>
                      <w:sz w:val="14"/>
                      <w:szCs w:val="14"/>
                    </w:rPr>
                  </w:pPr>
                  <w:r w:rsidRPr="002C1AF4">
                    <w:rPr>
                      <w:color w:val="000000"/>
                      <w:sz w:val="14"/>
                      <w:szCs w:val="14"/>
                    </w:rPr>
                    <w:t>16</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974679B" w14:textId="77777777" w:rsidR="004360AD" w:rsidRPr="002C1AF4" w:rsidRDefault="004360AD" w:rsidP="004360AD">
                  <w:pPr>
                    <w:jc w:val="center"/>
                    <w:rPr>
                      <w:color w:val="000000"/>
                      <w:sz w:val="14"/>
                      <w:szCs w:val="14"/>
                    </w:rPr>
                  </w:pPr>
                  <w:r w:rsidRPr="002C1AF4">
                    <w:rPr>
                      <w:color w:val="000000"/>
                      <w:sz w:val="14"/>
                      <w:szCs w:val="14"/>
                    </w:rPr>
                    <w:t>96</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61B78B5C"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274AEA4F" w14:textId="77777777" w:rsidTr="004360AD">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59F5DBE3" w14:textId="77777777" w:rsidR="004360AD" w:rsidRPr="00082EEA" w:rsidRDefault="004360AD" w:rsidP="004360AD">
                  <w:pPr>
                    <w:jc w:val="center"/>
                    <w:rPr>
                      <w:color w:val="000000"/>
                      <w:sz w:val="14"/>
                      <w:szCs w:val="14"/>
                      <w:lang w:val="en-US"/>
                    </w:rPr>
                  </w:pPr>
                  <w:r>
                    <w:rPr>
                      <w:color w:val="000000"/>
                      <w:sz w:val="14"/>
                      <w:szCs w:val="14"/>
                      <w:lang w:val="en-US"/>
                    </w:rPr>
                    <w:t>7</w:t>
                  </w: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48017865" w14:textId="77777777" w:rsidR="004360AD" w:rsidRPr="00082EEA"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B7487DD" w14:textId="77777777" w:rsidR="004360AD" w:rsidRPr="00082EEA" w:rsidRDefault="004360AD" w:rsidP="004360AD">
                  <w:pPr>
                    <w:jc w:val="center"/>
                    <w:rPr>
                      <w:color w:val="000000"/>
                      <w:sz w:val="14"/>
                      <w:szCs w:val="14"/>
                      <w:lang w:val="en-US"/>
                    </w:rPr>
                  </w:pPr>
                  <w:r>
                    <w:rPr>
                      <w:color w:val="000000"/>
                      <w:sz w:val="14"/>
                      <w:szCs w:val="14"/>
                      <w:lang w:val="en-US"/>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08D2CEF"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301AC36" w14:textId="77777777" w:rsidR="004360AD" w:rsidRPr="00082EEA" w:rsidRDefault="004360AD" w:rsidP="004360AD">
                  <w:pPr>
                    <w:jc w:val="center"/>
                    <w:rPr>
                      <w:color w:val="000000"/>
                      <w:sz w:val="14"/>
                      <w:szCs w:val="14"/>
                      <w:lang w:val="en-US"/>
                    </w:rPr>
                  </w:pPr>
                  <w:r>
                    <w:rPr>
                      <w:color w:val="000000"/>
                      <w:sz w:val="14"/>
                      <w:szCs w:val="14"/>
                      <w:lang w:val="en-US"/>
                    </w:rPr>
                    <w:t>4</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2384FDB"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755C8642" w14:textId="77777777" w:rsidR="004360AD" w:rsidRPr="00082EEA" w:rsidRDefault="004360AD" w:rsidP="004360AD">
                  <w:pPr>
                    <w:jc w:val="center"/>
                    <w:rPr>
                      <w:color w:val="000000"/>
                      <w:sz w:val="14"/>
                      <w:szCs w:val="14"/>
                      <w:lang w:val="en-US"/>
                    </w:rPr>
                  </w:pPr>
                  <w:r>
                    <w:rPr>
                      <w:color w:val="000000"/>
                      <w:sz w:val="14"/>
                      <w:szCs w:val="14"/>
                      <w:lang w:val="en-US"/>
                    </w:rPr>
                    <w:t>9</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99792ED" w14:textId="77777777" w:rsidR="004360AD" w:rsidRPr="00082EEA" w:rsidRDefault="004360AD" w:rsidP="004360AD">
                  <w:pPr>
                    <w:jc w:val="center"/>
                    <w:rPr>
                      <w:color w:val="000000"/>
                      <w:sz w:val="14"/>
                      <w:szCs w:val="14"/>
                      <w:lang w:val="en-US"/>
                    </w:rPr>
                  </w:pPr>
                  <w:r>
                    <w:rPr>
                      <w:color w:val="000000"/>
                      <w:sz w:val="14"/>
                      <w:szCs w:val="14"/>
                      <w:lang w:val="en-US"/>
                    </w:rPr>
                    <w:t>5</w:t>
                  </w: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46EC7F2A" w14:textId="77777777" w:rsidR="004360AD" w:rsidRPr="00082EEA" w:rsidRDefault="004360AD" w:rsidP="004360AD">
                  <w:pPr>
                    <w:jc w:val="center"/>
                    <w:rPr>
                      <w:color w:val="000000"/>
                      <w:sz w:val="14"/>
                      <w:szCs w:val="14"/>
                      <w:lang w:val="en-US"/>
                    </w:rPr>
                  </w:pPr>
                  <w:r>
                    <w:rPr>
                      <w:color w:val="000000"/>
                      <w:sz w:val="14"/>
                      <w:szCs w:val="14"/>
                      <w:lang w:val="en-US"/>
                    </w:rPr>
                    <w:t>6</w:t>
                  </w: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79D74BD7"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3857249"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17E4C09" w14:textId="77777777" w:rsidR="004360AD" w:rsidRPr="00082EEA" w:rsidRDefault="004360AD" w:rsidP="004360AD">
                  <w:pPr>
                    <w:jc w:val="center"/>
                    <w:rPr>
                      <w:color w:val="000000"/>
                      <w:sz w:val="14"/>
                      <w:szCs w:val="14"/>
                      <w:lang w:val="en-US"/>
                    </w:rPr>
                  </w:pPr>
                  <w:r>
                    <w:rPr>
                      <w:color w:val="000000"/>
                      <w:sz w:val="14"/>
                      <w:szCs w:val="14"/>
                      <w:lang w:val="en-US"/>
                    </w:rPr>
                    <w:t>3</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537D63B" w14:textId="77777777" w:rsidR="004360AD" w:rsidRPr="00082EEA" w:rsidRDefault="004360AD" w:rsidP="004360AD">
                  <w:pPr>
                    <w:jc w:val="center"/>
                    <w:rPr>
                      <w:color w:val="000000"/>
                      <w:sz w:val="14"/>
                      <w:szCs w:val="14"/>
                      <w:lang w:val="en-US"/>
                    </w:rPr>
                  </w:pPr>
                  <w:r>
                    <w:rPr>
                      <w:color w:val="000000"/>
                      <w:sz w:val="14"/>
                      <w:szCs w:val="14"/>
                      <w:lang w:val="en-US"/>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224A8E" w14:textId="77777777" w:rsidR="004360AD" w:rsidRPr="00082EEA" w:rsidRDefault="004360AD" w:rsidP="004360AD">
                  <w:pPr>
                    <w:jc w:val="center"/>
                    <w:rPr>
                      <w:color w:val="000000"/>
                      <w:sz w:val="14"/>
                      <w:szCs w:val="14"/>
                      <w:lang w:val="en-US"/>
                    </w:rPr>
                  </w:pPr>
                  <w:r>
                    <w:rPr>
                      <w:color w:val="000000"/>
                      <w:sz w:val="14"/>
                      <w:szCs w:val="14"/>
                      <w:lang w:val="en-US"/>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0932179"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777EA68" w14:textId="77777777" w:rsidR="004360AD" w:rsidRPr="00082EEA" w:rsidRDefault="004360AD" w:rsidP="004360AD">
                  <w:pPr>
                    <w:jc w:val="center"/>
                    <w:rPr>
                      <w:color w:val="000000"/>
                      <w:sz w:val="14"/>
                      <w:szCs w:val="14"/>
                      <w:lang w:val="en-US"/>
                    </w:rPr>
                  </w:pPr>
                  <w:r>
                    <w:rPr>
                      <w:color w:val="000000"/>
                      <w:sz w:val="14"/>
                      <w:szCs w:val="14"/>
                      <w:lang w:val="en-US"/>
                    </w:rPr>
                    <w:t>2</w:t>
                  </w: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E68949C" w14:textId="77777777" w:rsidR="004360AD" w:rsidRPr="00082EEA" w:rsidRDefault="004360AD" w:rsidP="004360AD">
                  <w:pPr>
                    <w:jc w:val="center"/>
                    <w:rPr>
                      <w:color w:val="000000"/>
                      <w:sz w:val="14"/>
                      <w:szCs w:val="14"/>
                    </w:rPr>
                  </w:pPr>
                  <w:r>
                    <w:rPr>
                      <w:color w:val="000000"/>
                      <w:sz w:val="14"/>
                      <w:szCs w:val="14"/>
                    </w:rPr>
                    <w:t>Г</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D1A160B"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CCC50BB"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541DA46"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A5F55B8" w14:textId="77777777" w:rsidR="004360AD" w:rsidRPr="00F61AEE" w:rsidRDefault="004360AD" w:rsidP="004360AD">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66846B7" w14:textId="77777777" w:rsidR="004360AD" w:rsidRPr="00F61AEE" w:rsidRDefault="004360AD" w:rsidP="004360AD">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96DB046"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0104671" w14:textId="77777777" w:rsidR="004360AD" w:rsidRPr="00F61AEE" w:rsidRDefault="004360AD" w:rsidP="004360AD">
                  <w:pPr>
                    <w:jc w:val="center"/>
                    <w:rPr>
                      <w:color w:val="000000"/>
                      <w:sz w:val="14"/>
                      <w:szCs w:val="14"/>
                    </w:rPr>
                  </w:pPr>
                  <w:r>
                    <w:rPr>
                      <w:color w:val="000000"/>
                      <w:sz w:val="14"/>
                      <w:szCs w:val="14"/>
                    </w:rPr>
                    <w:t>5</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B6B5529"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FAEE654"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3C6F597"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52C869DC" w14:textId="77777777" w:rsidR="004360AD" w:rsidRPr="00982187" w:rsidRDefault="004360AD" w:rsidP="004360AD">
                  <w:pPr>
                    <w:jc w:val="both"/>
                    <w:rPr>
                      <w:bCs/>
                      <w:sz w:val="14"/>
                      <w:szCs w:val="14"/>
                    </w:rPr>
                  </w:pPr>
                  <w:proofErr w:type="gramStart"/>
                  <w:r>
                    <w:rPr>
                      <w:b/>
                      <w:bCs/>
                      <w:sz w:val="14"/>
                      <w:szCs w:val="14"/>
                    </w:rPr>
                    <w:t>Мероприятие  3.005</w:t>
                  </w:r>
                  <w:proofErr w:type="gramEnd"/>
                  <w:r>
                    <w:rPr>
                      <w:b/>
                      <w:bCs/>
                      <w:sz w:val="14"/>
                      <w:szCs w:val="14"/>
                    </w:rPr>
                    <w:t xml:space="preserve"> </w:t>
                  </w:r>
                  <w:r w:rsidRPr="000C515F">
                    <w:rPr>
                      <w:color w:val="000000"/>
                      <w:sz w:val="14"/>
                      <w:szCs w:val="14"/>
                    </w:rPr>
                    <w:t xml:space="preserve">Представление субсидий бюджетным учреждениям на </w:t>
                  </w:r>
                  <w:r>
                    <w:rPr>
                      <w:color w:val="000000"/>
                      <w:sz w:val="14"/>
                      <w:szCs w:val="14"/>
                    </w:rPr>
                    <w:t>выполнение работ по текущему содержанию дорог, дворовых территорий и прилегающих к ним территорий</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D920C1D" w14:textId="77777777" w:rsidR="004360AD" w:rsidRPr="002C1AF4" w:rsidRDefault="004360AD" w:rsidP="004360AD">
                  <w:pPr>
                    <w:jc w:val="center"/>
                    <w:rPr>
                      <w:color w:val="000000"/>
                      <w:sz w:val="14"/>
                      <w:szCs w:val="14"/>
                    </w:rPr>
                  </w:pPr>
                  <w:proofErr w:type="spellStart"/>
                  <w:r w:rsidRPr="002C1AF4">
                    <w:rPr>
                      <w:color w:val="000000"/>
                      <w:sz w:val="14"/>
                      <w:szCs w:val="14"/>
                    </w:rPr>
                    <w:t>тыс.руб</w:t>
                  </w:r>
                  <w:proofErr w:type="spellEnd"/>
                  <w:r w:rsidRPr="002C1AF4">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16E7A3A8" w14:textId="77777777" w:rsidR="004360AD" w:rsidRPr="002C1AF4" w:rsidRDefault="004360AD" w:rsidP="004360AD">
                  <w:pPr>
                    <w:jc w:val="center"/>
                    <w:rPr>
                      <w:color w:val="000000"/>
                      <w:sz w:val="14"/>
                      <w:szCs w:val="14"/>
                    </w:rPr>
                  </w:pPr>
                  <w:r>
                    <w:rPr>
                      <w:color w:val="000000"/>
                      <w:sz w:val="14"/>
                      <w:szCs w:val="14"/>
                    </w:rPr>
                    <w:t>3 693</w:t>
                  </w:r>
                  <w:r w:rsidRPr="002C1AF4">
                    <w:rPr>
                      <w:color w:val="000000"/>
                      <w:sz w:val="14"/>
                      <w:szCs w:val="14"/>
                    </w:rPr>
                    <w:t>,8</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4F7E25E5" w14:textId="77777777" w:rsidR="004360AD" w:rsidRPr="002C1AF4" w:rsidRDefault="004360AD" w:rsidP="004360AD">
                  <w:pPr>
                    <w:jc w:val="center"/>
                    <w:rPr>
                      <w:color w:val="000000"/>
                      <w:sz w:val="14"/>
                      <w:szCs w:val="14"/>
                    </w:rPr>
                  </w:pPr>
                  <w:r>
                    <w:rPr>
                      <w:color w:val="000000"/>
                      <w:sz w:val="14"/>
                      <w:szCs w:val="14"/>
                    </w:rPr>
                    <w:t>1 000,0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5808F12" w14:textId="77777777" w:rsidR="004360AD" w:rsidRPr="002C1AF4" w:rsidRDefault="004360AD" w:rsidP="004360AD">
                  <w:pPr>
                    <w:jc w:val="center"/>
                    <w:rPr>
                      <w:color w:val="000000"/>
                      <w:sz w:val="14"/>
                      <w:szCs w:val="14"/>
                    </w:rPr>
                  </w:pPr>
                  <w:r>
                    <w:rPr>
                      <w:color w:val="000000"/>
                      <w:sz w:val="14"/>
                      <w:szCs w:val="14"/>
                    </w:rPr>
                    <w:t>1 000,0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FFD66F4" w14:textId="77777777" w:rsidR="004360AD" w:rsidRPr="002C1AF4" w:rsidRDefault="004360AD" w:rsidP="004360AD">
                  <w:pPr>
                    <w:jc w:val="center"/>
                    <w:rPr>
                      <w:color w:val="000000"/>
                      <w:sz w:val="14"/>
                      <w:szCs w:val="14"/>
                    </w:rPr>
                  </w:pPr>
                  <w:r>
                    <w:rPr>
                      <w:color w:val="000000"/>
                      <w:sz w:val="14"/>
                      <w:szCs w:val="14"/>
                    </w:rPr>
                    <w:t>1 000,0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7636812" w14:textId="77777777" w:rsidR="004360AD" w:rsidRPr="002C1AF4" w:rsidRDefault="004360AD" w:rsidP="004360AD">
                  <w:pPr>
                    <w:jc w:val="center"/>
                    <w:rPr>
                      <w:color w:val="000000"/>
                      <w:sz w:val="14"/>
                      <w:szCs w:val="14"/>
                    </w:rPr>
                  </w:pPr>
                  <w:r>
                    <w:rPr>
                      <w:color w:val="000000"/>
                      <w:sz w:val="14"/>
                      <w:szCs w:val="14"/>
                    </w:rPr>
                    <w:t>1 000,0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1B9C54AE" w14:textId="77777777" w:rsidR="004360AD" w:rsidRPr="002C1AF4" w:rsidRDefault="004360AD" w:rsidP="004360AD">
                  <w:pPr>
                    <w:jc w:val="center"/>
                    <w:rPr>
                      <w:color w:val="000000"/>
                      <w:sz w:val="14"/>
                      <w:szCs w:val="14"/>
                    </w:rPr>
                  </w:pPr>
                  <w:r>
                    <w:rPr>
                      <w:color w:val="000000"/>
                      <w:sz w:val="14"/>
                      <w:szCs w:val="14"/>
                    </w:rPr>
                    <w:t>1 000,0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7695E64" w14:textId="77777777" w:rsidR="004360AD" w:rsidRPr="002C1AF4" w:rsidRDefault="004360AD" w:rsidP="004360AD">
                  <w:pPr>
                    <w:jc w:val="center"/>
                    <w:rPr>
                      <w:color w:val="000000"/>
                      <w:sz w:val="14"/>
                      <w:szCs w:val="14"/>
                    </w:rPr>
                  </w:pPr>
                  <w:r>
                    <w:rPr>
                      <w:color w:val="000000"/>
                      <w:sz w:val="14"/>
                      <w:szCs w:val="14"/>
                    </w:rPr>
                    <w:t>8 693,8</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0057119A"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53868407" w14:textId="77777777" w:rsidTr="004360AD">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00B965F"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579468D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385FD8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65B34B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401942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B9DE0B4"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22C2443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1C0B2E7"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89BFA1F"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02D7459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794780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5CDB92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043F8E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AAFE46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8D9DEE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49AA40"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A151AAB"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6ACB52F"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AAFCC94"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54810F3"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08BF0330" w14:textId="77777777" w:rsidR="004360AD" w:rsidRPr="00F61AEE" w:rsidRDefault="004360AD" w:rsidP="004360AD">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2E9F1CD" w14:textId="77777777" w:rsidR="004360AD" w:rsidRPr="00F61AEE" w:rsidRDefault="004360AD" w:rsidP="004360AD">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3EE0325"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CFB425C" w14:textId="77777777" w:rsidR="004360AD" w:rsidRPr="00F61AEE" w:rsidRDefault="004360AD" w:rsidP="004360AD">
                  <w:pPr>
                    <w:jc w:val="center"/>
                    <w:rPr>
                      <w:color w:val="000000"/>
                      <w:sz w:val="14"/>
                      <w:szCs w:val="14"/>
                    </w:rPr>
                  </w:pPr>
                  <w:r>
                    <w:rPr>
                      <w:color w:val="000000"/>
                      <w:sz w:val="14"/>
                      <w:szCs w:val="14"/>
                    </w:rPr>
                    <w:t>5</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E2DABCC"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9248BED"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A18BC44"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21FB6D3F" w14:textId="77777777" w:rsidR="004360AD" w:rsidRPr="007824C7" w:rsidRDefault="004360AD" w:rsidP="004360AD">
                  <w:pPr>
                    <w:jc w:val="both"/>
                    <w:rPr>
                      <w:bCs/>
                      <w:sz w:val="14"/>
                      <w:szCs w:val="14"/>
                    </w:rPr>
                  </w:pPr>
                  <w:proofErr w:type="gramStart"/>
                  <w:r w:rsidRPr="007824C7">
                    <w:rPr>
                      <w:bCs/>
                      <w:sz w:val="14"/>
                      <w:szCs w:val="14"/>
                    </w:rPr>
                    <w:t>Пок</w:t>
                  </w:r>
                  <w:r>
                    <w:rPr>
                      <w:bCs/>
                      <w:sz w:val="14"/>
                      <w:szCs w:val="14"/>
                    </w:rPr>
                    <w:t xml:space="preserve">азатель </w:t>
                  </w:r>
                  <w:r w:rsidRPr="007824C7">
                    <w:rPr>
                      <w:bCs/>
                      <w:sz w:val="14"/>
                      <w:szCs w:val="14"/>
                    </w:rPr>
                    <w:t xml:space="preserve"> 1</w:t>
                  </w:r>
                  <w:proofErr w:type="gramEnd"/>
                  <w:r w:rsidRPr="007824C7">
                    <w:rPr>
                      <w:bCs/>
                      <w:sz w:val="14"/>
                      <w:szCs w:val="14"/>
                    </w:rPr>
                    <w:t xml:space="preserve"> Количество предоставленных отчетов</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59ADD22" w14:textId="77777777" w:rsidR="004360AD" w:rsidRPr="002C1AF4" w:rsidRDefault="004360AD" w:rsidP="004360AD">
                  <w:pPr>
                    <w:jc w:val="center"/>
                    <w:rPr>
                      <w:color w:val="000000"/>
                      <w:sz w:val="14"/>
                      <w:szCs w:val="14"/>
                    </w:rPr>
                  </w:pPr>
                  <w:r w:rsidRPr="002C1AF4">
                    <w:rPr>
                      <w:color w:val="000000"/>
                      <w:sz w:val="14"/>
                      <w:szCs w:val="14"/>
                    </w:rPr>
                    <w:t>штук</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6122339F" w14:textId="77777777" w:rsidR="004360AD" w:rsidRPr="002C1AF4" w:rsidRDefault="004360AD" w:rsidP="004360AD">
                  <w:pPr>
                    <w:jc w:val="center"/>
                    <w:rPr>
                      <w:color w:val="000000"/>
                      <w:sz w:val="14"/>
                      <w:szCs w:val="14"/>
                    </w:rPr>
                  </w:pPr>
                  <w:r>
                    <w:rPr>
                      <w:color w:val="000000"/>
                      <w:sz w:val="14"/>
                      <w:szCs w:val="14"/>
                    </w:rPr>
                    <w:t>1</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78234588" w14:textId="77777777" w:rsidR="004360AD" w:rsidRPr="002C1AF4" w:rsidRDefault="004360AD" w:rsidP="004360AD">
                  <w:pPr>
                    <w:jc w:val="center"/>
                    <w:rPr>
                      <w:color w:val="000000"/>
                      <w:sz w:val="14"/>
                      <w:szCs w:val="14"/>
                    </w:rPr>
                  </w:pPr>
                  <w:r>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C2F6C63" w14:textId="77777777" w:rsidR="004360AD" w:rsidRPr="002C1AF4" w:rsidRDefault="004360AD" w:rsidP="004360AD">
                  <w:pPr>
                    <w:jc w:val="center"/>
                    <w:rPr>
                      <w:color w:val="000000"/>
                      <w:sz w:val="14"/>
                      <w:szCs w:val="14"/>
                    </w:rPr>
                  </w:pPr>
                  <w:r>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25E0714" w14:textId="77777777" w:rsidR="004360AD" w:rsidRPr="002C1AF4" w:rsidRDefault="004360AD" w:rsidP="004360AD">
                  <w:pPr>
                    <w:jc w:val="center"/>
                    <w:rPr>
                      <w:color w:val="000000"/>
                      <w:sz w:val="14"/>
                      <w:szCs w:val="14"/>
                    </w:rPr>
                  </w:pPr>
                  <w:r>
                    <w:rPr>
                      <w:color w:val="000000"/>
                      <w:sz w:val="14"/>
                      <w:szCs w:val="14"/>
                    </w:rPr>
                    <w:t>1</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C426082" w14:textId="77777777" w:rsidR="004360AD" w:rsidRPr="002C1AF4" w:rsidRDefault="004360AD" w:rsidP="004360AD">
                  <w:pPr>
                    <w:jc w:val="center"/>
                    <w:rPr>
                      <w:color w:val="000000"/>
                      <w:sz w:val="14"/>
                      <w:szCs w:val="14"/>
                    </w:rPr>
                  </w:pPr>
                  <w:r>
                    <w:rPr>
                      <w:color w:val="000000"/>
                      <w:sz w:val="14"/>
                      <w:szCs w:val="14"/>
                    </w:rPr>
                    <w:t>1</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097D37B1" w14:textId="77777777" w:rsidR="004360AD" w:rsidRPr="002C1AF4" w:rsidRDefault="004360AD" w:rsidP="004360AD">
                  <w:pPr>
                    <w:jc w:val="center"/>
                    <w:rPr>
                      <w:color w:val="000000"/>
                      <w:sz w:val="14"/>
                      <w:szCs w:val="14"/>
                    </w:rPr>
                  </w:pPr>
                  <w:r>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3CE3A53" w14:textId="77777777" w:rsidR="004360AD" w:rsidRPr="002C1AF4" w:rsidRDefault="004360AD" w:rsidP="004360AD">
                  <w:pPr>
                    <w:jc w:val="center"/>
                    <w:rPr>
                      <w:color w:val="000000"/>
                      <w:sz w:val="14"/>
                      <w:szCs w:val="14"/>
                    </w:rPr>
                  </w:pPr>
                  <w:r>
                    <w:rPr>
                      <w:color w:val="000000"/>
                      <w:sz w:val="14"/>
                      <w:szCs w:val="14"/>
                    </w:rPr>
                    <w:t>6</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9A03E65"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612EC88C" w14:textId="77777777" w:rsidTr="004360AD">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6A83EA7D"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61C7B77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5D64C5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93A6B1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12BE70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C4B4A9D"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F7A5D0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44F8FEA"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6B50CA97"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1578E0B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952A36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254749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D09EFE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145D82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F81F21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73200E0"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4587003"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FCDE661"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90BCF10"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51358A8"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223CCF38" w14:textId="77777777" w:rsidR="004360AD" w:rsidRPr="00F61AEE" w:rsidRDefault="004360AD" w:rsidP="004360AD">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1E654F0" w14:textId="77777777" w:rsidR="004360AD" w:rsidRPr="00F61AEE" w:rsidRDefault="004360AD" w:rsidP="004360AD">
                  <w:pPr>
                    <w:jc w:val="center"/>
                    <w:rPr>
                      <w:color w:val="000000"/>
                      <w:sz w:val="14"/>
                      <w:szCs w:val="14"/>
                    </w:rPr>
                  </w:pPr>
                  <w:r>
                    <w:rPr>
                      <w:color w:val="000000"/>
                      <w:sz w:val="14"/>
                      <w:szCs w:val="14"/>
                    </w:rPr>
                    <w:t>4</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C553A80"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CB22CFE"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A750D13"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7837508"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92D99A8"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156CB580" w14:textId="77777777" w:rsidR="004360AD" w:rsidRPr="00DB4F61" w:rsidRDefault="004360AD" w:rsidP="004360AD">
                  <w:pPr>
                    <w:jc w:val="both"/>
                    <w:rPr>
                      <w:b/>
                      <w:bCs/>
                      <w:sz w:val="14"/>
                      <w:szCs w:val="14"/>
                    </w:rPr>
                  </w:pPr>
                  <w:proofErr w:type="gramStart"/>
                  <w:r>
                    <w:rPr>
                      <w:b/>
                      <w:bCs/>
                      <w:sz w:val="14"/>
                      <w:szCs w:val="14"/>
                    </w:rPr>
                    <w:t>Задача  4</w:t>
                  </w:r>
                  <w:proofErr w:type="gramEnd"/>
                  <w:r w:rsidRPr="00DB4F61">
                    <w:rPr>
                      <w:b/>
                      <w:bCs/>
                      <w:sz w:val="14"/>
                      <w:szCs w:val="14"/>
                    </w:rPr>
                    <w:t xml:space="preserve"> Проведение мероприятий в целях обеспечения безопасности дорожного движения на автомобильных дорогах общего пользования местного значения  на территории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67B9F75" w14:textId="77777777" w:rsidR="004360AD" w:rsidRPr="002C1AF4" w:rsidRDefault="004360AD" w:rsidP="004360AD">
                  <w:pPr>
                    <w:jc w:val="center"/>
                    <w:rPr>
                      <w:color w:val="000000"/>
                      <w:sz w:val="14"/>
                      <w:szCs w:val="14"/>
                    </w:rPr>
                  </w:pPr>
                  <w:proofErr w:type="spellStart"/>
                  <w:r w:rsidRPr="002C1AF4">
                    <w:rPr>
                      <w:color w:val="000000"/>
                      <w:sz w:val="14"/>
                      <w:szCs w:val="14"/>
                    </w:rPr>
                    <w:t>тыс.руб</w:t>
                  </w:r>
                  <w:proofErr w:type="spellEnd"/>
                  <w:r w:rsidRPr="002C1AF4">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4FA10892" w14:textId="77777777" w:rsidR="004360AD" w:rsidRPr="002C1AF4" w:rsidRDefault="004360AD" w:rsidP="004360AD">
                  <w:pPr>
                    <w:jc w:val="center"/>
                    <w:rPr>
                      <w:color w:val="000000"/>
                      <w:sz w:val="14"/>
                      <w:szCs w:val="14"/>
                    </w:rPr>
                  </w:pPr>
                  <w:r w:rsidRPr="002C1AF4">
                    <w:rPr>
                      <w:color w:val="000000"/>
                      <w:sz w:val="14"/>
                      <w:szCs w:val="14"/>
                    </w:rPr>
                    <w:t>6 438,3</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6FD2A44D" w14:textId="77777777" w:rsidR="004360AD" w:rsidRPr="002C1AF4" w:rsidRDefault="004360AD" w:rsidP="004360AD">
                  <w:pPr>
                    <w:jc w:val="center"/>
                    <w:rPr>
                      <w:color w:val="000000"/>
                      <w:sz w:val="14"/>
                      <w:szCs w:val="14"/>
                    </w:rPr>
                  </w:pPr>
                  <w:r w:rsidRPr="002C1AF4">
                    <w:rPr>
                      <w:color w:val="000000"/>
                      <w:sz w:val="14"/>
                      <w:szCs w:val="14"/>
                    </w:rPr>
                    <w:t>6 438,3</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EF600F3" w14:textId="77777777" w:rsidR="004360AD" w:rsidRPr="002C1AF4" w:rsidRDefault="004360AD" w:rsidP="004360AD">
                  <w:pPr>
                    <w:jc w:val="center"/>
                    <w:rPr>
                      <w:sz w:val="14"/>
                      <w:szCs w:val="14"/>
                    </w:rPr>
                  </w:pPr>
                  <w:r w:rsidRPr="002C1AF4">
                    <w:rPr>
                      <w:sz w:val="14"/>
                      <w:szCs w:val="14"/>
                    </w:rPr>
                    <w:t>6 438,3</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E8F6888" w14:textId="77777777" w:rsidR="004360AD" w:rsidRPr="002C1AF4" w:rsidRDefault="004360AD" w:rsidP="004360AD">
                  <w:pPr>
                    <w:jc w:val="center"/>
                    <w:rPr>
                      <w:sz w:val="14"/>
                      <w:szCs w:val="14"/>
                    </w:rPr>
                  </w:pPr>
                  <w:r w:rsidRPr="002C1AF4">
                    <w:rPr>
                      <w:sz w:val="14"/>
                      <w:szCs w:val="14"/>
                    </w:rPr>
                    <w:t>6 438,3</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EAA05CC" w14:textId="77777777" w:rsidR="004360AD" w:rsidRPr="002C1AF4" w:rsidRDefault="004360AD" w:rsidP="004360AD">
                  <w:pPr>
                    <w:jc w:val="center"/>
                    <w:rPr>
                      <w:sz w:val="14"/>
                      <w:szCs w:val="14"/>
                    </w:rPr>
                  </w:pPr>
                  <w:r w:rsidRPr="002C1AF4">
                    <w:rPr>
                      <w:sz w:val="14"/>
                      <w:szCs w:val="14"/>
                    </w:rPr>
                    <w:t>6 438,3</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7BAD1528" w14:textId="77777777" w:rsidR="004360AD" w:rsidRPr="002C1AF4" w:rsidRDefault="004360AD" w:rsidP="004360AD">
                  <w:pPr>
                    <w:jc w:val="center"/>
                    <w:rPr>
                      <w:sz w:val="14"/>
                      <w:szCs w:val="14"/>
                    </w:rPr>
                  </w:pPr>
                  <w:r w:rsidRPr="002C1AF4">
                    <w:rPr>
                      <w:sz w:val="14"/>
                      <w:szCs w:val="14"/>
                    </w:rPr>
                    <w:t>6 438,3</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A11AC9F" w14:textId="77777777" w:rsidR="004360AD" w:rsidRPr="002C1AF4" w:rsidRDefault="004360AD" w:rsidP="004360AD">
                  <w:pPr>
                    <w:jc w:val="center"/>
                    <w:rPr>
                      <w:color w:val="000000"/>
                      <w:sz w:val="14"/>
                      <w:szCs w:val="14"/>
                    </w:rPr>
                  </w:pPr>
                  <w:r w:rsidRPr="002C1AF4">
                    <w:rPr>
                      <w:color w:val="000000"/>
                      <w:sz w:val="14"/>
                      <w:szCs w:val="14"/>
                    </w:rPr>
                    <w:t>38 629,8</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53182ACC"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42CC68E9" w14:textId="77777777" w:rsidTr="004360AD">
              <w:trPr>
                <w:trHeight w:val="406"/>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5AD0870A"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0CD95ED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A18B15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057BF1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14A3AC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7BCEBE2"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35B21AF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CC2263E"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F41D332"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6B4FE14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2816E6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744B2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A737E1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BB831C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45ABD2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817E999"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869574A"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C46A161"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CA9C481"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7E46088"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5F5808D0" w14:textId="77777777" w:rsidR="004360AD" w:rsidRPr="00F61AEE" w:rsidRDefault="004360AD" w:rsidP="004360AD">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F56F15F" w14:textId="77777777" w:rsidR="004360AD" w:rsidRPr="00F61AEE" w:rsidRDefault="004360AD" w:rsidP="004360AD">
                  <w:pPr>
                    <w:jc w:val="center"/>
                    <w:rPr>
                      <w:color w:val="000000"/>
                      <w:sz w:val="14"/>
                      <w:szCs w:val="14"/>
                    </w:rPr>
                  </w:pPr>
                  <w:r>
                    <w:rPr>
                      <w:color w:val="000000"/>
                      <w:sz w:val="14"/>
                      <w:szCs w:val="14"/>
                    </w:rPr>
                    <w:t>4</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576B33C"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5C6E9F3"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B09F15B"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77D2758"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75B3B67"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7202AF7D" w14:textId="77777777" w:rsidR="004360AD" w:rsidRPr="00DB4F61" w:rsidRDefault="004360AD" w:rsidP="004360AD">
                  <w:pPr>
                    <w:jc w:val="both"/>
                    <w:rPr>
                      <w:color w:val="000000"/>
                      <w:sz w:val="14"/>
                      <w:szCs w:val="14"/>
                    </w:rPr>
                  </w:pPr>
                  <w:proofErr w:type="gramStart"/>
                  <w:r>
                    <w:rPr>
                      <w:color w:val="000000"/>
                      <w:sz w:val="14"/>
                      <w:szCs w:val="14"/>
                    </w:rPr>
                    <w:t xml:space="preserve">Показатель </w:t>
                  </w:r>
                  <w:r w:rsidRPr="00DB4F61">
                    <w:rPr>
                      <w:color w:val="000000"/>
                      <w:sz w:val="14"/>
                      <w:szCs w:val="14"/>
                    </w:rPr>
                    <w:t xml:space="preserve"> 1</w:t>
                  </w:r>
                  <w:proofErr w:type="gramEnd"/>
                  <w:r w:rsidRPr="00DB4F61">
                    <w:rPr>
                      <w:color w:val="000000"/>
                      <w:sz w:val="14"/>
                      <w:szCs w:val="14"/>
                    </w:rPr>
                    <w:t>Доля автомобильных дорог, уровень содержания которых соответствует требованиям технических регламентов</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C133CC7" w14:textId="77777777" w:rsidR="004360AD" w:rsidRPr="002C1AF4" w:rsidRDefault="004360AD" w:rsidP="004360AD">
                  <w:pPr>
                    <w:jc w:val="center"/>
                    <w:rPr>
                      <w:color w:val="000000"/>
                      <w:sz w:val="14"/>
                      <w:szCs w:val="14"/>
                    </w:rPr>
                  </w:pPr>
                  <w:r w:rsidRPr="002C1AF4">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390F8D90" w14:textId="77777777" w:rsidR="004360AD" w:rsidRPr="002C1AF4" w:rsidRDefault="004360AD" w:rsidP="004360AD">
                  <w:pPr>
                    <w:jc w:val="center"/>
                    <w:rPr>
                      <w:color w:val="000000"/>
                      <w:sz w:val="14"/>
                      <w:szCs w:val="14"/>
                    </w:rPr>
                  </w:pPr>
                  <w:r>
                    <w:rPr>
                      <w:color w:val="000000"/>
                      <w:sz w:val="14"/>
                      <w:szCs w:val="14"/>
                    </w:rPr>
                    <w:t>70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24B69D1D" w14:textId="77777777" w:rsidR="004360AD" w:rsidRPr="002C1AF4" w:rsidRDefault="004360AD" w:rsidP="004360AD">
                  <w:pPr>
                    <w:jc w:val="center"/>
                    <w:rPr>
                      <w:color w:val="000000"/>
                      <w:sz w:val="14"/>
                      <w:szCs w:val="14"/>
                    </w:rPr>
                  </w:pPr>
                  <w:r>
                    <w:rPr>
                      <w:color w:val="000000"/>
                      <w:sz w:val="14"/>
                      <w:szCs w:val="14"/>
                    </w:rPr>
                    <w:t>70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CB6262C" w14:textId="77777777" w:rsidR="004360AD" w:rsidRPr="002C1AF4" w:rsidRDefault="004360AD" w:rsidP="004360AD">
                  <w:pPr>
                    <w:jc w:val="center"/>
                    <w:rPr>
                      <w:color w:val="000000"/>
                      <w:sz w:val="14"/>
                      <w:szCs w:val="14"/>
                    </w:rPr>
                  </w:pPr>
                  <w:r>
                    <w:rPr>
                      <w:color w:val="000000"/>
                      <w:sz w:val="14"/>
                      <w:szCs w:val="14"/>
                    </w:rPr>
                    <w:t>70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2E32825" w14:textId="77777777" w:rsidR="004360AD" w:rsidRPr="002C1AF4" w:rsidRDefault="004360AD" w:rsidP="004360AD">
                  <w:pPr>
                    <w:jc w:val="center"/>
                    <w:rPr>
                      <w:color w:val="000000"/>
                      <w:sz w:val="14"/>
                      <w:szCs w:val="14"/>
                    </w:rPr>
                  </w:pPr>
                  <w:r>
                    <w:rPr>
                      <w:color w:val="000000"/>
                      <w:sz w:val="14"/>
                      <w:szCs w:val="14"/>
                    </w:rPr>
                    <w:t>70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F87FC32" w14:textId="77777777" w:rsidR="004360AD" w:rsidRPr="002C1AF4" w:rsidRDefault="004360AD" w:rsidP="004360AD">
                  <w:pPr>
                    <w:jc w:val="center"/>
                    <w:rPr>
                      <w:color w:val="000000"/>
                      <w:sz w:val="14"/>
                      <w:szCs w:val="14"/>
                    </w:rPr>
                  </w:pPr>
                  <w:r>
                    <w:rPr>
                      <w:color w:val="000000"/>
                      <w:sz w:val="14"/>
                      <w:szCs w:val="14"/>
                    </w:rPr>
                    <w:t>70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3EE2BB18" w14:textId="77777777" w:rsidR="004360AD" w:rsidRPr="002C1AF4" w:rsidRDefault="004360AD" w:rsidP="004360AD">
                  <w:pPr>
                    <w:jc w:val="center"/>
                    <w:rPr>
                      <w:color w:val="000000"/>
                      <w:sz w:val="14"/>
                      <w:szCs w:val="14"/>
                    </w:rPr>
                  </w:pPr>
                  <w:r>
                    <w:rPr>
                      <w:color w:val="000000"/>
                      <w:sz w:val="14"/>
                      <w:szCs w:val="14"/>
                    </w:rPr>
                    <w:t>70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B3052A6" w14:textId="77777777" w:rsidR="004360AD" w:rsidRPr="002C1AF4" w:rsidRDefault="004360AD" w:rsidP="004360AD">
                  <w:pPr>
                    <w:jc w:val="center"/>
                    <w:rPr>
                      <w:color w:val="000000"/>
                      <w:sz w:val="14"/>
                      <w:szCs w:val="14"/>
                    </w:rPr>
                  </w:pPr>
                  <w:r>
                    <w:rPr>
                      <w:color w:val="000000"/>
                      <w:sz w:val="14"/>
                      <w:szCs w:val="14"/>
                    </w:rPr>
                    <w:t>70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7DF765C"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5B7A11AA" w14:textId="77777777" w:rsidTr="004360AD">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36E1830B" w14:textId="77777777" w:rsidR="004360AD" w:rsidRPr="00F61AEE" w:rsidRDefault="004360AD" w:rsidP="004360AD">
                  <w:pPr>
                    <w:jc w:val="center"/>
                    <w:rPr>
                      <w:color w:val="000000"/>
                      <w:sz w:val="14"/>
                      <w:szCs w:val="14"/>
                    </w:rPr>
                  </w:pPr>
                  <w:r>
                    <w:rPr>
                      <w:color w:val="000000"/>
                      <w:sz w:val="14"/>
                      <w:szCs w:val="14"/>
                    </w:rPr>
                    <w:t>7</w:t>
                  </w: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046D1305"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77F4802" w14:textId="77777777" w:rsidR="004360AD" w:rsidRPr="00F61AEE" w:rsidRDefault="004360AD" w:rsidP="004360AD">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8FA607A" w14:textId="77777777" w:rsidR="004360AD" w:rsidRPr="00F61AEE" w:rsidRDefault="004360AD" w:rsidP="004360AD">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853E370" w14:textId="77777777" w:rsidR="004360AD" w:rsidRPr="00F61AEE" w:rsidRDefault="004360AD" w:rsidP="004360AD">
                  <w:pPr>
                    <w:jc w:val="center"/>
                    <w:rPr>
                      <w:color w:val="000000"/>
                      <w:sz w:val="14"/>
                      <w:szCs w:val="14"/>
                    </w:rPr>
                  </w:pPr>
                  <w:r>
                    <w:rPr>
                      <w:color w:val="000000"/>
                      <w:sz w:val="14"/>
                      <w:szCs w:val="14"/>
                    </w:rPr>
                    <w:t>4</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5492598" w14:textId="77777777" w:rsidR="004360AD" w:rsidRPr="00F61AEE" w:rsidRDefault="004360AD" w:rsidP="004360AD">
                  <w:pPr>
                    <w:jc w:val="center"/>
                    <w:rPr>
                      <w:color w:val="000000"/>
                      <w:sz w:val="14"/>
                      <w:szCs w:val="14"/>
                    </w:rPr>
                  </w:pPr>
                  <w:r>
                    <w:rPr>
                      <w:color w:val="000000"/>
                      <w:sz w:val="14"/>
                      <w:szCs w:val="14"/>
                    </w:rPr>
                    <w:t>0</w:t>
                  </w: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0233ECE6" w14:textId="77777777" w:rsidR="004360AD" w:rsidRPr="00F61AEE" w:rsidRDefault="004360AD" w:rsidP="004360AD">
                  <w:pPr>
                    <w:jc w:val="center"/>
                    <w:rPr>
                      <w:color w:val="000000"/>
                      <w:sz w:val="14"/>
                      <w:szCs w:val="14"/>
                    </w:rPr>
                  </w:pPr>
                  <w:r>
                    <w:rPr>
                      <w:color w:val="000000"/>
                      <w:sz w:val="14"/>
                      <w:szCs w:val="14"/>
                    </w:rPr>
                    <w:t>9</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D13DB45" w14:textId="77777777" w:rsidR="004360AD" w:rsidRPr="00F61AEE" w:rsidRDefault="004360AD" w:rsidP="004360AD">
                  <w:pPr>
                    <w:jc w:val="center"/>
                    <w:rPr>
                      <w:color w:val="000000"/>
                      <w:sz w:val="14"/>
                      <w:szCs w:val="14"/>
                    </w:rPr>
                  </w:pPr>
                  <w:r>
                    <w:rPr>
                      <w:color w:val="000000"/>
                      <w:sz w:val="14"/>
                      <w:szCs w:val="14"/>
                    </w:rPr>
                    <w:t>5</w:t>
                  </w: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1DCFA3E3" w14:textId="77777777" w:rsidR="004360AD" w:rsidRPr="00F61AEE" w:rsidRDefault="004360AD" w:rsidP="004360AD">
                  <w:pPr>
                    <w:jc w:val="center"/>
                    <w:rPr>
                      <w:color w:val="000000"/>
                      <w:sz w:val="14"/>
                      <w:szCs w:val="14"/>
                    </w:rPr>
                  </w:pPr>
                  <w:r>
                    <w:rPr>
                      <w:color w:val="000000"/>
                      <w:sz w:val="14"/>
                      <w:szCs w:val="14"/>
                    </w:rPr>
                    <w:t>6</w:t>
                  </w: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41CF0053" w14:textId="77777777" w:rsidR="004360AD" w:rsidRPr="00F61AEE" w:rsidRDefault="004360AD" w:rsidP="004360AD">
                  <w:pPr>
                    <w:jc w:val="center"/>
                    <w:rPr>
                      <w:color w:val="000000"/>
                      <w:sz w:val="14"/>
                      <w:szCs w:val="14"/>
                    </w:rPr>
                  </w:pPr>
                  <w:r>
                    <w:rPr>
                      <w:color w:val="000000"/>
                      <w:sz w:val="14"/>
                      <w:szCs w:val="14"/>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D4C4738" w14:textId="77777777" w:rsidR="004360AD" w:rsidRPr="00082EEA" w:rsidRDefault="004360AD" w:rsidP="004360AD">
                  <w:pPr>
                    <w:jc w:val="center"/>
                    <w:rPr>
                      <w:color w:val="000000"/>
                      <w:sz w:val="14"/>
                      <w:szCs w:val="14"/>
                    </w:rPr>
                  </w:pPr>
                  <w:r>
                    <w:rPr>
                      <w:color w:val="000000"/>
                      <w:sz w:val="14"/>
                      <w:szCs w:val="14"/>
                      <w:lang w:val="en-US"/>
                    </w:rPr>
                    <w:t>R</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2550BBB" w14:textId="77777777" w:rsidR="004360AD" w:rsidRPr="00F61AEE" w:rsidRDefault="004360AD" w:rsidP="004360AD">
                  <w:pPr>
                    <w:jc w:val="center"/>
                    <w:rPr>
                      <w:color w:val="000000"/>
                      <w:sz w:val="14"/>
                      <w:szCs w:val="14"/>
                    </w:rPr>
                  </w:pPr>
                  <w:r>
                    <w:rPr>
                      <w:color w:val="000000"/>
                      <w:sz w:val="14"/>
                      <w:szCs w:val="14"/>
                    </w:rPr>
                    <w:t>3</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3AFDD5A" w14:textId="77777777" w:rsidR="004360AD" w:rsidRPr="00F61AEE" w:rsidRDefault="004360AD" w:rsidP="004360AD">
                  <w:pPr>
                    <w:jc w:val="center"/>
                    <w:rPr>
                      <w:color w:val="000000"/>
                      <w:sz w:val="14"/>
                      <w:szCs w:val="14"/>
                    </w:rPr>
                  </w:pPr>
                  <w:r>
                    <w:rPr>
                      <w:color w:val="000000"/>
                      <w:sz w:val="14"/>
                      <w:szCs w:val="14"/>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CCB8610" w14:textId="77777777" w:rsidR="004360AD" w:rsidRPr="00F61AEE" w:rsidRDefault="004360AD" w:rsidP="004360AD">
                  <w:pPr>
                    <w:jc w:val="center"/>
                    <w:rPr>
                      <w:color w:val="000000"/>
                      <w:sz w:val="14"/>
                      <w:szCs w:val="14"/>
                    </w:rPr>
                  </w:pPr>
                  <w:r>
                    <w:rPr>
                      <w:color w:val="000000"/>
                      <w:sz w:val="14"/>
                      <w:szCs w:val="14"/>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6E2C869" w14:textId="77777777" w:rsidR="004360AD" w:rsidRPr="00F61AEE" w:rsidRDefault="004360AD" w:rsidP="004360AD">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52F519D" w14:textId="77777777" w:rsidR="004360AD" w:rsidRPr="00F61AEE" w:rsidRDefault="004360AD" w:rsidP="004360AD">
                  <w:pPr>
                    <w:jc w:val="center"/>
                    <w:rPr>
                      <w:color w:val="000000"/>
                      <w:sz w:val="14"/>
                      <w:szCs w:val="14"/>
                    </w:rPr>
                  </w:pPr>
                  <w:r>
                    <w:rPr>
                      <w:color w:val="000000"/>
                      <w:sz w:val="14"/>
                      <w:szCs w:val="14"/>
                    </w:rPr>
                    <w:t>9</w:t>
                  </w: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35ADC69"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FC68308"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D9DB069"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5857233"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B7B085C" w14:textId="77777777" w:rsidR="004360AD" w:rsidRPr="00F61AEE" w:rsidRDefault="004360AD" w:rsidP="004360AD">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9FC9899" w14:textId="77777777" w:rsidR="004360AD" w:rsidRPr="00F61AEE" w:rsidRDefault="004360AD" w:rsidP="004360AD">
                  <w:pPr>
                    <w:jc w:val="center"/>
                    <w:rPr>
                      <w:color w:val="000000"/>
                      <w:sz w:val="14"/>
                      <w:szCs w:val="14"/>
                    </w:rPr>
                  </w:pPr>
                  <w:r>
                    <w:rPr>
                      <w:color w:val="000000"/>
                      <w:sz w:val="14"/>
                      <w:szCs w:val="14"/>
                    </w:rPr>
                    <w:t>4</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A7703FD"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2E0FC04"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C311013"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14294F4"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2590545"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6C2BFD7B" w14:textId="77777777" w:rsidR="004360AD" w:rsidRPr="00DB4F61" w:rsidRDefault="004360AD" w:rsidP="004360AD">
                  <w:pPr>
                    <w:jc w:val="both"/>
                    <w:rPr>
                      <w:b/>
                      <w:bCs/>
                      <w:color w:val="000000"/>
                      <w:sz w:val="14"/>
                      <w:szCs w:val="14"/>
                    </w:rPr>
                  </w:pPr>
                  <w:proofErr w:type="gramStart"/>
                  <w:r>
                    <w:rPr>
                      <w:b/>
                      <w:bCs/>
                      <w:color w:val="000000"/>
                      <w:sz w:val="14"/>
                      <w:szCs w:val="14"/>
                    </w:rPr>
                    <w:t>Мероприятие  4</w:t>
                  </w:r>
                  <w:r w:rsidRPr="00DB4F61">
                    <w:rPr>
                      <w:b/>
                      <w:bCs/>
                      <w:color w:val="000000"/>
                      <w:sz w:val="14"/>
                      <w:szCs w:val="14"/>
                    </w:rPr>
                    <w:t>.001</w:t>
                  </w:r>
                  <w:proofErr w:type="gramEnd"/>
                  <w:r w:rsidRPr="00DB4F61">
                    <w:rPr>
                      <w:b/>
                      <w:bCs/>
                      <w:color w:val="000000"/>
                      <w:sz w:val="14"/>
                      <w:szCs w:val="14"/>
                    </w:rPr>
                    <w:t xml:space="preserve"> </w:t>
                  </w:r>
                  <w:r w:rsidRPr="00BE03C6">
                    <w:rPr>
                      <w:bCs/>
                      <w:color w:val="000000"/>
                      <w:sz w:val="14"/>
                      <w:szCs w:val="14"/>
                    </w:rPr>
                    <w:t xml:space="preserve">Расходы на </w:t>
                  </w:r>
                  <w:r w:rsidRPr="00BE03C6">
                    <w:rPr>
                      <w:bCs/>
                      <w:color w:val="000000"/>
                      <w:sz w:val="14"/>
                      <w:szCs w:val="14"/>
                    </w:rPr>
                    <w:lastRenderedPageBreak/>
                    <w:t>проведение мероприятий в целях безопасности дорожного движения на автомобильных дорогах общего пользования местного значения</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EA85A95" w14:textId="77777777" w:rsidR="004360AD" w:rsidRPr="002C1AF4" w:rsidRDefault="004360AD" w:rsidP="004360AD">
                  <w:pPr>
                    <w:jc w:val="center"/>
                    <w:rPr>
                      <w:color w:val="000000"/>
                      <w:sz w:val="14"/>
                      <w:szCs w:val="14"/>
                    </w:rPr>
                  </w:pPr>
                  <w:proofErr w:type="spellStart"/>
                  <w:r w:rsidRPr="002C1AF4">
                    <w:rPr>
                      <w:color w:val="000000"/>
                      <w:sz w:val="14"/>
                      <w:szCs w:val="14"/>
                    </w:rPr>
                    <w:lastRenderedPageBreak/>
                    <w:t>тыс.руб</w:t>
                  </w:r>
                  <w:proofErr w:type="spellEnd"/>
                  <w:r w:rsidRPr="002C1AF4">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4BA7EC8E" w14:textId="77777777" w:rsidR="004360AD" w:rsidRPr="002C1AF4" w:rsidRDefault="004360AD" w:rsidP="004360AD">
                  <w:pPr>
                    <w:jc w:val="center"/>
                    <w:rPr>
                      <w:color w:val="000000"/>
                      <w:sz w:val="14"/>
                      <w:szCs w:val="14"/>
                    </w:rPr>
                  </w:pPr>
                  <w:r w:rsidRPr="002C1AF4">
                    <w:rPr>
                      <w:color w:val="000000"/>
                      <w:sz w:val="14"/>
                      <w:szCs w:val="14"/>
                    </w:rPr>
                    <w:t>5 150,6</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042AE91E" w14:textId="77777777" w:rsidR="004360AD" w:rsidRPr="002C1AF4" w:rsidRDefault="004360AD" w:rsidP="004360AD">
                  <w:pPr>
                    <w:jc w:val="center"/>
                    <w:rPr>
                      <w:sz w:val="14"/>
                      <w:szCs w:val="14"/>
                    </w:rPr>
                  </w:pPr>
                  <w:r w:rsidRPr="002C1AF4">
                    <w:rPr>
                      <w:sz w:val="14"/>
                      <w:szCs w:val="14"/>
                    </w:rPr>
                    <w:t>5 150,6</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D3DDC17" w14:textId="77777777" w:rsidR="004360AD" w:rsidRPr="002C1AF4" w:rsidRDefault="004360AD" w:rsidP="004360AD">
                  <w:pPr>
                    <w:jc w:val="center"/>
                    <w:rPr>
                      <w:sz w:val="14"/>
                      <w:szCs w:val="14"/>
                    </w:rPr>
                  </w:pPr>
                  <w:r w:rsidRPr="002C1AF4">
                    <w:rPr>
                      <w:sz w:val="14"/>
                      <w:szCs w:val="14"/>
                    </w:rPr>
                    <w:t>5 150,6</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9316766" w14:textId="77777777" w:rsidR="004360AD" w:rsidRPr="002C1AF4" w:rsidRDefault="004360AD" w:rsidP="004360AD">
                  <w:pPr>
                    <w:jc w:val="center"/>
                    <w:rPr>
                      <w:sz w:val="14"/>
                      <w:szCs w:val="14"/>
                    </w:rPr>
                  </w:pPr>
                  <w:r w:rsidRPr="002C1AF4">
                    <w:rPr>
                      <w:sz w:val="14"/>
                      <w:szCs w:val="14"/>
                    </w:rPr>
                    <w:t>5 150,6</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7589670" w14:textId="77777777" w:rsidR="004360AD" w:rsidRPr="002C1AF4" w:rsidRDefault="004360AD" w:rsidP="004360AD">
                  <w:pPr>
                    <w:jc w:val="center"/>
                    <w:rPr>
                      <w:sz w:val="14"/>
                      <w:szCs w:val="14"/>
                    </w:rPr>
                  </w:pPr>
                  <w:r w:rsidRPr="002C1AF4">
                    <w:rPr>
                      <w:sz w:val="14"/>
                      <w:szCs w:val="14"/>
                    </w:rPr>
                    <w:t>5 160,6</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6C900D1E" w14:textId="77777777" w:rsidR="004360AD" w:rsidRPr="002C1AF4" w:rsidRDefault="004360AD" w:rsidP="004360AD">
                  <w:pPr>
                    <w:jc w:val="center"/>
                    <w:rPr>
                      <w:sz w:val="14"/>
                      <w:szCs w:val="14"/>
                    </w:rPr>
                  </w:pPr>
                  <w:r w:rsidRPr="002C1AF4">
                    <w:rPr>
                      <w:sz w:val="14"/>
                      <w:szCs w:val="14"/>
                    </w:rPr>
                    <w:t>5 150,6</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D542E35" w14:textId="77777777" w:rsidR="004360AD" w:rsidRPr="002C1AF4" w:rsidRDefault="004360AD" w:rsidP="004360AD">
                  <w:pPr>
                    <w:jc w:val="center"/>
                    <w:rPr>
                      <w:color w:val="000000"/>
                      <w:sz w:val="14"/>
                      <w:szCs w:val="14"/>
                    </w:rPr>
                  </w:pPr>
                  <w:r w:rsidRPr="002C1AF4">
                    <w:rPr>
                      <w:color w:val="000000"/>
                      <w:sz w:val="14"/>
                      <w:szCs w:val="14"/>
                    </w:rPr>
                    <w:t>30 903,6</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517DA043"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42722499"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7504931A"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4B8C3F4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E65A51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C7A888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3D510A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FEC3CD2"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44E6049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74A75C3"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E948512"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72C1C51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EB34DD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FBCF69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F4D948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E48521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783168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B03F369"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19DF02A"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3136031"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95DDE9E"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1320A53"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37C2E21A" w14:textId="77777777" w:rsidR="004360AD" w:rsidRPr="00F61AEE" w:rsidRDefault="004360AD" w:rsidP="004360AD">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A68D204" w14:textId="77777777" w:rsidR="004360AD" w:rsidRPr="00F61AEE" w:rsidRDefault="004360AD" w:rsidP="004360AD">
                  <w:pPr>
                    <w:jc w:val="center"/>
                    <w:rPr>
                      <w:color w:val="000000"/>
                      <w:sz w:val="14"/>
                      <w:szCs w:val="14"/>
                    </w:rPr>
                  </w:pPr>
                  <w:r>
                    <w:rPr>
                      <w:color w:val="000000"/>
                      <w:sz w:val="14"/>
                      <w:szCs w:val="14"/>
                    </w:rPr>
                    <w:t>4</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24DC3BD"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C5AECCB"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73B1E5B"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2087794"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9E03F9C"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7AF50B26" w14:textId="77777777" w:rsidR="004360AD" w:rsidRPr="00DB4F61" w:rsidRDefault="004360AD" w:rsidP="004360AD">
                  <w:pPr>
                    <w:jc w:val="both"/>
                    <w:rPr>
                      <w:color w:val="000000"/>
                      <w:sz w:val="14"/>
                      <w:szCs w:val="14"/>
                    </w:rPr>
                  </w:pPr>
                  <w:proofErr w:type="gramStart"/>
                  <w:r w:rsidRPr="00DB4F61">
                    <w:rPr>
                      <w:color w:val="000000"/>
                      <w:sz w:val="14"/>
                      <w:szCs w:val="14"/>
                    </w:rPr>
                    <w:t>Пок</w:t>
                  </w:r>
                  <w:r>
                    <w:rPr>
                      <w:color w:val="000000"/>
                      <w:sz w:val="14"/>
                      <w:szCs w:val="14"/>
                    </w:rPr>
                    <w:t xml:space="preserve">азатель </w:t>
                  </w:r>
                  <w:r w:rsidRPr="00DB4F61">
                    <w:rPr>
                      <w:color w:val="000000"/>
                      <w:sz w:val="14"/>
                      <w:szCs w:val="14"/>
                    </w:rPr>
                    <w:t xml:space="preserve"> 1</w:t>
                  </w:r>
                  <w:proofErr w:type="gramEnd"/>
                  <w:r w:rsidRPr="00DB4F61">
                    <w:rPr>
                      <w:color w:val="000000"/>
                      <w:sz w:val="14"/>
                      <w:szCs w:val="14"/>
                    </w:rPr>
                    <w:t xml:space="preserve"> Установка (замена) пешеходных ограждений</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5B9BBF3" w14:textId="77777777" w:rsidR="004360AD" w:rsidRPr="002C1AF4" w:rsidRDefault="004360AD" w:rsidP="004360AD">
                  <w:pPr>
                    <w:jc w:val="center"/>
                    <w:rPr>
                      <w:color w:val="000000"/>
                      <w:sz w:val="14"/>
                      <w:szCs w:val="14"/>
                    </w:rPr>
                  </w:pPr>
                  <w:proofErr w:type="spellStart"/>
                  <w:r w:rsidRPr="002C1AF4">
                    <w:rPr>
                      <w:color w:val="000000"/>
                      <w:sz w:val="14"/>
                      <w:szCs w:val="14"/>
                    </w:rPr>
                    <w:t>п.м</w:t>
                  </w:r>
                  <w:proofErr w:type="spellEnd"/>
                  <w:r w:rsidRPr="002C1AF4">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616C1897" w14:textId="77777777" w:rsidR="004360AD" w:rsidRPr="002C1AF4" w:rsidRDefault="004360AD" w:rsidP="004360AD">
                  <w:pPr>
                    <w:jc w:val="center"/>
                    <w:rPr>
                      <w:color w:val="000000"/>
                      <w:sz w:val="14"/>
                      <w:szCs w:val="14"/>
                    </w:rPr>
                  </w:pPr>
                  <w:r w:rsidRPr="002C1AF4">
                    <w:rPr>
                      <w:color w:val="000000"/>
                      <w:sz w:val="14"/>
                      <w:szCs w:val="14"/>
                    </w:rPr>
                    <w:t>620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0AF8455B" w14:textId="77777777" w:rsidR="004360AD" w:rsidRPr="002C1AF4" w:rsidRDefault="004360AD" w:rsidP="004360AD">
                  <w:pPr>
                    <w:jc w:val="center"/>
                    <w:rPr>
                      <w:color w:val="000000"/>
                      <w:sz w:val="14"/>
                      <w:szCs w:val="14"/>
                    </w:rPr>
                  </w:pPr>
                  <w:r w:rsidRPr="002C1AF4">
                    <w:rPr>
                      <w:color w:val="000000"/>
                      <w:sz w:val="14"/>
                      <w:szCs w:val="14"/>
                    </w:rPr>
                    <w:t>620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1896822" w14:textId="77777777" w:rsidR="004360AD" w:rsidRPr="002C1AF4" w:rsidRDefault="004360AD" w:rsidP="004360AD">
                  <w:pPr>
                    <w:jc w:val="center"/>
                    <w:rPr>
                      <w:color w:val="000000"/>
                      <w:sz w:val="14"/>
                      <w:szCs w:val="14"/>
                    </w:rPr>
                  </w:pPr>
                  <w:r w:rsidRPr="002C1AF4">
                    <w:rPr>
                      <w:color w:val="000000"/>
                      <w:sz w:val="14"/>
                      <w:szCs w:val="14"/>
                    </w:rPr>
                    <w:t>620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F6CC368" w14:textId="77777777" w:rsidR="004360AD" w:rsidRPr="002C1AF4" w:rsidRDefault="004360AD" w:rsidP="004360AD">
                  <w:pPr>
                    <w:jc w:val="center"/>
                    <w:rPr>
                      <w:color w:val="000000"/>
                      <w:sz w:val="14"/>
                      <w:szCs w:val="14"/>
                    </w:rPr>
                  </w:pPr>
                  <w:r w:rsidRPr="002C1AF4">
                    <w:rPr>
                      <w:color w:val="000000"/>
                      <w:sz w:val="14"/>
                      <w:szCs w:val="14"/>
                    </w:rPr>
                    <w:t>620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A914BB7" w14:textId="77777777" w:rsidR="004360AD" w:rsidRPr="002C1AF4" w:rsidRDefault="004360AD" w:rsidP="004360AD">
                  <w:pPr>
                    <w:jc w:val="center"/>
                    <w:rPr>
                      <w:color w:val="000000"/>
                      <w:sz w:val="14"/>
                      <w:szCs w:val="14"/>
                    </w:rPr>
                  </w:pPr>
                  <w:r w:rsidRPr="002C1AF4">
                    <w:rPr>
                      <w:color w:val="000000"/>
                      <w:sz w:val="14"/>
                      <w:szCs w:val="14"/>
                    </w:rPr>
                    <w:t>620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43128AA4" w14:textId="77777777" w:rsidR="004360AD" w:rsidRPr="002C1AF4" w:rsidRDefault="004360AD" w:rsidP="004360AD">
                  <w:pPr>
                    <w:jc w:val="center"/>
                    <w:rPr>
                      <w:color w:val="000000"/>
                      <w:sz w:val="14"/>
                      <w:szCs w:val="14"/>
                    </w:rPr>
                  </w:pPr>
                  <w:r w:rsidRPr="002C1AF4">
                    <w:rPr>
                      <w:color w:val="000000"/>
                      <w:sz w:val="14"/>
                      <w:szCs w:val="14"/>
                    </w:rPr>
                    <w:t>620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95D8348" w14:textId="77777777" w:rsidR="004360AD" w:rsidRPr="002C1AF4" w:rsidRDefault="004360AD" w:rsidP="004360AD">
                  <w:pPr>
                    <w:jc w:val="center"/>
                    <w:rPr>
                      <w:color w:val="000000"/>
                      <w:sz w:val="14"/>
                      <w:szCs w:val="14"/>
                    </w:rPr>
                  </w:pPr>
                  <w:r w:rsidRPr="002C1AF4">
                    <w:rPr>
                      <w:color w:val="000000"/>
                      <w:sz w:val="14"/>
                      <w:szCs w:val="14"/>
                    </w:rPr>
                    <w:t>3720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5382227E"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387D1B07" w14:textId="77777777" w:rsidTr="004360AD">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2FF2DFD8"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1382284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34FF83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DF260A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67388A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94DEA79"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D28F73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7A05829"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6D6307AA"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0B29FEB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51E8DC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031BB1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EE3839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3B81E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F3838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B091774"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6D56F1E"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514B1A9"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5F0591E"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0979AA1"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0313FE50" w14:textId="77777777" w:rsidR="004360AD" w:rsidRPr="00F61AEE" w:rsidRDefault="004360AD" w:rsidP="004360AD">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110053A" w14:textId="77777777" w:rsidR="004360AD" w:rsidRPr="00F61AEE" w:rsidRDefault="004360AD" w:rsidP="004360AD">
                  <w:pPr>
                    <w:jc w:val="center"/>
                    <w:rPr>
                      <w:color w:val="000000"/>
                      <w:sz w:val="14"/>
                      <w:szCs w:val="14"/>
                    </w:rPr>
                  </w:pPr>
                  <w:r>
                    <w:rPr>
                      <w:color w:val="000000"/>
                      <w:sz w:val="14"/>
                      <w:szCs w:val="14"/>
                    </w:rPr>
                    <w:t>4</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EA54475"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5402ACD"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9B6BC55"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263FC1E"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0CBF2D4" w14:textId="77777777" w:rsidR="004360AD" w:rsidRPr="00F61AEE" w:rsidRDefault="004360AD" w:rsidP="004360AD">
                  <w:pPr>
                    <w:jc w:val="center"/>
                    <w:rPr>
                      <w:color w:val="000000"/>
                      <w:sz w:val="14"/>
                      <w:szCs w:val="14"/>
                    </w:rPr>
                  </w:pPr>
                  <w:r>
                    <w:rPr>
                      <w:color w:val="000000"/>
                      <w:sz w:val="14"/>
                      <w:szCs w:val="14"/>
                    </w:rPr>
                    <w:t>2</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2B2F6018" w14:textId="77777777" w:rsidR="004360AD" w:rsidRPr="00DB4F61" w:rsidRDefault="004360AD" w:rsidP="004360AD">
                  <w:pPr>
                    <w:jc w:val="both"/>
                    <w:rPr>
                      <w:color w:val="000000"/>
                      <w:sz w:val="14"/>
                      <w:szCs w:val="14"/>
                    </w:rPr>
                  </w:pPr>
                  <w:proofErr w:type="gramStart"/>
                  <w:r w:rsidRPr="00DB4F61">
                    <w:rPr>
                      <w:color w:val="000000"/>
                      <w:sz w:val="14"/>
                      <w:szCs w:val="14"/>
                    </w:rPr>
                    <w:t>Пок</w:t>
                  </w:r>
                  <w:r>
                    <w:rPr>
                      <w:color w:val="000000"/>
                      <w:sz w:val="14"/>
                      <w:szCs w:val="14"/>
                    </w:rPr>
                    <w:t xml:space="preserve">азатель </w:t>
                  </w:r>
                  <w:r w:rsidRPr="00DB4F61">
                    <w:rPr>
                      <w:color w:val="000000"/>
                      <w:sz w:val="14"/>
                      <w:szCs w:val="14"/>
                    </w:rPr>
                    <w:t xml:space="preserve"> 2</w:t>
                  </w:r>
                  <w:proofErr w:type="gramEnd"/>
                  <w:r w:rsidRPr="00DB4F61">
                    <w:rPr>
                      <w:color w:val="000000"/>
                      <w:sz w:val="14"/>
                      <w:szCs w:val="14"/>
                    </w:rPr>
                    <w:t xml:space="preserve"> Установка элементов освещения на пешеходных переходах, автобусных остановках и локальных пересечениях и примыканиях</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3865196" w14:textId="77777777" w:rsidR="004360AD" w:rsidRPr="002C1AF4" w:rsidRDefault="004360AD" w:rsidP="004360AD">
                  <w:pPr>
                    <w:jc w:val="center"/>
                    <w:rPr>
                      <w:color w:val="000000"/>
                      <w:sz w:val="14"/>
                      <w:szCs w:val="14"/>
                    </w:rPr>
                  </w:pPr>
                  <w:r>
                    <w:rPr>
                      <w:color w:val="000000"/>
                      <w:sz w:val="14"/>
                      <w:szCs w:val="14"/>
                    </w:rPr>
                    <w:t>шт.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62F4B6CD" w14:textId="77777777" w:rsidR="004360AD" w:rsidRPr="002C1AF4" w:rsidRDefault="004360AD" w:rsidP="004360AD">
                  <w:pPr>
                    <w:jc w:val="center"/>
                    <w:rPr>
                      <w:color w:val="000000"/>
                      <w:sz w:val="14"/>
                      <w:szCs w:val="14"/>
                    </w:rPr>
                  </w:pPr>
                  <w:r w:rsidRPr="002C1AF4">
                    <w:rPr>
                      <w:color w:val="000000"/>
                      <w:sz w:val="14"/>
                      <w:szCs w:val="14"/>
                    </w:rPr>
                    <w:t>900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6115CDC2" w14:textId="77777777" w:rsidR="004360AD" w:rsidRPr="002C1AF4" w:rsidRDefault="004360AD" w:rsidP="004360AD">
                  <w:pPr>
                    <w:jc w:val="center"/>
                    <w:rPr>
                      <w:color w:val="000000"/>
                      <w:sz w:val="14"/>
                      <w:szCs w:val="14"/>
                    </w:rPr>
                  </w:pPr>
                  <w:r w:rsidRPr="002C1AF4">
                    <w:rPr>
                      <w:color w:val="000000"/>
                      <w:sz w:val="14"/>
                      <w:szCs w:val="14"/>
                    </w:rPr>
                    <w:t>900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C836BE9" w14:textId="77777777" w:rsidR="004360AD" w:rsidRPr="002C1AF4" w:rsidRDefault="004360AD" w:rsidP="004360AD">
                  <w:pPr>
                    <w:jc w:val="center"/>
                    <w:rPr>
                      <w:color w:val="000000"/>
                      <w:sz w:val="14"/>
                      <w:szCs w:val="14"/>
                    </w:rPr>
                  </w:pPr>
                  <w:r w:rsidRPr="002C1AF4">
                    <w:rPr>
                      <w:color w:val="000000"/>
                      <w:sz w:val="14"/>
                      <w:szCs w:val="14"/>
                    </w:rPr>
                    <w:t>900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8CF9AB7" w14:textId="77777777" w:rsidR="004360AD" w:rsidRPr="002C1AF4" w:rsidRDefault="004360AD" w:rsidP="004360AD">
                  <w:pPr>
                    <w:jc w:val="center"/>
                    <w:rPr>
                      <w:color w:val="000000"/>
                      <w:sz w:val="14"/>
                      <w:szCs w:val="14"/>
                    </w:rPr>
                  </w:pPr>
                  <w:r w:rsidRPr="002C1AF4">
                    <w:rPr>
                      <w:color w:val="000000"/>
                      <w:sz w:val="14"/>
                      <w:szCs w:val="14"/>
                    </w:rPr>
                    <w:t>900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F6F4CD9" w14:textId="77777777" w:rsidR="004360AD" w:rsidRPr="002C1AF4" w:rsidRDefault="004360AD" w:rsidP="004360AD">
                  <w:pPr>
                    <w:jc w:val="center"/>
                    <w:rPr>
                      <w:color w:val="000000"/>
                      <w:sz w:val="14"/>
                      <w:szCs w:val="14"/>
                    </w:rPr>
                  </w:pPr>
                  <w:r w:rsidRPr="002C1AF4">
                    <w:rPr>
                      <w:color w:val="000000"/>
                      <w:sz w:val="14"/>
                      <w:szCs w:val="14"/>
                    </w:rPr>
                    <w:t>900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7BE41019" w14:textId="77777777" w:rsidR="004360AD" w:rsidRPr="002C1AF4" w:rsidRDefault="004360AD" w:rsidP="004360AD">
                  <w:pPr>
                    <w:jc w:val="center"/>
                    <w:rPr>
                      <w:color w:val="000000"/>
                      <w:sz w:val="14"/>
                      <w:szCs w:val="14"/>
                    </w:rPr>
                  </w:pPr>
                  <w:r w:rsidRPr="002C1AF4">
                    <w:rPr>
                      <w:color w:val="000000"/>
                      <w:sz w:val="14"/>
                      <w:szCs w:val="14"/>
                    </w:rPr>
                    <w:t>900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74A852A" w14:textId="77777777" w:rsidR="004360AD" w:rsidRPr="002C1AF4" w:rsidRDefault="004360AD" w:rsidP="004360AD">
                  <w:pPr>
                    <w:jc w:val="center"/>
                    <w:rPr>
                      <w:color w:val="000000"/>
                      <w:sz w:val="14"/>
                      <w:szCs w:val="14"/>
                    </w:rPr>
                  </w:pPr>
                  <w:r w:rsidRPr="002C1AF4">
                    <w:rPr>
                      <w:color w:val="000000"/>
                      <w:sz w:val="14"/>
                      <w:szCs w:val="14"/>
                    </w:rPr>
                    <w:t>5400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00E3A6A8"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4393D741"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3282A487"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58EE8AD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2510BA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A38222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68376B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C6DC23E"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39C178C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E422861"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5B13E7C7"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25AFB5A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0D7B06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D96AA1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80741C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973C6A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98366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F6BE96E"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9E6FCE5"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D80D886"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2FF65EB"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AF5CF06"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2313ED2D" w14:textId="77777777" w:rsidR="004360AD" w:rsidRPr="00F61AEE" w:rsidRDefault="004360AD" w:rsidP="004360AD">
                  <w:pPr>
                    <w:jc w:val="center"/>
                    <w:rPr>
                      <w:color w:val="000000"/>
                      <w:sz w:val="14"/>
                      <w:szCs w:val="14"/>
                    </w:rPr>
                  </w:pPr>
                  <w:r>
                    <w:rPr>
                      <w:color w:val="000000"/>
                      <w:sz w:val="14"/>
                      <w:szCs w:val="14"/>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E7EA293" w14:textId="77777777" w:rsidR="004360AD" w:rsidRPr="00F61AEE" w:rsidRDefault="004360AD" w:rsidP="004360AD">
                  <w:pPr>
                    <w:jc w:val="center"/>
                    <w:rPr>
                      <w:color w:val="000000"/>
                      <w:sz w:val="14"/>
                      <w:szCs w:val="14"/>
                    </w:rPr>
                  </w:pPr>
                  <w:r>
                    <w:rPr>
                      <w:color w:val="000000"/>
                      <w:sz w:val="14"/>
                      <w:szCs w:val="14"/>
                    </w:rPr>
                    <w:t>4</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B2FC953"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34B72E2"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0831A26"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08EF9AC"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80D1B77" w14:textId="77777777" w:rsidR="004360AD" w:rsidRPr="00F61AEE" w:rsidRDefault="004360AD" w:rsidP="004360AD">
                  <w:pPr>
                    <w:jc w:val="center"/>
                    <w:rPr>
                      <w:color w:val="000000"/>
                      <w:sz w:val="14"/>
                      <w:szCs w:val="14"/>
                    </w:rPr>
                  </w:pPr>
                  <w:r>
                    <w:rPr>
                      <w:color w:val="000000"/>
                      <w:sz w:val="14"/>
                      <w:szCs w:val="14"/>
                    </w:rPr>
                    <w:t>3</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59E39838" w14:textId="77777777" w:rsidR="004360AD" w:rsidRPr="00DB4F61" w:rsidRDefault="004360AD" w:rsidP="004360AD">
                  <w:pPr>
                    <w:jc w:val="both"/>
                    <w:rPr>
                      <w:color w:val="000000"/>
                      <w:sz w:val="14"/>
                      <w:szCs w:val="14"/>
                    </w:rPr>
                  </w:pPr>
                  <w:proofErr w:type="gramStart"/>
                  <w:r w:rsidRPr="00DB4F61">
                    <w:rPr>
                      <w:color w:val="000000"/>
                      <w:sz w:val="14"/>
                      <w:szCs w:val="14"/>
                    </w:rPr>
                    <w:t>Пок</w:t>
                  </w:r>
                  <w:r>
                    <w:rPr>
                      <w:color w:val="000000"/>
                      <w:sz w:val="14"/>
                      <w:szCs w:val="14"/>
                    </w:rPr>
                    <w:t xml:space="preserve">азатель </w:t>
                  </w:r>
                  <w:r w:rsidRPr="00DB4F61">
                    <w:rPr>
                      <w:color w:val="000000"/>
                      <w:sz w:val="14"/>
                      <w:szCs w:val="14"/>
                    </w:rPr>
                    <w:t xml:space="preserve"> 3</w:t>
                  </w:r>
                  <w:proofErr w:type="gramEnd"/>
                  <w:r w:rsidRPr="00DB4F61">
                    <w:rPr>
                      <w:color w:val="000000"/>
                      <w:sz w:val="14"/>
                      <w:szCs w:val="14"/>
                    </w:rPr>
                    <w:t xml:space="preserve"> Устройство ис</w:t>
                  </w:r>
                  <w:r>
                    <w:rPr>
                      <w:color w:val="000000"/>
                      <w:sz w:val="14"/>
                      <w:szCs w:val="14"/>
                    </w:rPr>
                    <w:t>кусственн</w:t>
                  </w:r>
                  <w:r w:rsidRPr="00DB4F61">
                    <w:rPr>
                      <w:color w:val="000000"/>
                      <w:sz w:val="14"/>
                      <w:szCs w:val="14"/>
                    </w:rPr>
                    <w:t>ых  неровностей</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B537D14" w14:textId="77777777" w:rsidR="004360AD" w:rsidRPr="002C1AF4" w:rsidRDefault="004360AD" w:rsidP="004360AD">
                  <w:pPr>
                    <w:jc w:val="center"/>
                    <w:rPr>
                      <w:color w:val="000000"/>
                      <w:sz w:val="14"/>
                      <w:szCs w:val="14"/>
                    </w:rPr>
                  </w:pPr>
                  <w:r w:rsidRPr="002C1AF4">
                    <w:rPr>
                      <w:color w:val="000000"/>
                      <w:sz w:val="14"/>
                      <w:szCs w:val="14"/>
                    </w:rPr>
                    <w:t>штук</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1CF22EDA" w14:textId="77777777" w:rsidR="004360AD" w:rsidRPr="002C1AF4" w:rsidRDefault="004360AD" w:rsidP="004360AD">
                  <w:pPr>
                    <w:jc w:val="center"/>
                    <w:rPr>
                      <w:sz w:val="14"/>
                      <w:szCs w:val="14"/>
                    </w:rPr>
                  </w:pPr>
                  <w:r w:rsidRPr="002C1AF4">
                    <w:rPr>
                      <w:sz w:val="14"/>
                      <w:szCs w:val="14"/>
                    </w:rPr>
                    <w:t>14</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11FC18B8" w14:textId="77777777" w:rsidR="004360AD" w:rsidRPr="002C1AF4" w:rsidRDefault="004360AD" w:rsidP="004360AD">
                  <w:pPr>
                    <w:jc w:val="center"/>
                    <w:rPr>
                      <w:sz w:val="14"/>
                      <w:szCs w:val="14"/>
                    </w:rPr>
                  </w:pPr>
                  <w:r w:rsidRPr="002C1AF4">
                    <w:rPr>
                      <w:sz w:val="14"/>
                      <w:szCs w:val="14"/>
                    </w:rPr>
                    <w:t>14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F4D152D" w14:textId="77777777" w:rsidR="004360AD" w:rsidRPr="002C1AF4" w:rsidRDefault="004360AD" w:rsidP="004360AD">
                  <w:pPr>
                    <w:jc w:val="center"/>
                    <w:rPr>
                      <w:sz w:val="14"/>
                      <w:szCs w:val="14"/>
                    </w:rPr>
                  </w:pPr>
                  <w:r w:rsidRPr="002C1AF4">
                    <w:rPr>
                      <w:sz w:val="14"/>
                      <w:szCs w:val="14"/>
                    </w:rPr>
                    <w:t>14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B321A05" w14:textId="77777777" w:rsidR="004360AD" w:rsidRPr="002C1AF4" w:rsidRDefault="004360AD" w:rsidP="004360AD">
                  <w:pPr>
                    <w:jc w:val="center"/>
                    <w:rPr>
                      <w:sz w:val="14"/>
                      <w:szCs w:val="14"/>
                    </w:rPr>
                  </w:pPr>
                  <w:r w:rsidRPr="002C1AF4">
                    <w:rPr>
                      <w:sz w:val="14"/>
                      <w:szCs w:val="14"/>
                    </w:rPr>
                    <w:t>14</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C1CEDE8" w14:textId="77777777" w:rsidR="004360AD" w:rsidRPr="002C1AF4" w:rsidRDefault="004360AD" w:rsidP="004360AD">
                  <w:pPr>
                    <w:jc w:val="center"/>
                    <w:rPr>
                      <w:sz w:val="14"/>
                      <w:szCs w:val="14"/>
                    </w:rPr>
                  </w:pPr>
                  <w:r w:rsidRPr="002C1AF4">
                    <w:rPr>
                      <w:sz w:val="14"/>
                      <w:szCs w:val="14"/>
                    </w:rPr>
                    <w:t>14</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CDFD10C" w14:textId="77777777" w:rsidR="004360AD" w:rsidRPr="002C1AF4" w:rsidRDefault="004360AD" w:rsidP="004360AD">
                  <w:pPr>
                    <w:jc w:val="center"/>
                    <w:rPr>
                      <w:sz w:val="14"/>
                      <w:szCs w:val="14"/>
                    </w:rPr>
                  </w:pPr>
                  <w:r w:rsidRPr="002C1AF4">
                    <w:rPr>
                      <w:sz w:val="14"/>
                      <w:szCs w:val="14"/>
                    </w:rPr>
                    <w:t>14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1638544" w14:textId="77777777" w:rsidR="004360AD" w:rsidRPr="002C1AF4" w:rsidRDefault="004360AD" w:rsidP="004360AD">
                  <w:pPr>
                    <w:jc w:val="center"/>
                    <w:rPr>
                      <w:sz w:val="14"/>
                      <w:szCs w:val="14"/>
                    </w:rPr>
                  </w:pPr>
                  <w:r w:rsidRPr="002C1AF4">
                    <w:rPr>
                      <w:sz w:val="14"/>
                      <w:szCs w:val="14"/>
                    </w:rPr>
                    <w:t>84</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01FC3542"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061C50EA" w14:textId="77777777" w:rsidTr="004360AD">
              <w:trPr>
                <w:trHeight w:val="30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19B5ADE3" w14:textId="77777777" w:rsidR="004360AD" w:rsidRPr="00F61AEE" w:rsidRDefault="004360AD" w:rsidP="004360AD">
                  <w:pPr>
                    <w:jc w:val="center"/>
                    <w:rPr>
                      <w:color w:val="000000"/>
                      <w:sz w:val="14"/>
                      <w:szCs w:val="14"/>
                    </w:rPr>
                  </w:pPr>
                  <w:r>
                    <w:rPr>
                      <w:color w:val="000000"/>
                      <w:sz w:val="14"/>
                      <w:szCs w:val="14"/>
                    </w:rPr>
                    <w:t>7</w:t>
                  </w: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69DC9CB4"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F748AEB" w14:textId="77777777" w:rsidR="004360AD" w:rsidRPr="00F61AEE" w:rsidRDefault="004360AD" w:rsidP="004360AD">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50237EE" w14:textId="77777777" w:rsidR="004360AD" w:rsidRPr="00F61AEE" w:rsidRDefault="004360AD" w:rsidP="004360AD">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1288825" w14:textId="77777777" w:rsidR="004360AD" w:rsidRPr="00F61AEE" w:rsidRDefault="004360AD" w:rsidP="004360AD">
                  <w:pPr>
                    <w:jc w:val="center"/>
                    <w:rPr>
                      <w:color w:val="000000"/>
                      <w:sz w:val="14"/>
                      <w:szCs w:val="14"/>
                    </w:rPr>
                  </w:pPr>
                  <w:r>
                    <w:rPr>
                      <w:color w:val="000000"/>
                      <w:sz w:val="14"/>
                      <w:szCs w:val="14"/>
                    </w:rPr>
                    <w:t>4</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AFBAF63" w14:textId="77777777" w:rsidR="004360AD" w:rsidRPr="00F61AEE" w:rsidRDefault="004360AD" w:rsidP="004360AD">
                  <w:pPr>
                    <w:jc w:val="center"/>
                    <w:rPr>
                      <w:color w:val="000000"/>
                      <w:sz w:val="14"/>
                      <w:szCs w:val="14"/>
                    </w:rPr>
                  </w:pPr>
                  <w:r>
                    <w:rPr>
                      <w:color w:val="000000"/>
                      <w:sz w:val="14"/>
                      <w:szCs w:val="14"/>
                    </w:rPr>
                    <w:t>0</w:t>
                  </w: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7484286D" w14:textId="77777777" w:rsidR="004360AD" w:rsidRPr="00F61AEE" w:rsidRDefault="004360AD" w:rsidP="004360AD">
                  <w:pPr>
                    <w:jc w:val="center"/>
                    <w:rPr>
                      <w:color w:val="000000"/>
                      <w:sz w:val="14"/>
                      <w:szCs w:val="14"/>
                    </w:rPr>
                  </w:pPr>
                  <w:r>
                    <w:rPr>
                      <w:color w:val="000000"/>
                      <w:sz w:val="14"/>
                      <w:szCs w:val="14"/>
                    </w:rPr>
                    <w:t>9</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D0FE389" w14:textId="77777777" w:rsidR="004360AD" w:rsidRPr="00F61AEE" w:rsidRDefault="004360AD" w:rsidP="004360AD">
                  <w:pPr>
                    <w:jc w:val="center"/>
                    <w:rPr>
                      <w:color w:val="000000"/>
                      <w:sz w:val="14"/>
                      <w:szCs w:val="14"/>
                    </w:rPr>
                  </w:pPr>
                  <w:r>
                    <w:rPr>
                      <w:color w:val="000000"/>
                      <w:sz w:val="14"/>
                      <w:szCs w:val="14"/>
                    </w:rPr>
                    <w:t>5</w:t>
                  </w: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3598B94A" w14:textId="77777777" w:rsidR="004360AD" w:rsidRPr="00F61AEE" w:rsidRDefault="004360AD" w:rsidP="004360AD">
                  <w:pPr>
                    <w:jc w:val="center"/>
                    <w:rPr>
                      <w:color w:val="000000"/>
                      <w:sz w:val="14"/>
                      <w:szCs w:val="14"/>
                    </w:rPr>
                  </w:pPr>
                  <w:r>
                    <w:rPr>
                      <w:color w:val="000000"/>
                      <w:sz w:val="14"/>
                      <w:szCs w:val="14"/>
                    </w:rPr>
                    <w:t>6</w:t>
                  </w: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3F092067" w14:textId="77777777" w:rsidR="004360AD" w:rsidRPr="00F61AEE" w:rsidRDefault="004360AD" w:rsidP="004360AD">
                  <w:pPr>
                    <w:jc w:val="center"/>
                    <w:rPr>
                      <w:color w:val="000000"/>
                      <w:sz w:val="14"/>
                      <w:szCs w:val="14"/>
                    </w:rPr>
                  </w:pPr>
                  <w:r>
                    <w:rPr>
                      <w:color w:val="000000"/>
                      <w:sz w:val="14"/>
                      <w:szCs w:val="14"/>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C2CE50F" w14:textId="77777777" w:rsidR="004360AD" w:rsidRPr="00082EEA" w:rsidRDefault="004360AD" w:rsidP="004360AD">
                  <w:pPr>
                    <w:jc w:val="center"/>
                    <w:rPr>
                      <w:color w:val="000000"/>
                      <w:sz w:val="14"/>
                      <w:szCs w:val="14"/>
                      <w:lang w:val="en-US"/>
                    </w:rPr>
                  </w:pPr>
                  <w:r>
                    <w:rPr>
                      <w:color w:val="000000"/>
                      <w:sz w:val="14"/>
                      <w:szCs w:val="14"/>
                      <w:lang w:val="en-US"/>
                    </w:rPr>
                    <w:t>R</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15C61E4" w14:textId="77777777" w:rsidR="004360AD" w:rsidRPr="00082EEA" w:rsidRDefault="004360AD" w:rsidP="004360AD">
                  <w:pPr>
                    <w:jc w:val="center"/>
                    <w:rPr>
                      <w:color w:val="000000"/>
                      <w:sz w:val="14"/>
                      <w:szCs w:val="14"/>
                      <w:lang w:val="en-US"/>
                    </w:rPr>
                  </w:pPr>
                  <w:r>
                    <w:rPr>
                      <w:color w:val="000000"/>
                      <w:sz w:val="14"/>
                      <w:szCs w:val="14"/>
                      <w:lang w:val="en-US"/>
                    </w:rPr>
                    <w:t>3</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02441D2" w14:textId="77777777" w:rsidR="004360AD" w:rsidRPr="00082EEA" w:rsidRDefault="004360AD" w:rsidP="004360AD">
                  <w:pPr>
                    <w:jc w:val="center"/>
                    <w:rPr>
                      <w:color w:val="000000"/>
                      <w:sz w:val="14"/>
                      <w:szCs w:val="14"/>
                      <w:lang w:val="en-US"/>
                    </w:rPr>
                  </w:pPr>
                  <w:r>
                    <w:rPr>
                      <w:color w:val="000000"/>
                      <w:sz w:val="14"/>
                      <w:szCs w:val="14"/>
                      <w:lang w:val="en-US"/>
                    </w:rPr>
                    <w:t>S</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9FDCE88"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8E92EEA"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4B9BC59" w14:textId="77777777" w:rsidR="004360AD" w:rsidRPr="00082EEA" w:rsidRDefault="004360AD" w:rsidP="004360AD">
                  <w:pPr>
                    <w:jc w:val="center"/>
                    <w:rPr>
                      <w:color w:val="000000"/>
                      <w:sz w:val="14"/>
                      <w:szCs w:val="14"/>
                      <w:lang w:val="en-US"/>
                    </w:rPr>
                  </w:pPr>
                  <w:r>
                    <w:rPr>
                      <w:color w:val="000000"/>
                      <w:sz w:val="14"/>
                      <w:szCs w:val="14"/>
                      <w:lang w:val="en-US"/>
                    </w:rPr>
                    <w:t>9</w:t>
                  </w: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47B6732"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D3299DF" w14:textId="77777777" w:rsidR="004360AD" w:rsidRPr="00082EEA"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945B608" w14:textId="77777777" w:rsidR="004360AD" w:rsidRPr="00082EEA"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2654FB0"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73AED34C"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4ED0BF0" w14:textId="77777777" w:rsidR="004360AD" w:rsidRPr="00082EEA" w:rsidRDefault="004360AD" w:rsidP="004360AD">
                  <w:pPr>
                    <w:jc w:val="center"/>
                    <w:rPr>
                      <w:color w:val="000000"/>
                      <w:sz w:val="14"/>
                      <w:szCs w:val="14"/>
                      <w:lang w:val="en-US"/>
                    </w:rPr>
                  </w:pPr>
                  <w:r>
                    <w:rPr>
                      <w:color w:val="000000"/>
                      <w:sz w:val="14"/>
                      <w:szCs w:val="14"/>
                      <w:lang w:val="en-US"/>
                    </w:rPr>
                    <w:t>4</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4EFBD71"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C438E49" w14:textId="77777777" w:rsidR="004360AD" w:rsidRPr="00082EEA" w:rsidRDefault="004360AD" w:rsidP="004360AD">
                  <w:pPr>
                    <w:jc w:val="center"/>
                    <w:rPr>
                      <w:color w:val="000000"/>
                      <w:sz w:val="14"/>
                      <w:szCs w:val="14"/>
                      <w:lang w:val="en-US"/>
                    </w:rPr>
                  </w:pPr>
                  <w:r>
                    <w:rPr>
                      <w:color w:val="000000"/>
                      <w:sz w:val="14"/>
                      <w:szCs w:val="14"/>
                      <w:lang w:val="en-US"/>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6B6787D"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1391173"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55F51E7"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74D5DEAF" w14:textId="77777777" w:rsidR="004360AD" w:rsidRPr="00DB4F61" w:rsidRDefault="004360AD" w:rsidP="004360AD">
                  <w:pPr>
                    <w:jc w:val="both"/>
                    <w:rPr>
                      <w:b/>
                      <w:bCs/>
                      <w:color w:val="000000"/>
                      <w:sz w:val="14"/>
                      <w:szCs w:val="14"/>
                    </w:rPr>
                  </w:pPr>
                  <w:proofErr w:type="gramStart"/>
                  <w:r>
                    <w:rPr>
                      <w:b/>
                      <w:bCs/>
                      <w:color w:val="000000"/>
                      <w:sz w:val="14"/>
                      <w:szCs w:val="14"/>
                    </w:rPr>
                    <w:t>Мероприятие  4</w:t>
                  </w:r>
                  <w:r w:rsidRPr="00DB4F61">
                    <w:rPr>
                      <w:b/>
                      <w:bCs/>
                      <w:color w:val="000000"/>
                      <w:sz w:val="14"/>
                      <w:szCs w:val="14"/>
                    </w:rPr>
                    <w:t>.00</w:t>
                  </w:r>
                  <w:r w:rsidRPr="00DB4F61">
                    <w:rPr>
                      <w:b/>
                      <w:bCs/>
                      <w:sz w:val="14"/>
                      <w:szCs w:val="14"/>
                    </w:rPr>
                    <w:t>2</w:t>
                  </w:r>
                  <w:proofErr w:type="gramEnd"/>
                  <w:r>
                    <w:rPr>
                      <w:b/>
                      <w:bCs/>
                      <w:sz w:val="14"/>
                      <w:szCs w:val="14"/>
                    </w:rPr>
                    <w:t xml:space="preserve"> </w:t>
                  </w:r>
                  <w:r w:rsidRPr="00BE03C6">
                    <w:rPr>
                      <w:bCs/>
                      <w:sz w:val="14"/>
                      <w:szCs w:val="14"/>
                    </w:rPr>
                    <w:t xml:space="preserve">Расходы на проведение мероприятий в целях безопасности дорожного движения на автомобильных дорогах общего пользования местного значения в рамках </w:t>
                  </w:r>
                  <w:proofErr w:type="spellStart"/>
                  <w:r w:rsidRPr="00BE03C6">
                    <w:rPr>
                      <w:bCs/>
                      <w:sz w:val="14"/>
                      <w:szCs w:val="14"/>
                    </w:rPr>
                    <w:t>софинансирования</w:t>
                  </w:r>
                  <w:proofErr w:type="spellEnd"/>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BCCE2A0" w14:textId="77777777" w:rsidR="004360AD" w:rsidRPr="002C1AF4" w:rsidRDefault="004360AD" w:rsidP="004360AD">
                  <w:pPr>
                    <w:jc w:val="center"/>
                    <w:rPr>
                      <w:color w:val="000000"/>
                      <w:sz w:val="14"/>
                      <w:szCs w:val="14"/>
                    </w:rPr>
                  </w:pPr>
                  <w:proofErr w:type="spellStart"/>
                  <w:r w:rsidRPr="002C1AF4">
                    <w:rPr>
                      <w:color w:val="000000"/>
                      <w:sz w:val="14"/>
                      <w:szCs w:val="14"/>
                    </w:rPr>
                    <w:t>тыс.руб</w:t>
                  </w:r>
                  <w:proofErr w:type="spellEnd"/>
                  <w:r w:rsidRPr="002C1AF4">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0E1EE221" w14:textId="77777777" w:rsidR="004360AD" w:rsidRPr="002C1AF4" w:rsidRDefault="004360AD" w:rsidP="004360AD">
                  <w:pPr>
                    <w:jc w:val="center"/>
                    <w:rPr>
                      <w:color w:val="000000"/>
                      <w:sz w:val="14"/>
                      <w:szCs w:val="14"/>
                    </w:rPr>
                  </w:pPr>
                  <w:r w:rsidRPr="002C1AF4">
                    <w:rPr>
                      <w:color w:val="000000"/>
                      <w:sz w:val="14"/>
                      <w:szCs w:val="14"/>
                    </w:rPr>
                    <w:t>1 287,7</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51D5C2D6" w14:textId="77777777" w:rsidR="004360AD" w:rsidRPr="002C1AF4" w:rsidRDefault="004360AD" w:rsidP="004360AD">
                  <w:pPr>
                    <w:jc w:val="center"/>
                    <w:rPr>
                      <w:sz w:val="14"/>
                      <w:szCs w:val="14"/>
                    </w:rPr>
                  </w:pPr>
                  <w:r w:rsidRPr="002C1AF4">
                    <w:rPr>
                      <w:sz w:val="14"/>
                      <w:szCs w:val="14"/>
                    </w:rPr>
                    <w:t>1 287,7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0A06416" w14:textId="77777777" w:rsidR="004360AD" w:rsidRPr="002C1AF4" w:rsidRDefault="004360AD" w:rsidP="004360AD">
                  <w:pPr>
                    <w:jc w:val="center"/>
                    <w:rPr>
                      <w:sz w:val="14"/>
                      <w:szCs w:val="14"/>
                    </w:rPr>
                  </w:pPr>
                  <w:r w:rsidRPr="002C1AF4">
                    <w:rPr>
                      <w:sz w:val="14"/>
                      <w:szCs w:val="14"/>
                    </w:rPr>
                    <w:t>1 287,7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42C5962" w14:textId="77777777" w:rsidR="004360AD" w:rsidRPr="002C1AF4" w:rsidRDefault="004360AD" w:rsidP="004360AD">
                  <w:pPr>
                    <w:jc w:val="center"/>
                    <w:rPr>
                      <w:sz w:val="14"/>
                      <w:szCs w:val="14"/>
                    </w:rPr>
                  </w:pPr>
                  <w:r w:rsidRPr="002C1AF4">
                    <w:rPr>
                      <w:sz w:val="14"/>
                      <w:szCs w:val="14"/>
                    </w:rPr>
                    <w:t>1 287,7</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46E0A0C" w14:textId="77777777" w:rsidR="004360AD" w:rsidRPr="002C1AF4" w:rsidRDefault="004360AD" w:rsidP="004360AD">
                  <w:pPr>
                    <w:jc w:val="center"/>
                    <w:rPr>
                      <w:sz w:val="14"/>
                      <w:szCs w:val="14"/>
                    </w:rPr>
                  </w:pPr>
                  <w:r w:rsidRPr="002C1AF4">
                    <w:rPr>
                      <w:sz w:val="14"/>
                      <w:szCs w:val="14"/>
                    </w:rPr>
                    <w:t>1 287,7</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6C845B87" w14:textId="77777777" w:rsidR="004360AD" w:rsidRPr="002C1AF4" w:rsidRDefault="004360AD" w:rsidP="004360AD">
                  <w:pPr>
                    <w:jc w:val="center"/>
                    <w:rPr>
                      <w:sz w:val="14"/>
                      <w:szCs w:val="14"/>
                    </w:rPr>
                  </w:pPr>
                  <w:r w:rsidRPr="002C1AF4">
                    <w:rPr>
                      <w:sz w:val="14"/>
                      <w:szCs w:val="14"/>
                    </w:rPr>
                    <w:t>1 287,7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CB83CD6" w14:textId="77777777" w:rsidR="004360AD" w:rsidRPr="002C1AF4" w:rsidRDefault="004360AD" w:rsidP="004360AD">
                  <w:pPr>
                    <w:jc w:val="center"/>
                    <w:rPr>
                      <w:color w:val="000000"/>
                      <w:sz w:val="14"/>
                      <w:szCs w:val="14"/>
                    </w:rPr>
                  </w:pPr>
                  <w:r w:rsidRPr="002C1AF4">
                    <w:rPr>
                      <w:color w:val="000000"/>
                      <w:sz w:val="14"/>
                      <w:szCs w:val="14"/>
                    </w:rPr>
                    <w:t>7 726,2</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3029BB6"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015B812B" w14:textId="77777777" w:rsidTr="004360AD">
              <w:trPr>
                <w:trHeight w:val="523"/>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758D28A"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7591AE1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0D02D1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D5E1CD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E84AC4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2D23A12"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360A9E4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067E10A"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3C311A25"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42C4CB4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2B7CB8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0078DE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CDB8F9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E1F6D7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6B651A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B6675B6"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4BEBA5B"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4001CFC" w14:textId="77777777" w:rsidR="004360AD" w:rsidRPr="00082EEA"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364C6EB" w14:textId="77777777" w:rsidR="004360AD" w:rsidRPr="00082EEA"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C2FD0E7"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616E1C36"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83D2BD7" w14:textId="77777777" w:rsidR="004360AD" w:rsidRPr="00082EEA" w:rsidRDefault="004360AD" w:rsidP="004360AD">
                  <w:pPr>
                    <w:jc w:val="center"/>
                    <w:rPr>
                      <w:color w:val="000000"/>
                      <w:sz w:val="14"/>
                      <w:szCs w:val="14"/>
                      <w:lang w:val="en-US"/>
                    </w:rPr>
                  </w:pPr>
                  <w:r>
                    <w:rPr>
                      <w:color w:val="000000"/>
                      <w:sz w:val="14"/>
                      <w:szCs w:val="14"/>
                      <w:lang w:val="en-US"/>
                    </w:rPr>
                    <w:t>4</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DC7CA58"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4AA79BF" w14:textId="77777777" w:rsidR="004360AD" w:rsidRPr="00082EEA" w:rsidRDefault="004360AD" w:rsidP="004360AD">
                  <w:pPr>
                    <w:jc w:val="center"/>
                    <w:rPr>
                      <w:color w:val="000000"/>
                      <w:sz w:val="14"/>
                      <w:szCs w:val="14"/>
                      <w:lang w:val="en-US"/>
                    </w:rPr>
                  </w:pPr>
                  <w:r>
                    <w:rPr>
                      <w:color w:val="000000"/>
                      <w:sz w:val="14"/>
                      <w:szCs w:val="14"/>
                      <w:lang w:val="en-US"/>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B0D5DD2"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AD4F511"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6CA545B"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4B131654" w14:textId="77777777" w:rsidR="004360AD" w:rsidRPr="00DB4F61" w:rsidRDefault="004360AD" w:rsidP="004360AD">
                  <w:pPr>
                    <w:jc w:val="both"/>
                    <w:rPr>
                      <w:color w:val="000000"/>
                      <w:sz w:val="14"/>
                      <w:szCs w:val="14"/>
                    </w:rPr>
                  </w:pPr>
                  <w:proofErr w:type="gramStart"/>
                  <w:r w:rsidRPr="00DB4F61">
                    <w:rPr>
                      <w:color w:val="000000"/>
                      <w:sz w:val="14"/>
                      <w:szCs w:val="14"/>
                    </w:rPr>
                    <w:t>Пок</w:t>
                  </w:r>
                  <w:r>
                    <w:rPr>
                      <w:color w:val="000000"/>
                      <w:sz w:val="14"/>
                      <w:szCs w:val="14"/>
                    </w:rPr>
                    <w:t xml:space="preserve">азатель </w:t>
                  </w:r>
                  <w:r w:rsidRPr="00DB4F61">
                    <w:rPr>
                      <w:color w:val="000000"/>
                      <w:sz w:val="14"/>
                      <w:szCs w:val="14"/>
                    </w:rPr>
                    <w:t xml:space="preserve"> 1</w:t>
                  </w:r>
                  <w:proofErr w:type="gramEnd"/>
                  <w:r w:rsidRPr="00DB4F61">
                    <w:rPr>
                      <w:color w:val="000000"/>
                      <w:sz w:val="14"/>
                      <w:szCs w:val="14"/>
                    </w:rPr>
                    <w:t xml:space="preserve"> Установка (замена) дорожных знаков</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64C6451" w14:textId="77777777" w:rsidR="004360AD" w:rsidRPr="002C1AF4" w:rsidRDefault="004360AD" w:rsidP="004360AD">
                  <w:pPr>
                    <w:jc w:val="center"/>
                    <w:rPr>
                      <w:color w:val="000000"/>
                      <w:sz w:val="14"/>
                      <w:szCs w:val="14"/>
                    </w:rPr>
                  </w:pPr>
                  <w:r w:rsidRPr="002C1AF4">
                    <w:rPr>
                      <w:color w:val="000000"/>
                      <w:sz w:val="14"/>
                      <w:szCs w:val="14"/>
                    </w:rPr>
                    <w:t>штук</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2BB13C10" w14:textId="77777777" w:rsidR="004360AD" w:rsidRPr="002C1AF4" w:rsidRDefault="004360AD" w:rsidP="004360AD">
                  <w:pPr>
                    <w:jc w:val="center"/>
                    <w:rPr>
                      <w:color w:val="000000"/>
                      <w:sz w:val="14"/>
                      <w:szCs w:val="14"/>
                    </w:rPr>
                  </w:pPr>
                  <w:r w:rsidRPr="002C1AF4">
                    <w:rPr>
                      <w:color w:val="000000"/>
                      <w:sz w:val="14"/>
                      <w:szCs w:val="14"/>
                    </w:rPr>
                    <w:t>52</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4959F3F9" w14:textId="77777777" w:rsidR="004360AD" w:rsidRPr="002C1AF4" w:rsidRDefault="004360AD" w:rsidP="004360AD">
                  <w:pPr>
                    <w:jc w:val="center"/>
                    <w:rPr>
                      <w:color w:val="000000"/>
                      <w:sz w:val="14"/>
                      <w:szCs w:val="14"/>
                    </w:rPr>
                  </w:pPr>
                  <w:r w:rsidRPr="002C1AF4">
                    <w:rPr>
                      <w:color w:val="000000"/>
                      <w:sz w:val="14"/>
                      <w:szCs w:val="14"/>
                    </w:rPr>
                    <w:t>52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AF18036" w14:textId="77777777" w:rsidR="004360AD" w:rsidRPr="002C1AF4" w:rsidRDefault="004360AD" w:rsidP="004360AD">
                  <w:pPr>
                    <w:jc w:val="center"/>
                    <w:rPr>
                      <w:color w:val="000000"/>
                      <w:sz w:val="14"/>
                      <w:szCs w:val="14"/>
                    </w:rPr>
                  </w:pPr>
                  <w:r w:rsidRPr="002C1AF4">
                    <w:rPr>
                      <w:color w:val="000000"/>
                      <w:sz w:val="14"/>
                      <w:szCs w:val="14"/>
                    </w:rPr>
                    <w:t>52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DD0488C" w14:textId="77777777" w:rsidR="004360AD" w:rsidRPr="002C1AF4" w:rsidRDefault="004360AD" w:rsidP="004360AD">
                  <w:pPr>
                    <w:jc w:val="center"/>
                    <w:rPr>
                      <w:color w:val="000000"/>
                      <w:sz w:val="14"/>
                      <w:szCs w:val="14"/>
                    </w:rPr>
                  </w:pPr>
                  <w:r w:rsidRPr="002C1AF4">
                    <w:rPr>
                      <w:color w:val="000000"/>
                      <w:sz w:val="14"/>
                      <w:szCs w:val="14"/>
                    </w:rPr>
                    <w:t>52</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A7BEDC9" w14:textId="77777777" w:rsidR="004360AD" w:rsidRPr="002C1AF4" w:rsidRDefault="004360AD" w:rsidP="004360AD">
                  <w:pPr>
                    <w:jc w:val="center"/>
                    <w:rPr>
                      <w:color w:val="000000"/>
                      <w:sz w:val="14"/>
                      <w:szCs w:val="14"/>
                    </w:rPr>
                  </w:pPr>
                  <w:r w:rsidRPr="002C1AF4">
                    <w:rPr>
                      <w:color w:val="000000"/>
                      <w:sz w:val="14"/>
                      <w:szCs w:val="14"/>
                    </w:rPr>
                    <w:t>52</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7F5E2A6E" w14:textId="77777777" w:rsidR="004360AD" w:rsidRPr="002C1AF4" w:rsidRDefault="004360AD" w:rsidP="004360AD">
                  <w:pPr>
                    <w:jc w:val="center"/>
                    <w:rPr>
                      <w:color w:val="000000"/>
                      <w:sz w:val="14"/>
                      <w:szCs w:val="14"/>
                    </w:rPr>
                  </w:pPr>
                  <w:r w:rsidRPr="002C1AF4">
                    <w:rPr>
                      <w:color w:val="000000"/>
                      <w:sz w:val="14"/>
                      <w:szCs w:val="14"/>
                    </w:rPr>
                    <w:t>52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A8ECC40" w14:textId="77777777" w:rsidR="004360AD" w:rsidRPr="002C1AF4" w:rsidRDefault="004360AD" w:rsidP="004360AD">
                  <w:pPr>
                    <w:jc w:val="center"/>
                    <w:rPr>
                      <w:color w:val="000000"/>
                      <w:sz w:val="14"/>
                      <w:szCs w:val="14"/>
                    </w:rPr>
                  </w:pPr>
                  <w:r w:rsidRPr="002C1AF4">
                    <w:rPr>
                      <w:color w:val="000000"/>
                      <w:sz w:val="14"/>
                      <w:szCs w:val="14"/>
                    </w:rPr>
                    <w:t>312</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33E8AB1"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6168112B" w14:textId="77777777" w:rsidTr="004360AD">
              <w:trPr>
                <w:trHeight w:val="27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2E77126F"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290AEE9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36EDF2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F74567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D24F8C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E6852FD"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3344A14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ED0EAA"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3588E17"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174FC56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559B7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13B3A1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83168B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8B09D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304B93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74283D2"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DC7C71C"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42E6360" w14:textId="77777777" w:rsidR="004360AD" w:rsidRPr="00082EEA"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2A72A6D" w14:textId="77777777" w:rsidR="004360AD" w:rsidRPr="00082EEA"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2135531"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3AB7F81E"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EB65D09" w14:textId="77777777" w:rsidR="004360AD" w:rsidRPr="00082EEA" w:rsidRDefault="004360AD" w:rsidP="004360AD">
                  <w:pPr>
                    <w:jc w:val="center"/>
                    <w:rPr>
                      <w:color w:val="000000"/>
                      <w:sz w:val="14"/>
                      <w:szCs w:val="14"/>
                      <w:lang w:val="en-US"/>
                    </w:rPr>
                  </w:pPr>
                  <w:r>
                    <w:rPr>
                      <w:color w:val="000000"/>
                      <w:sz w:val="14"/>
                      <w:szCs w:val="14"/>
                      <w:lang w:val="en-US"/>
                    </w:rPr>
                    <w:t>4</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51BED58"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B6D4952" w14:textId="77777777" w:rsidR="004360AD" w:rsidRPr="00082EEA" w:rsidRDefault="004360AD" w:rsidP="004360AD">
                  <w:pPr>
                    <w:jc w:val="center"/>
                    <w:rPr>
                      <w:color w:val="000000"/>
                      <w:sz w:val="14"/>
                      <w:szCs w:val="14"/>
                      <w:lang w:val="en-US"/>
                    </w:rPr>
                  </w:pPr>
                  <w:r>
                    <w:rPr>
                      <w:color w:val="000000"/>
                      <w:sz w:val="14"/>
                      <w:szCs w:val="14"/>
                      <w:lang w:val="en-US"/>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AA2AE79"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E0C3013"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49D13C2" w14:textId="77777777" w:rsidR="004360AD" w:rsidRPr="00082EEA" w:rsidRDefault="004360AD" w:rsidP="004360AD">
                  <w:pPr>
                    <w:jc w:val="center"/>
                    <w:rPr>
                      <w:color w:val="000000"/>
                      <w:sz w:val="14"/>
                      <w:szCs w:val="14"/>
                      <w:lang w:val="en-US"/>
                    </w:rPr>
                  </w:pPr>
                  <w:r>
                    <w:rPr>
                      <w:color w:val="000000"/>
                      <w:sz w:val="14"/>
                      <w:szCs w:val="14"/>
                      <w:lang w:val="en-US"/>
                    </w:rPr>
                    <w:t>2</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190BBE90" w14:textId="77777777" w:rsidR="004360AD" w:rsidRPr="00DB4F61" w:rsidRDefault="004360AD" w:rsidP="004360AD">
                  <w:pPr>
                    <w:jc w:val="both"/>
                    <w:rPr>
                      <w:color w:val="000000"/>
                      <w:sz w:val="14"/>
                      <w:szCs w:val="14"/>
                    </w:rPr>
                  </w:pPr>
                  <w:proofErr w:type="gramStart"/>
                  <w:r w:rsidRPr="00DB4F61">
                    <w:rPr>
                      <w:color w:val="000000"/>
                      <w:sz w:val="14"/>
                      <w:szCs w:val="14"/>
                    </w:rPr>
                    <w:t>Пок</w:t>
                  </w:r>
                  <w:r>
                    <w:rPr>
                      <w:color w:val="000000"/>
                      <w:sz w:val="14"/>
                      <w:szCs w:val="14"/>
                    </w:rPr>
                    <w:t xml:space="preserve">азатель </w:t>
                  </w:r>
                  <w:r w:rsidRPr="00DB4F61">
                    <w:rPr>
                      <w:color w:val="000000"/>
                      <w:sz w:val="14"/>
                      <w:szCs w:val="14"/>
                    </w:rPr>
                    <w:t xml:space="preserve"> 2</w:t>
                  </w:r>
                  <w:proofErr w:type="gramEnd"/>
                  <w:r w:rsidRPr="00DB4F61">
                    <w:rPr>
                      <w:color w:val="000000"/>
                      <w:sz w:val="14"/>
                      <w:szCs w:val="14"/>
                    </w:rPr>
                    <w:t xml:space="preserve"> Устройство дорожной разметки при оборудовании пешеходных переходов</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29A5FEB" w14:textId="77777777" w:rsidR="004360AD" w:rsidRPr="002C1AF4" w:rsidRDefault="004360AD" w:rsidP="004360AD">
                  <w:pPr>
                    <w:jc w:val="center"/>
                    <w:rPr>
                      <w:color w:val="000000"/>
                      <w:sz w:val="14"/>
                      <w:szCs w:val="14"/>
                    </w:rPr>
                  </w:pPr>
                  <w:proofErr w:type="spellStart"/>
                  <w:r w:rsidRPr="002C1AF4">
                    <w:rPr>
                      <w:color w:val="000000"/>
                      <w:sz w:val="14"/>
                      <w:szCs w:val="14"/>
                    </w:rPr>
                    <w:t>п.м</w:t>
                  </w:r>
                  <w:proofErr w:type="spellEnd"/>
                  <w:r w:rsidRPr="002C1AF4">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275EB0C2" w14:textId="77777777" w:rsidR="004360AD" w:rsidRPr="002C1AF4" w:rsidRDefault="004360AD" w:rsidP="004360AD">
                  <w:pPr>
                    <w:jc w:val="center"/>
                    <w:rPr>
                      <w:color w:val="000000"/>
                      <w:sz w:val="14"/>
                      <w:szCs w:val="14"/>
                    </w:rPr>
                  </w:pPr>
                  <w:r w:rsidRPr="002C1AF4">
                    <w:rPr>
                      <w:color w:val="000000"/>
                      <w:sz w:val="14"/>
                      <w:szCs w:val="14"/>
                    </w:rPr>
                    <w:t>72</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76AFDC03" w14:textId="77777777" w:rsidR="004360AD" w:rsidRPr="002C1AF4" w:rsidRDefault="004360AD" w:rsidP="004360AD">
                  <w:pPr>
                    <w:jc w:val="center"/>
                    <w:rPr>
                      <w:color w:val="000000"/>
                      <w:sz w:val="14"/>
                      <w:szCs w:val="14"/>
                    </w:rPr>
                  </w:pPr>
                  <w:r w:rsidRPr="002C1AF4">
                    <w:rPr>
                      <w:color w:val="000000"/>
                      <w:sz w:val="14"/>
                      <w:szCs w:val="14"/>
                    </w:rPr>
                    <w:t>72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398619D" w14:textId="77777777" w:rsidR="004360AD" w:rsidRPr="002C1AF4" w:rsidRDefault="004360AD" w:rsidP="004360AD">
                  <w:pPr>
                    <w:jc w:val="center"/>
                    <w:rPr>
                      <w:color w:val="000000"/>
                      <w:sz w:val="14"/>
                      <w:szCs w:val="14"/>
                    </w:rPr>
                  </w:pPr>
                  <w:r w:rsidRPr="002C1AF4">
                    <w:rPr>
                      <w:color w:val="000000"/>
                      <w:sz w:val="14"/>
                      <w:szCs w:val="14"/>
                    </w:rPr>
                    <w:t>72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7E5AE10" w14:textId="77777777" w:rsidR="004360AD" w:rsidRPr="002C1AF4" w:rsidRDefault="004360AD" w:rsidP="004360AD">
                  <w:pPr>
                    <w:jc w:val="center"/>
                    <w:rPr>
                      <w:color w:val="000000"/>
                      <w:sz w:val="14"/>
                      <w:szCs w:val="14"/>
                    </w:rPr>
                  </w:pPr>
                  <w:r w:rsidRPr="002C1AF4">
                    <w:rPr>
                      <w:color w:val="000000"/>
                      <w:sz w:val="14"/>
                      <w:szCs w:val="14"/>
                    </w:rPr>
                    <w:t>72</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153501C" w14:textId="77777777" w:rsidR="004360AD" w:rsidRPr="002C1AF4" w:rsidRDefault="004360AD" w:rsidP="004360AD">
                  <w:pPr>
                    <w:jc w:val="center"/>
                    <w:rPr>
                      <w:color w:val="000000"/>
                      <w:sz w:val="14"/>
                      <w:szCs w:val="14"/>
                    </w:rPr>
                  </w:pPr>
                  <w:r w:rsidRPr="002C1AF4">
                    <w:rPr>
                      <w:color w:val="000000"/>
                      <w:sz w:val="14"/>
                      <w:szCs w:val="14"/>
                    </w:rPr>
                    <w:t>72</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54353A22" w14:textId="77777777" w:rsidR="004360AD" w:rsidRPr="002C1AF4" w:rsidRDefault="004360AD" w:rsidP="004360AD">
                  <w:pPr>
                    <w:jc w:val="center"/>
                    <w:rPr>
                      <w:color w:val="000000"/>
                      <w:sz w:val="14"/>
                      <w:szCs w:val="14"/>
                    </w:rPr>
                  </w:pPr>
                  <w:r w:rsidRPr="002C1AF4">
                    <w:rPr>
                      <w:color w:val="000000"/>
                      <w:sz w:val="14"/>
                      <w:szCs w:val="14"/>
                    </w:rPr>
                    <w:t>72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903FCC6" w14:textId="77777777" w:rsidR="004360AD" w:rsidRPr="002C1AF4" w:rsidRDefault="004360AD" w:rsidP="004360AD">
                  <w:pPr>
                    <w:jc w:val="center"/>
                    <w:rPr>
                      <w:color w:val="000000"/>
                      <w:sz w:val="14"/>
                      <w:szCs w:val="14"/>
                    </w:rPr>
                  </w:pPr>
                  <w:r w:rsidRPr="002C1AF4">
                    <w:rPr>
                      <w:color w:val="000000"/>
                      <w:sz w:val="14"/>
                      <w:szCs w:val="14"/>
                    </w:rPr>
                    <w:t>432</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9050A47"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4FD45966" w14:textId="77777777" w:rsidTr="004360AD">
              <w:trPr>
                <w:trHeight w:val="621"/>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7067947B" w14:textId="77777777" w:rsidR="004360AD" w:rsidRPr="00C04A20" w:rsidRDefault="004360AD" w:rsidP="004360AD">
                  <w:pPr>
                    <w:jc w:val="center"/>
                    <w:rPr>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50B8282C" w14:textId="77777777" w:rsidR="004360AD" w:rsidRPr="00C04A20"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3E9F2A1" w14:textId="77777777" w:rsidR="004360AD" w:rsidRPr="00C04A20"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10DF1BE" w14:textId="77777777" w:rsidR="004360AD" w:rsidRPr="00C04A20"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EFFC50B" w14:textId="77777777" w:rsidR="004360AD" w:rsidRPr="00C04A20"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536E143" w14:textId="77777777" w:rsidR="004360AD" w:rsidRPr="00C04A20" w:rsidRDefault="004360AD" w:rsidP="004360AD">
                  <w:pPr>
                    <w:jc w:val="center"/>
                    <w:rPr>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256C710A" w14:textId="77777777" w:rsidR="004360AD" w:rsidRPr="00C04A20"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C395679" w14:textId="77777777" w:rsidR="004360AD" w:rsidRPr="00C04A20" w:rsidRDefault="004360AD" w:rsidP="004360AD">
                  <w:pPr>
                    <w:jc w:val="center"/>
                    <w:rPr>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4EB74D3D" w14:textId="77777777" w:rsidR="004360AD" w:rsidRPr="00C04A20" w:rsidRDefault="004360AD" w:rsidP="004360AD">
                  <w:pPr>
                    <w:jc w:val="center"/>
                    <w:rPr>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691B0742" w14:textId="77777777" w:rsidR="004360AD" w:rsidRPr="00C04A20"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CF2509C" w14:textId="77777777" w:rsidR="004360AD" w:rsidRPr="00C04A20"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70B3E27" w14:textId="77777777" w:rsidR="004360AD" w:rsidRPr="00C04A20"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55C0A99" w14:textId="77777777" w:rsidR="004360AD" w:rsidRPr="00C04A20"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70F84C5" w14:textId="77777777" w:rsidR="004360AD" w:rsidRPr="00C04A20"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96556B4" w14:textId="77777777" w:rsidR="004360AD" w:rsidRPr="00C04A20"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FBC08C2" w14:textId="77777777" w:rsidR="004360AD" w:rsidRPr="00C04A20" w:rsidRDefault="004360AD" w:rsidP="004360AD">
                  <w:pPr>
                    <w:jc w:val="center"/>
                    <w:rPr>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BA904B8" w14:textId="77777777" w:rsidR="004360AD" w:rsidRPr="00C04A20" w:rsidRDefault="004360AD" w:rsidP="004360AD">
                  <w:pPr>
                    <w:jc w:val="center"/>
                    <w:rPr>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E26E5A1" w14:textId="77777777" w:rsidR="004360AD" w:rsidRPr="00082EEA" w:rsidRDefault="004360AD" w:rsidP="004360AD">
                  <w:pPr>
                    <w:jc w:val="center"/>
                    <w:rPr>
                      <w:sz w:val="14"/>
                      <w:szCs w:val="14"/>
                      <w:lang w:val="en-US"/>
                    </w:rPr>
                  </w:pPr>
                  <w:r>
                    <w:rPr>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54422C9" w14:textId="77777777" w:rsidR="004360AD" w:rsidRPr="00082EEA" w:rsidRDefault="004360AD" w:rsidP="004360AD">
                  <w:pPr>
                    <w:jc w:val="center"/>
                    <w:rPr>
                      <w:sz w:val="14"/>
                      <w:szCs w:val="14"/>
                      <w:lang w:val="en-US"/>
                    </w:rPr>
                  </w:pPr>
                  <w:r>
                    <w:rPr>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1F755EE" w14:textId="77777777" w:rsidR="004360AD" w:rsidRPr="00082EEA" w:rsidRDefault="004360AD" w:rsidP="004360AD">
                  <w:pPr>
                    <w:jc w:val="center"/>
                    <w:rPr>
                      <w:sz w:val="14"/>
                      <w:szCs w:val="14"/>
                      <w:lang w:val="en-US"/>
                    </w:rPr>
                  </w:pPr>
                  <w:r>
                    <w:rPr>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68A86E4A" w14:textId="77777777" w:rsidR="004360AD" w:rsidRPr="00082EEA" w:rsidRDefault="004360AD" w:rsidP="004360AD">
                  <w:pPr>
                    <w:jc w:val="center"/>
                    <w:rPr>
                      <w:sz w:val="14"/>
                      <w:szCs w:val="14"/>
                      <w:lang w:val="en-US"/>
                    </w:rPr>
                  </w:pPr>
                  <w:r>
                    <w:rPr>
                      <w:sz w:val="14"/>
                      <w:szCs w:val="14"/>
                      <w:lang w:val="en-US"/>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09BFD21" w14:textId="77777777" w:rsidR="004360AD" w:rsidRPr="00082EEA" w:rsidRDefault="004360AD" w:rsidP="004360AD">
                  <w:pPr>
                    <w:jc w:val="center"/>
                    <w:rPr>
                      <w:sz w:val="14"/>
                      <w:szCs w:val="14"/>
                      <w:lang w:val="en-US"/>
                    </w:rPr>
                  </w:pPr>
                  <w:r>
                    <w:rPr>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B4A9237" w14:textId="77777777" w:rsidR="004360AD" w:rsidRPr="00082EEA" w:rsidRDefault="004360AD" w:rsidP="004360AD">
                  <w:pPr>
                    <w:jc w:val="center"/>
                    <w:rPr>
                      <w:sz w:val="14"/>
                      <w:szCs w:val="14"/>
                      <w:lang w:val="en-US"/>
                    </w:rPr>
                  </w:pPr>
                  <w:r>
                    <w:rPr>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6D7F670" w14:textId="77777777" w:rsidR="004360AD" w:rsidRPr="00082EEA" w:rsidRDefault="004360AD" w:rsidP="004360AD">
                  <w:pPr>
                    <w:jc w:val="center"/>
                    <w:rPr>
                      <w:sz w:val="14"/>
                      <w:szCs w:val="14"/>
                      <w:lang w:val="en-US"/>
                    </w:rPr>
                  </w:pPr>
                  <w:r>
                    <w:rPr>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615F1D6" w14:textId="77777777" w:rsidR="004360AD" w:rsidRPr="00082EEA" w:rsidRDefault="004360AD" w:rsidP="004360AD">
                  <w:pPr>
                    <w:jc w:val="center"/>
                    <w:rPr>
                      <w:sz w:val="14"/>
                      <w:szCs w:val="14"/>
                      <w:lang w:val="en-US"/>
                    </w:rPr>
                  </w:pPr>
                  <w:r>
                    <w:rPr>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2EBA610" w14:textId="77777777" w:rsidR="004360AD" w:rsidRPr="00082EEA" w:rsidRDefault="004360AD" w:rsidP="004360AD">
                  <w:pPr>
                    <w:jc w:val="center"/>
                    <w:rPr>
                      <w:sz w:val="14"/>
                      <w:szCs w:val="14"/>
                      <w:lang w:val="en-US"/>
                    </w:rPr>
                  </w:pPr>
                  <w:r>
                    <w:rPr>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54E8F73" w14:textId="77777777" w:rsidR="004360AD" w:rsidRPr="00082EEA" w:rsidRDefault="004360AD" w:rsidP="004360AD">
                  <w:pPr>
                    <w:jc w:val="center"/>
                    <w:rPr>
                      <w:sz w:val="14"/>
                      <w:szCs w:val="14"/>
                      <w:lang w:val="en-US"/>
                    </w:rPr>
                  </w:pPr>
                  <w:r>
                    <w:rPr>
                      <w:sz w:val="14"/>
                      <w:szCs w:val="14"/>
                      <w:lang w:val="en-US"/>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11E20E3D" w14:textId="77777777" w:rsidR="004360AD" w:rsidRPr="000C515F" w:rsidRDefault="004360AD" w:rsidP="004360AD">
                  <w:pPr>
                    <w:jc w:val="both"/>
                    <w:rPr>
                      <w:b/>
                      <w:bCs/>
                      <w:sz w:val="14"/>
                      <w:szCs w:val="14"/>
                    </w:rPr>
                  </w:pPr>
                  <w:r w:rsidRPr="000C515F">
                    <w:rPr>
                      <w:b/>
                      <w:bCs/>
                      <w:sz w:val="14"/>
                      <w:szCs w:val="14"/>
                    </w:rPr>
                    <w:t xml:space="preserve">Подпрограмма 2 Создание </w:t>
                  </w:r>
                  <w:proofErr w:type="gramStart"/>
                  <w:r w:rsidRPr="000C515F">
                    <w:rPr>
                      <w:b/>
                      <w:bCs/>
                      <w:sz w:val="14"/>
                      <w:szCs w:val="14"/>
                    </w:rPr>
                    <w:t>комфортной  городской</w:t>
                  </w:r>
                  <w:proofErr w:type="gramEnd"/>
                  <w:r w:rsidRPr="000C515F">
                    <w:rPr>
                      <w:b/>
                      <w:bCs/>
                      <w:sz w:val="14"/>
                      <w:szCs w:val="14"/>
                    </w:rPr>
                    <w:t xml:space="preserve"> среды на территории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848FD5F" w14:textId="77777777" w:rsidR="004360AD" w:rsidRPr="002C1AF4" w:rsidRDefault="004360AD" w:rsidP="004360AD">
                  <w:pPr>
                    <w:jc w:val="center"/>
                    <w:rPr>
                      <w:sz w:val="14"/>
                      <w:szCs w:val="14"/>
                    </w:rPr>
                  </w:pPr>
                  <w:proofErr w:type="spellStart"/>
                  <w:r w:rsidRPr="002C1AF4">
                    <w:rPr>
                      <w:sz w:val="14"/>
                      <w:szCs w:val="14"/>
                    </w:rPr>
                    <w:t>тыс.руб</w:t>
                  </w:r>
                  <w:proofErr w:type="spellEnd"/>
                  <w:r w:rsidRPr="002C1AF4">
                    <w:rPr>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132CFCBB" w14:textId="77777777" w:rsidR="004360AD" w:rsidRPr="002C1AF4" w:rsidRDefault="004360AD" w:rsidP="004360AD">
                  <w:pPr>
                    <w:jc w:val="center"/>
                    <w:rPr>
                      <w:sz w:val="14"/>
                      <w:szCs w:val="14"/>
                    </w:rPr>
                  </w:pPr>
                  <w:r w:rsidRPr="002C1AF4">
                    <w:rPr>
                      <w:sz w:val="14"/>
                      <w:szCs w:val="14"/>
                    </w:rPr>
                    <w:t>33 551,0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3FE855E5" w14:textId="77777777" w:rsidR="004360AD" w:rsidRPr="002C1AF4" w:rsidRDefault="004360AD" w:rsidP="004360AD">
                  <w:pPr>
                    <w:jc w:val="center"/>
                    <w:rPr>
                      <w:sz w:val="14"/>
                      <w:szCs w:val="14"/>
                    </w:rPr>
                  </w:pPr>
                  <w:r w:rsidRPr="002C1AF4">
                    <w:rPr>
                      <w:sz w:val="14"/>
                      <w:szCs w:val="14"/>
                    </w:rPr>
                    <w:t>33 551,0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F34025D" w14:textId="77777777" w:rsidR="004360AD" w:rsidRPr="002C1AF4" w:rsidRDefault="004360AD" w:rsidP="004360AD">
                  <w:pPr>
                    <w:jc w:val="center"/>
                    <w:rPr>
                      <w:sz w:val="14"/>
                      <w:szCs w:val="14"/>
                    </w:rPr>
                  </w:pPr>
                  <w:r>
                    <w:rPr>
                      <w:sz w:val="14"/>
                      <w:szCs w:val="14"/>
                    </w:rPr>
                    <w:t>29 534,7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94B9144" w14:textId="77777777" w:rsidR="004360AD" w:rsidRPr="002C1AF4" w:rsidRDefault="004360AD" w:rsidP="004360AD">
                  <w:pPr>
                    <w:jc w:val="center"/>
                    <w:rPr>
                      <w:sz w:val="14"/>
                      <w:szCs w:val="14"/>
                    </w:rPr>
                  </w:pPr>
                  <w:r>
                    <w:rPr>
                      <w:sz w:val="14"/>
                      <w:szCs w:val="14"/>
                    </w:rPr>
                    <w:t>29 534,7</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3108B43" w14:textId="77777777" w:rsidR="004360AD" w:rsidRPr="002C1AF4" w:rsidRDefault="004360AD" w:rsidP="004360AD">
                  <w:pPr>
                    <w:jc w:val="center"/>
                    <w:rPr>
                      <w:sz w:val="14"/>
                      <w:szCs w:val="14"/>
                    </w:rPr>
                  </w:pPr>
                  <w:r>
                    <w:rPr>
                      <w:sz w:val="14"/>
                      <w:szCs w:val="14"/>
                    </w:rPr>
                    <w:t>29 534,7</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CBB4D9A" w14:textId="77777777" w:rsidR="004360AD" w:rsidRPr="002C1AF4" w:rsidRDefault="004360AD" w:rsidP="004360AD">
                  <w:pPr>
                    <w:jc w:val="center"/>
                    <w:rPr>
                      <w:sz w:val="14"/>
                      <w:szCs w:val="14"/>
                    </w:rPr>
                  </w:pPr>
                  <w:r>
                    <w:rPr>
                      <w:sz w:val="14"/>
                      <w:szCs w:val="14"/>
                    </w:rPr>
                    <w:t>29 534,7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89CD2A2" w14:textId="77777777" w:rsidR="004360AD" w:rsidRPr="002C1AF4" w:rsidRDefault="004360AD" w:rsidP="004360AD">
                  <w:pPr>
                    <w:jc w:val="center"/>
                    <w:rPr>
                      <w:sz w:val="14"/>
                      <w:szCs w:val="14"/>
                    </w:rPr>
                  </w:pPr>
                  <w:r>
                    <w:rPr>
                      <w:sz w:val="14"/>
                      <w:szCs w:val="14"/>
                    </w:rPr>
                    <w:t>185 240,8</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349587C" w14:textId="77777777" w:rsidR="004360AD" w:rsidRPr="002C1AF4" w:rsidRDefault="004360AD" w:rsidP="004360AD">
                  <w:pPr>
                    <w:jc w:val="center"/>
                    <w:rPr>
                      <w:sz w:val="14"/>
                      <w:szCs w:val="14"/>
                    </w:rPr>
                  </w:pPr>
                  <w:r w:rsidRPr="002C1AF4">
                    <w:rPr>
                      <w:sz w:val="14"/>
                      <w:szCs w:val="14"/>
                    </w:rPr>
                    <w:t>2025</w:t>
                  </w:r>
                </w:p>
              </w:tc>
            </w:tr>
            <w:tr w:rsidR="004360AD" w:rsidRPr="002C1AF4" w14:paraId="410FE6A8" w14:textId="77777777" w:rsidTr="004360AD">
              <w:trPr>
                <w:trHeight w:val="415"/>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20767B6B"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7C6977C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525318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EEA349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9F0DE1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884487B"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65DD7EC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D54BDC7"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37016B50"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4C7EA4D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185CE1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53F9B2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430D2E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016F12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B2E693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E865898"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3016D8B"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8D44939" w14:textId="77777777" w:rsidR="004360AD" w:rsidRPr="00082EEA"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30A14A2" w14:textId="77777777" w:rsidR="004360AD" w:rsidRPr="00082EEA"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4C64752"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35AADEAC" w14:textId="77777777" w:rsidR="004360AD" w:rsidRPr="00082EEA" w:rsidRDefault="004360AD" w:rsidP="004360AD">
                  <w:pPr>
                    <w:jc w:val="center"/>
                    <w:rPr>
                      <w:color w:val="000000"/>
                      <w:sz w:val="14"/>
                      <w:szCs w:val="14"/>
                      <w:lang w:val="en-US"/>
                    </w:rPr>
                  </w:pPr>
                  <w:r>
                    <w:rPr>
                      <w:color w:val="000000"/>
                      <w:sz w:val="14"/>
                      <w:szCs w:val="14"/>
                      <w:lang w:val="en-US"/>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72D3AB5"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D3223DF"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796EE11"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437C3A9"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A5A2128"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EB6D18C"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4691D5C7" w14:textId="77777777" w:rsidR="004360AD" w:rsidRPr="000C515F" w:rsidRDefault="004360AD" w:rsidP="004360AD">
                  <w:pPr>
                    <w:jc w:val="both"/>
                    <w:rPr>
                      <w:b/>
                      <w:bCs/>
                      <w:color w:val="000000"/>
                      <w:sz w:val="14"/>
                      <w:szCs w:val="14"/>
                    </w:rPr>
                  </w:pPr>
                  <w:proofErr w:type="gramStart"/>
                  <w:r>
                    <w:rPr>
                      <w:b/>
                      <w:bCs/>
                      <w:color w:val="000000"/>
                      <w:sz w:val="14"/>
                      <w:szCs w:val="14"/>
                    </w:rPr>
                    <w:t>Задача</w:t>
                  </w:r>
                  <w:r w:rsidRPr="000C515F">
                    <w:rPr>
                      <w:b/>
                      <w:bCs/>
                      <w:color w:val="000000"/>
                      <w:sz w:val="14"/>
                      <w:szCs w:val="14"/>
                    </w:rPr>
                    <w:t xml:space="preserve">  1</w:t>
                  </w:r>
                  <w:proofErr w:type="gramEnd"/>
                  <w:r w:rsidRPr="000C515F">
                    <w:rPr>
                      <w:b/>
                      <w:bCs/>
                      <w:color w:val="000000"/>
                      <w:sz w:val="14"/>
                      <w:szCs w:val="14"/>
                    </w:rPr>
                    <w:t xml:space="preserve"> Обеспечение </w:t>
                  </w:r>
                  <w:r w:rsidRPr="000C515F">
                    <w:rPr>
                      <w:b/>
                      <w:bCs/>
                      <w:color w:val="000000"/>
                      <w:sz w:val="14"/>
                      <w:szCs w:val="14"/>
                    </w:rPr>
                    <w:lastRenderedPageBreak/>
                    <w:t>уличного освещения на территории города Вышн</w:t>
                  </w:r>
                  <w:r>
                    <w:rPr>
                      <w:b/>
                      <w:bCs/>
                      <w:color w:val="000000"/>
                      <w:sz w:val="14"/>
                      <w:szCs w:val="14"/>
                    </w:rPr>
                    <w:t xml:space="preserve">ий Волочек </w:t>
                  </w:r>
                  <w:r w:rsidRPr="000C515F">
                    <w:rPr>
                      <w:b/>
                      <w:bCs/>
                      <w:color w:val="000000"/>
                      <w:sz w:val="14"/>
                      <w:szCs w:val="14"/>
                    </w:rPr>
                    <w:t>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3C31F1D" w14:textId="77777777" w:rsidR="004360AD" w:rsidRPr="002C1AF4" w:rsidRDefault="004360AD" w:rsidP="004360AD">
                  <w:pPr>
                    <w:jc w:val="center"/>
                    <w:rPr>
                      <w:color w:val="000000"/>
                      <w:sz w:val="14"/>
                      <w:szCs w:val="14"/>
                    </w:rPr>
                  </w:pPr>
                  <w:proofErr w:type="spellStart"/>
                  <w:r w:rsidRPr="002C1AF4">
                    <w:rPr>
                      <w:color w:val="000000"/>
                      <w:sz w:val="14"/>
                      <w:szCs w:val="14"/>
                    </w:rPr>
                    <w:lastRenderedPageBreak/>
                    <w:t>тыс.руб</w:t>
                  </w:r>
                  <w:proofErr w:type="spellEnd"/>
                  <w:r w:rsidRPr="002C1AF4">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4F8D83FC" w14:textId="77777777" w:rsidR="004360AD" w:rsidRPr="002C1AF4" w:rsidRDefault="004360AD" w:rsidP="004360AD">
                  <w:pPr>
                    <w:jc w:val="center"/>
                    <w:rPr>
                      <w:sz w:val="14"/>
                      <w:szCs w:val="14"/>
                    </w:rPr>
                  </w:pPr>
                  <w:r w:rsidRPr="002C1AF4">
                    <w:rPr>
                      <w:sz w:val="14"/>
                      <w:szCs w:val="14"/>
                    </w:rPr>
                    <w:t>16 200,</w:t>
                  </w:r>
                  <w:r>
                    <w:rPr>
                      <w:sz w:val="14"/>
                      <w:szCs w:val="14"/>
                    </w:rPr>
                    <w:t>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030D3C55" w14:textId="77777777" w:rsidR="004360AD" w:rsidRPr="002C1AF4" w:rsidRDefault="004360AD" w:rsidP="004360AD">
                  <w:pPr>
                    <w:jc w:val="center"/>
                    <w:rPr>
                      <w:sz w:val="14"/>
                      <w:szCs w:val="14"/>
                    </w:rPr>
                  </w:pPr>
                  <w:r w:rsidRPr="002C1AF4">
                    <w:rPr>
                      <w:sz w:val="14"/>
                      <w:szCs w:val="14"/>
                    </w:rPr>
                    <w:t>16 200,0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DD03DEE" w14:textId="77777777" w:rsidR="004360AD" w:rsidRPr="002C1AF4" w:rsidRDefault="004360AD" w:rsidP="004360AD">
                  <w:pPr>
                    <w:jc w:val="center"/>
                    <w:rPr>
                      <w:sz w:val="14"/>
                      <w:szCs w:val="14"/>
                    </w:rPr>
                  </w:pPr>
                  <w:r>
                    <w:rPr>
                      <w:sz w:val="14"/>
                      <w:szCs w:val="14"/>
                    </w:rPr>
                    <w:t>14 183,7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8E49E05" w14:textId="77777777" w:rsidR="004360AD" w:rsidRPr="002C1AF4" w:rsidRDefault="004360AD" w:rsidP="004360AD">
                  <w:pPr>
                    <w:jc w:val="center"/>
                    <w:rPr>
                      <w:sz w:val="14"/>
                      <w:szCs w:val="14"/>
                    </w:rPr>
                  </w:pPr>
                  <w:r>
                    <w:rPr>
                      <w:sz w:val="14"/>
                      <w:szCs w:val="14"/>
                    </w:rPr>
                    <w:t>14 183,7</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58EE607" w14:textId="77777777" w:rsidR="004360AD" w:rsidRPr="002C1AF4" w:rsidRDefault="004360AD" w:rsidP="004360AD">
                  <w:pPr>
                    <w:jc w:val="center"/>
                    <w:rPr>
                      <w:sz w:val="14"/>
                      <w:szCs w:val="14"/>
                    </w:rPr>
                  </w:pPr>
                  <w:r>
                    <w:rPr>
                      <w:sz w:val="14"/>
                      <w:szCs w:val="14"/>
                    </w:rPr>
                    <w:t>14 183,7</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361B8DEF" w14:textId="77777777" w:rsidR="004360AD" w:rsidRPr="002C1AF4" w:rsidRDefault="004360AD" w:rsidP="004360AD">
                  <w:pPr>
                    <w:jc w:val="center"/>
                    <w:rPr>
                      <w:sz w:val="14"/>
                      <w:szCs w:val="14"/>
                    </w:rPr>
                  </w:pPr>
                  <w:r>
                    <w:rPr>
                      <w:sz w:val="14"/>
                      <w:szCs w:val="14"/>
                    </w:rPr>
                    <w:t>14 183,7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A20D92C" w14:textId="77777777" w:rsidR="004360AD" w:rsidRPr="002C1AF4" w:rsidRDefault="004360AD" w:rsidP="004360AD">
                  <w:pPr>
                    <w:jc w:val="center"/>
                    <w:rPr>
                      <w:sz w:val="14"/>
                      <w:szCs w:val="14"/>
                    </w:rPr>
                  </w:pPr>
                  <w:r>
                    <w:rPr>
                      <w:sz w:val="14"/>
                      <w:szCs w:val="14"/>
                    </w:rPr>
                    <w:t>89 134,8</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9385489"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09B1F4EA" w14:textId="77777777" w:rsidTr="004360AD">
              <w:trPr>
                <w:trHeight w:val="55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1A10A189"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0B11CAD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49EFA7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1FC4E3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751BF1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61DB6A4"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7CF49C1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F165CB4"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7EF4095"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208D49C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754333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43E336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146CF8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49386F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AACA7C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CADC65D"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19FB514"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6F28B32" w14:textId="77777777" w:rsidR="004360AD" w:rsidRPr="00082EEA"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1D2C937" w14:textId="77777777" w:rsidR="004360AD" w:rsidRPr="00082EEA"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E7E2AD5"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593DFDC7" w14:textId="77777777" w:rsidR="004360AD" w:rsidRPr="00082EEA" w:rsidRDefault="004360AD" w:rsidP="004360AD">
                  <w:pPr>
                    <w:jc w:val="center"/>
                    <w:rPr>
                      <w:color w:val="000000"/>
                      <w:sz w:val="14"/>
                      <w:szCs w:val="14"/>
                      <w:lang w:val="en-US"/>
                    </w:rPr>
                  </w:pPr>
                  <w:r>
                    <w:rPr>
                      <w:color w:val="000000"/>
                      <w:sz w:val="14"/>
                      <w:szCs w:val="14"/>
                      <w:lang w:val="en-US"/>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A3D9150"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6FC719E"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D9FA624"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0B5BAEC"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6D0D5B7"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4A38934"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60D33A73" w14:textId="77777777" w:rsidR="004360AD" w:rsidRPr="000C515F" w:rsidRDefault="004360AD" w:rsidP="004360AD">
                  <w:pPr>
                    <w:jc w:val="both"/>
                    <w:rPr>
                      <w:color w:val="000000"/>
                      <w:sz w:val="14"/>
                      <w:szCs w:val="14"/>
                    </w:rPr>
                  </w:pPr>
                  <w:proofErr w:type="gramStart"/>
                  <w:r>
                    <w:rPr>
                      <w:color w:val="000000"/>
                      <w:sz w:val="14"/>
                      <w:szCs w:val="14"/>
                    </w:rPr>
                    <w:t xml:space="preserve">Показатель </w:t>
                  </w:r>
                  <w:r w:rsidRPr="000C515F">
                    <w:rPr>
                      <w:color w:val="000000"/>
                      <w:sz w:val="14"/>
                      <w:szCs w:val="14"/>
                    </w:rPr>
                    <w:t xml:space="preserve"> 1</w:t>
                  </w:r>
                  <w:proofErr w:type="gramEnd"/>
                  <w:r w:rsidRPr="000C515F">
                    <w:rPr>
                      <w:color w:val="000000"/>
                      <w:sz w:val="14"/>
                      <w:szCs w:val="14"/>
                    </w:rPr>
                    <w:t xml:space="preserve"> Количество обслуживаемых </w:t>
                  </w:r>
                  <w:proofErr w:type="spellStart"/>
                  <w:r w:rsidRPr="000C515F">
                    <w:rPr>
                      <w:color w:val="000000"/>
                      <w:sz w:val="14"/>
                      <w:szCs w:val="14"/>
                    </w:rPr>
                    <w:t>светоточек</w:t>
                  </w:r>
                  <w:proofErr w:type="spellEnd"/>
                  <w:r w:rsidRPr="000C515F">
                    <w:rPr>
                      <w:color w:val="000000"/>
                      <w:sz w:val="14"/>
                      <w:szCs w:val="14"/>
                    </w:rPr>
                    <w:t xml:space="preserve"> на территории города Вышний Волочек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2762E36" w14:textId="77777777" w:rsidR="004360AD" w:rsidRPr="002C1AF4" w:rsidRDefault="004360AD" w:rsidP="004360AD">
                  <w:pPr>
                    <w:jc w:val="center"/>
                    <w:rPr>
                      <w:color w:val="000000"/>
                      <w:sz w:val="14"/>
                      <w:szCs w:val="14"/>
                    </w:rPr>
                  </w:pPr>
                  <w:r w:rsidRPr="002C1AF4">
                    <w:rPr>
                      <w:color w:val="000000"/>
                      <w:sz w:val="14"/>
                      <w:szCs w:val="14"/>
                    </w:rPr>
                    <w:t>штук</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2AD79EB1" w14:textId="77777777" w:rsidR="004360AD" w:rsidRPr="002C1AF4" w:rsidRDefault="004360AD" w:rsidP="004360AD">
                  <w:pPr>
                    <w:jc w:val="center"/>
                    <w:rPr>
                      <w:color w:val="000000"/>
                      <w:sz w:val="14"/>
                      <w:szCs w:val="14"/>
                    </w:rPr>
                  </w:pPr>
                  <w:r w:rsidRPr="002C1AF4">
                    <w:rPr>
                      <w:color w:val="000000"/>
                      <w:sz w:val="14"/>
                      <w:szCs w:val="14"/>
                    </w:rPr>
                    <w:t>681</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2CEFB44F" w14:textId="77777777" w:rsidR="004360AD" w:rsidRPr="002C1AF4" w:rsidRDefault="004360AD" w:rsidP="004360AD">
                  <w:pPr>
                    <w:jc w:val="center"/>
                    <w:rPr>
                      <w:color w:val="000000"/>
                      <w:sz w:val="14"/>
                      <w:szCs w:val="14"/>
                    </w:rPr>
                  </w:pPr>
                  <w:r w:rsidRPr="002C1AF4">
                    <w:rPr>
                      <w:color w:val="000000"/>
                      <w:sz w:val="14"/>
                      <w:szCs w:val="14"/>
                    </w:rPr>
                    <w:t>681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2E50389" w14:textId="77777777" w:rsidR="004360AD" w:rsidRPr="002C1AF4" w:rsidRDefault="004360AD" w:rsidP="004360AD">
                  <w:pPr>
                    <w:jc w:val="center"/>
                    <w:rPr>
                      <w:color w:val="000000"/>
                      <w:sz w:val="14"/>
                      <w:szCs w:val="14"/>
                    </w:rPr>
                  </w:pPr>
                  <w:r w:rsidRPr="002C1AF4">
                    <w:rPr>
                      <w:color w:val="000000"/>
                      <w:sz w:val="14"/>
                      <w:szCs w:val="14"/>
                    </w:rPr>
                    <w:t>681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6C5412A" w14:textId="77777777" w:rsidR="004360AD" w:rsidRPr="002C1AF4" w:rsidRDefault="004360AD" w:rsidP="004360AD">
                  <w:pPr>
                    <w:jc w:val="center"/>
                    <w:rPr>
                      <w:color w:val="000000"/>
                      <w:sz w:val="14"/>
                      <w:szCs w:val="14"/>
                    </w:rPr>
                  </w:pPr>
                  <w:r w:rsidRPr="002C1AF4">
                    <w:rPr>
                      <w:color w:val="000000"/>
                      <w:sz w:val="14"/>
                      <w:szCs w:val="14"/>
                    </w:rPr>
                    <w:t>681</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861AA0B" w14:textId="77777777" w:rsidR="004360AD" w:rsidRPr="002C1AF4" w:rsidRDefault="004360AD" w:rsidP="004360AD">
                  <w:pPr>
                    <w:jc w:val="center"/>
                    <w:rPr>
                      <w:color w:val="000000"/>
                      <w:sz w:val="14"/>
                      <w:szCs w:val="14"/>
                    </w:rPr>
                  </w:pPr>
                  <w:r w:rsidRPr="002C1AF4">
                    <w:rPr>
                      <w:color w:val="000000"/>
                      <w:sz w:val="14"/>
                      <w:szCs w:val="14"/>
                    </w:rPr>
                    <w:t>681</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55C56B45" w14:textId="77777777" w:rsidR="004360AD" w:rsidRPr="002C1AF4" w:rsidRDefault="004360AD" w:rsidP="004360AD">
                  <w:pPr>
                    <w:jc w:val="center"/>
                    <w:rPr>
                      <w:color w:val="000000"/>
                      <w:sz w:val="14"/>
                      <w:szCs w:val="14"/>
                    </w:rPr>
                  </w:pPr>
                  <w:r w:rsidRPr="002C1AF4">
                    <w:rPr>
                      <w:color w:val="000000"/>
                      <w:sz w:val="14"/>
                      <w:szCs w:val="14"/>
                    </w:rPr>
                    <w:t>681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1B118E6" w14:textId="77777777" w:rsidR="004360AD" w:rsidRPr="002C1AF4" w:rsidRDefault="004360AD" w:rsidP="004360AD">
                  <w:pPr>
                    <w:jc w:val="center"/>
                    <w:rPr>
                      <w:color w:val="000000"/>
                      <w:sz w:val="14"/>
                      <w:szCs w:val="14"/>
                    </w:rPr>
                  </w:pPr>
                  <w:r w:rsidRPr="002C1AF4">
                    <w:rPr>
                      <w:color w:val="000000"/>
                      <w:sz w:val="14"/>
                      <w:szCs w:val="14"/>
                    </w:rPr>
                    <w:t>681</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5214F96F"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56242B7E" w14:textId="77777777" w:rsidTr="004360AD">
              <w:trPr>
                <w:trHeight w:val="286"/>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B0D6378"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1BAD976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D956B8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84C287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CB8224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F081CF0"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754B1BE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D7A1202"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F11AD45"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5431020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728088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5DC2D8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ACAC7D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061675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3C70FC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6B46F6D"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3237C4C"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3641EF7" w14:textId="77777777" w:rsidR="004360AD" w:rsidRPr="00082EEA"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304BBC7" w14:textId="77777777" w:rsidR="004360AD" w:rsidRPr="00082EEA"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7A4972A"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7047DFE0" w14:textId="77777777" w:rsidR="004360AD" w:rsidRPr="00082EEA" w:rsidRDefault="004360AD" w:rsidP="004360AD">
                  <w:pPr>
                    <w:jc w:val="center"/>
                    <w:rPr>
                      <w:color w:val="000000"/>
                      <w:sz w:val="14"/>
                      <w:szCs w:val="14"/>
                      <w:lang w:val="en-US"/>
                    </w:rPr>
                  </w:pPr>
                  <w:r>
                    <w:rPr>
                      <w:color w:val="000000"/>
                      <w:sz w:val="14"/>
                      <w:szCs w:val="14"/>
                      <w:lang w:val="en-US"/>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064885E" w14:textId="77777777" w:rsidR="004360AD" w:rsidRPr="00082EEA" w:rsidRDefault="004360AD" w:rsidP="004360AD">
                  <w:pPr>
                    <w:jc w:val="center"/>
                    <w:rPr>
                      <w:color w:val="000000"/>
                      <w:sz w:val="14"/>
                      <w:szCs w:val="14"/>
                      <w:lang w:val="en-US"/>
                    </w:rPr>
                  </w:pPr>
                  <w:r>
                    <w:rPr>
                      <w:color w:val="000000"/>
                      <w:sz w:val="14"/>
                      <w:szCs w:val="14"/>
                      <w:lang w:val="en-US"/>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BD03884"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E150CE5"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89CB198"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E55C631" w14:textId="77777777" w:rsidR="004360AD" w:rsidRPr="00082EEA"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BA14BEC" w14:textId="77777777" w:rsidR="004360AD" w:rsidRPr="00082EEA" w:rsidRDefault="004360AD" w:rsidP="004360AD">
                  <w:pPr>
                    <w:jc w:val="center"/>
                    <w:rPr>
                      <w:color w:val="000000"/>
                      <w:sz w:val="14"/>
                      <w:szCs w:val="14"/>
                      <w:lang w:val="en-US"/>
                    </w:rPr>
                  </w:pPr>
                  <w:r>
                    <w:rPr>
                      <w:color w:val="000000"/>
                      <w:sz w:val="14"/>
                      <w:szCs w:val="14"/>
                      <w:lang w:val="en-US"/>
                    </w:rPr>
                    <w:t>2</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35EA7BF8" w14:textId="77777777" w:rsidR="004360AD" w:rsidRPr="000C515F" w:rsidRDefault="004360AD" w:rsidP="004360AD">
                  <w:pPr>
                    <w:jc w:val="both"/>
                    <w:rPr>
                      <w:color w:val="000000"/>
                      <w:sz w:val="14"/>
                      <w:szCs w:val="14"/>
                    </w:rPr>
                  </w:pPr>
                  <w:proofErr w:type="gramStart"/>
                  <w:r>
                    <w:rPr>
                      <w:color w:val="000000"/>
                      <w:sz w:val="14"/>
                      <w:szCs w:val="14"/>
                    </w:rPr>
                    <w:t xml:space="preserve">Показатель </w:t>
                  </w:r>
                  <w:r w:rsidRPr="000C515F">
                    <w:rPr>
                      <w:color w:val="000000"/>
                      <w:sz w:val="14"/>
                      <w:szCs w:val="14"/>
                    </w:rPr>
                    <w:t xml:space="preserve"> 2</w:t>
                  </w:r>
                  <w:proofErr w:type="gramEnd"/>
                  <w:r w:rsidRPr="000C515F">
                    <w:rPr>
                      <w:color w:val="000000"/>
                      <w:sz w:val="14"/>
                      <w:szCs w:val="14"/>
                    </w:rPr>
                    <w:t xml:space="preserve"> Доля действующих светильников</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FA2ADC2" w14:textId="77777777" w:rsidR="004360AD" w:rsidRPr="002C1AF4" w:rsidRDefault="004360AD" w:rsidP="004360AD">
                  <w:pPr>
                    <w:jc w:val="center"/>
                    <w:rPr>
                      <w:color w:val="000000"/>
                      <w:sz w:val="14"/>
                      <w:szCs w:val="14"/>
                    </w:rPr>
                  </w:pPr>
                  <w:r w:rsidRPr="002C1AF4">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1EF0F56C" w14:textId="77777777" w:rsidR="004360AD" w:rsidRPr="002C1AF4" w:rsidRDefault="004360AD" w:rsidP="004360AD">
                  <w:pPr>
                    <w:jc w:val="center"/>
                    <w:rPr>
                      <w:color w:val="000000"/>
                      <w:sz w:val="14"/>
                      <w:szCs w:val="14"/>
                    </w:rPr>
                  </w:pPr>
                  <w:r w:rsidRPr="002C1AF4">
                    <w:rPr>
                      <w:color w:val="000000"/>
                      <w:sz w:val="14"/>
                      <w:szCs w:val="14"/>
                    </w:rPr>
                    <w:t>70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1D03F326" w14:textId="77777777" w:rsidR="004360AD" w:rsidRPr="002C1AF4" w:rsidRDefault="004360AD" w:rsidP="004360AD">
                  <w:pPr>
                    <w:jc w:val="center"/>
                    <w:rPr>
                      <w:color w:val="000000"/>
                      <w:sz w:val="14"/>
                      <w:szCs w:val="14"/>
                    </w:rPr>
                  </w:pPr>
                  <w:r w:rsidRPr="002C1AF4">
                    <w:rPr>
                      <w:color w:val="000000"/>
                      <w:sz w:val="14"/>
                      <w:szCs w:val="14"/>
                    </w:rPr>
                    <w:t>80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B93B426" w14:textId="77777777" w:rsidR="004360AD" w:rsidRPr="002C1AF4" w:rsidRDefault="004360AD" w:rsidP="004360AD">
                  <w:pPr>
                    <w:jc w:val="center"/>
                    <w:rPr>
                      <w:color w:val="000000"/>
                      <w:sz w:val="14"/>
                      <w:szCs w:val="14"/>
                    </w:rPr>
                  </w:pPr>
                  <w:r w:rsidRPr="002C1AF4">
                    <w:rPr>
                      <w:color w:val="000000"/>
                      <w:sz w:val="14"/>
                      <w:szCs w:val="14"/>
                    </w:rPr>
                    <w:t>90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C72EA40" w14:textId="77777777" w:rsidR="004360AD" w:rsidRPr="002C1AF4" w:rsidRDefault="004360AD" w:rsidP="004360AD">
                  <w:pPr>
                    <w:jc w:val="center"/>
                    <w:rPr>
                      <w:color w:val="000000"/>
                      <w:sz w:val="14"/>
                      <w:szCs w:val="14"/>
                    </w:rPr>
                  </w:pPr>
                  <w:r w:rsidRPr="002C1AF4">
                    <w:rPr>
                      <w:color w:val="000000"/>
                      <w:sz w:val="14"/>
                      <w:szCs w:val="14"/>
                    </w:rPr>
                    <w:t>100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F9167ED" w14:textId="77777777" w:rsidR="004360AD" w:rsidRPr="002C1AF4" w:rsidRDefault="004360AD" w:rsidP="004360AD">
                  <w:pPr>
                    <w:jc w:val="center"/>
                    <w:rPr>
                      <w:color w:val="000000"/>
                      <w:sz w:val="14"/>
                      <w:szCs w:val="14"/>
                    </w:rPr>
                  </w:pPr>
                  <w:r w:rsidRPr="002C1AF4">
                    <w:rPr>
                      <w:color w:val="000000"/>
                      <w:sz w:val="14"/>
                      <w:szCs w:val="14"/>
                    </w:rPr>
                    <w:t>100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184CBE4D" w14:textId="77777777" w:rsidR="004360AD" w:rsidRPr="002C1AF4" w:rsidRDefault="004360AD" w:rsidP="004360AD">
                  <w:pPr>
                    <w:jc w:val="center"/>
                    <w:rPr>
                      <w:color w:val="000000"/>
                      <w:sz w:val="14"/>
                      <w:szCs w:val="14"/>
                    </w:rPr>
                  </w:pPr>
                  <w:r w:rsidRPr="002C1AF4">
                    <w:rPr>
                      <w:color w:val="000000"/>
                      <w:sz w:val="14"/>
                      <w:szCs w:val="14"/>
                    </w:rPr>
                    <w:t>100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32D4339" w14:textId="77777777" w:rsidR="004360AD" w:rsidRPr="002C1AF4" w:rsidRDefault="004360AD" w:rsidP="004360AD">
                  <w:pPr>
                    <w:jc w:val="center"/>
                    <w:rPr>
                      <w:color w:val="000000"/>
                      <w:sz w:val="14"/>
                      <w:szCs w:val="14"/>
                    </w:rPr>
                  </w:pPr>
                  <w:r w:rsidRPr="002C1AF4">
                    <w:rPr>
                      <w:color w:val="000000"/>
                      <w:sz w:val="14"/>
                      <w:szCs w:val="14"/>
                    </w:rPr>
                    <w:t>100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0A78C4D7"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791CA61F" w14:textId="77777777" w:rsidTr="004360AD">
              <w:trPr>
                <w:trHeight w:val="286"/>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44A5743D" w14:textId="77777777" w:rsidR="004360AD" w:rsidRPr="00082EEA" w:rsidRDefault="004360AD" w:rsidP="004360AD">
                  <w:pPr>
                    <w:jc w:val="center"/>
                    <w:rPr>
                      <w:sz w:val="12"/>
                      <w:szCs w:val="12"/>
                      <w:lang w:val="en-US"/>
                    </w:rPr>
                  </w:pPr>
                  <w:r>
                    <w:rPr>
                      <w:sz w:val="12"/>
                      <w:szCs w:val="12"/>
                      <w:lang w:val="en-US"/>
                    </w:rPr>
                    <w:t>7</w:t>
                  </w: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1A691E7B" w14:textId="77777777" w:rsidR="004360AD" w:rsidRPr="00082EEA" w:rsidRDefault="004360AD" w:rsidP="004360AD">
                  <w:pPr>
                    <w:jc w:val="center"/>
                    <w:rPr>
                      <w:sz w:val="12"/>
                      <w:szCs w:val="12"/>
                      <w:lang w:val="en-US"/>
                    </w:rPr>
                  </w:pPr>
                  <w:r>
                    <w:rPr>
                      <w:sz w:val="12"/>
                      <w:szCs w:val="12"/>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DC311C0" w14:textId="77777777" w:rsidR="004360AD" w:rsidRPr="00082EEA" w:rsidRDefault="004360AD" w:rsidP="004360AD">
                  <w:pPr>
                    <w:jc w:val="center"/>
                    <w:rPr>
                      <w:sz w:val="12"/>
                      <w:szCs w:val="12"/>
                      <w:lang w:val="en-US"/>
                    </w:rPr>
                  </w:pPr>
                  <w:r>
                    <w:rPr>
                      <w:sz w:val="12"/>
                      <w:szCs w:val="12"/>
                      <w:lang w:val="en-US"/>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F8CCE03" w14:textId="77777777" w:rsidR="004360AD" w:rsidRPr="00082EEA" w:rsidRDefault="004360AD" w:rsidP="004360AD">
                  <w:pPr>
                    <w:jc w:val="center"/>
                    <w:rPr>
                      <w:sz w:val="12"/>
                      <w:szCs w:val="12"/>
                      <w:lang w:val="en-US"/>
                    </w:rPr>
                  </w:pPr>
                  <w:r>
                    <w:rPr>
                      <w:sz w:val="12"/>
                      <w:szCs w:val="12"/>
                      <w:lang w:val="en-US"/>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7C82C11" w14:textId="77777777" w:rsidR="004360AD" w:rsidRPr="00082EEA" w:rsidRDefault="004360AD" w:rsidP="004360AD">
                  <w:pPr>
                    <w:jc w:val="center"/>
                    <w:rPr>
                      <w:sz w:val="12"/>
                      <w:szCs w:val="12"/>
                      <w:lang w:val="en-US"/>
                    </w:rPr>
                  </w:pPr>
                  <w:r>
                    <w:rPr>
                      <w:sz w:val="12"/>
                      <w:szCs w:val="12"/>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54F865C" w14:textId="77777777" w:rsidR="004360AD" w:rsidRPr="00082EEA" w:rsidRDefault="004360AD" w:rsidP="004360AD">
                  <w:pPr>
                    <w:jc w:val="center"/>
                    <w:rPr>
                      <w:sz w:val="12"/>
                      <w:szCs w:val="12"/>
                      <w:lang w:val="en-US"/>
                    </w:rPr>
                  </w:pPr>
                  <w:r>
                    <w:rPr>
                      <w:sz w:val="12"/>
                      <w:szCs w:val="12"/>
                      <w:lang w:val="en-US"/>
                    </w:rPr>
                    <w:t>0</w:t>
                  </w: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56E22667" w14:textId="77777777" w:rsidR="004360AD" w:rsidRPr="00082EEA" w:rsidRDefault="004360AD" w:rsidP="004360AD">
                  <w:pPr>
                    <w:jc w:val="center"/>
                    <w:rPr>
                      <w:sz w:val="12"/>
                      <w:szCs w:val="12"/>
                      <w:lang w:val="en-US"/>
                    </w:rPr>
                  </w:pPr>
                  <w:r>
                    <w:rPr>
                      <w:sz w:val="12"/>
                      <w:szCs w:val="12"/>
                      <w:lang w:val="en-US"/>
                    </w:rPr>
                    <w:t>3</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CE812FD" w14:textId="77777777" w:rsidR="004360AD" w:rsidRPr="00082EEA" w:rsidRDefault="004360AD" w:rsidP="004360AD">
                  <w:pPr>
                    <w:jc w:val="center"/>
                    <w:rPr>
                      <w:sz w:val="12"/>
                      <w:szCs w:val="12"/>
                      <w:lang w:val="en-US"/>
                    </w:rPr>
                  </w:pPr>
                  <w:r>
                    <w:rPr>
                      <w:sz w:val="12"/>
                      <w:szCs w:val="12"/>
                      <w:lang w:val="en-US"/>
                    </w:rPr>
                    <w:t>5</w:t>
                  </w: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E2D3805" w14:textId="77777777" w:rsidR="004360AD" w:rsidRPr="00082EEA" w:rsidRDefault="004360AD" w:rsidP="004360AD">
                  <w:pPr>
                    <w:jc w:val="center"/>
                    <w:rPr>
                      <w:sz w:val="12"/>
                      <w:szCs w:val="12"/>
                      <w:lang w:val="en-US"/>
                    </w:rPr>
                  </w:pPr>
                  <w:r>
                    <w:rPr>
                      <w:sz w:val="12"/>
                      <w:szCs w:val="12"/>
                      <w:lang w:val="en-US"/>
                    </w:rPr>
                    <w:t>6</w:t>
                  </w: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17CAF5EE" w14:textId="77777777" w:rsidR="004360AD" w:rsidRPr="00082EEA" w:rsidRDefault="004360AD" w:rsidP="004360AD">
                  <w:pPr>
                    <w:jc w:val="center"/>
                    <w:rPr>
                      <w:sz w:val="12"/>
                      <w:szCs w:val="12"/>
                      <w:lang w:val="en-US"/>
                    </w:rPr>
                  </w:pPr>
                  <w:r>
                    <w:rPr>
                      <w:sz w:val="12"/>
                      <w:szCs w:val="12"/>
                      <w:lang w:val="en-US"/>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0496454" w14:textId="77777777" w:rsidR="004360AD" w:rsidRPr="00082EEA" w:rsidRDefault="004360AD" w:rsidP="004360AD">
                  <w:pPr>
                    <w:jc w:val="center"/>
                    <w:rPr>
                      <w:sz w:val="12"/>
                      <w:szCs w:val="12"/>
                      <w:lang w:val="en-US"/>
                    </w:rPr>
                  </w:pPr>
                  <w:r>
                    <w:rPr>
                      <w:sz w:val="12"/>
                      <w:szCs w:val="12"/>
                      <w:lang w:val="en-US"/>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A9AE58B" w14:textId="77777777" w:rsidR="004360AD" w:rsidRPr="00082EEA" w:rsidRDefault="004360AD" w:rsidP="004360AD">
                  <w:pPr>
                    <w:jc w:val="center"/>
                    <w:rPr>
                      <w:sz w:val="12"/>
                      <w:szCs w:val="12"/>
                      <w:lang w:val="en-US"/>
                    </w:rPr>
                  </w:pPr>
                  <w:r>
                    <w:rPr>
                      <w:sz w:val="12"/>
                      <w:szCs w:val="12"/>
                      <w:lang w:val="en-US"/>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3650F71" w14:textId="77777777" w:rsidR="004360AD" w:rsidRPr="00082EEA" w:rsidRDefault="004360AD" w:rsidP="004360AD">
                  <w:pPr>
                    <w:jc w:val="center"/>
                    <w:rPr>
                      <w:sz w:val="12"/>
                      <w:szCs w:val="12"/>
                      <w:lang w:val="en-US"/>
                    </w:rPr>
                  </w:pPr>
                  <w:r>
                    <w:rPr>
                      <w:sz w:val="12"/>
                      <w:szCs w:val="12"/>
                      <w:lang w:val="en-US"/>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70E24F5" w14:textId="77777777" w:rsidR="004360AD" w:rsidRPr="00082EEA" w:rsidRDefault="004360AD" w:rsidP="004360AD">
                  <w:pPr>
                    <w:jc w:val="center"/>
                    <w:rPr>
                      <w:sz w:val="12"/>
                      <w:szCs w:val="12"/>
                      <w:lang w:val="en-US"/>
                    </w:rPr>
                  </w:pPr>
                  <w:r>
                    <w:rPr>
                      <w:sz w:val="12"/>
                      <w:szCs w:val="12"/>
                      <w:lang w:val="en-US"/>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4ACD312" w14:textId="77777777" w:rsidR="004360AD" w:rsidRPr="00082EEA" w:rsidRDefault="004360AD" w:rsidP="004360AD">
                  <w:pPr>
                    <w:jc w:val="center"/>
                    <w:rPr>
                      <w:sz w:val="12"/>
                      <w:szCs w:val="12"/>
                      <w:lang w:val="en-US"/>
                    </w:rPr>
                  </w:pPr>
                  <w:r>
                    <w:rPr>
                      <w:sz w:val="12"/>
                      <w:szCs w:val="12"/>
                      <w:lang w:val="en-US"/>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52A5459" w14:textId="77777777" w:rsidR="004360AD" w:rsidRPr="00082EEA" w:rsidRDefault="004360AD" w:rsidP="004360AD">
                  <w:pPr>
                    <w:jc w:val="center"/>
                    <w:rPr>
                      <w:sz w:val="12"/>
                      <w:szCs w:val="12"/>
                      <w:lang w:val="en-US"/>
                    </w:rPr>
                  </w:pPr>
                  <w:r>
                    <w:rPr>
                      <w:sz w:val="12"/>
                      <w:szCs w:val="12"/>
                      <w:lang w:val="en-US"/>
                    </w:rPr>
                    <w:t>1</w:t>
                  </w: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3F2A914" w14:textId="77777777" w:rsidR="004360AD" w:rsidRPr="00082EEA" w:rsidRDefault="004360AD" w:rsidP="004360AD">
                  <w:pPr>
                    <w:jc w:val="center"/>
                    <w:rPr>
                      <w:sz w:val="12"/>
                      <w:szCs w:val="12"/>
                      <w:lang w:val="en-US"/>
                    </w:rPr>
                  </w:pPr>
                  <w:r>
                    <w:rPr>
                      <w:sz w:val="12"/>
                      <w:szCs w:val="12"/>
                    </w:rPr>
                    <w:t>Б</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F4D60CB" w14:textId="77777777" w:rsidR="004360AD" w:rsidRPr="00082EEA" w:rsidRDefault="004360AD" w:rsidP="004360AD">
                  <w:pPr>
                    <w:jc w:val="center"/>
                    <w:rPr>
                      <w:sz w:val="12"/>
                      <w:szCs w:val="12"/>
                      <w:lang w:val="en-US"/>
                    </w:rPr>
                  </w:pPr>
                  <w:r>
                    <w:rPr>
                      <w:sz w:val="12"/>
                      <w:szCs w:val="12"/>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687479B" w14:textId="77777777" w:rsidR="004360AD" w:rsidRPr="00082EEA" w:rsidRDefault="004360AD" w:rsidP="004360AD">
                  <w:pPr>
                    <w:jc w:val="center"/>
                    <w:rPr>
                      <w:sz w:val="12"/>
                      <w:szCs w:val="12"/>
                      <w:lang w:val="en-US"/>
                    </w:rPr>
                  </w:pPr>
                  <w:r>
                    <w:rPr>
                      <w:sz w:val="12"/>
                      <w:szCs w:val="12"/>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ED2C287" w14:textId="77777777" w:rsidR="004360AD" w:rsidRPr="00082EEA" w:rsidRDefault="004360AD" w:rsidP="004360AD">
                  <w:pPr>
                    <w:jc w:val="center"/>
                    <w:rPr>
                      <w:sz w:val="12"/>
                      <w:szCs w:val="12"/>
                      <w:lang w:val="en-US"/>
                    </w:rPr>
                  </w:pPr>
                  <w:r>
                    <w:rPr>
                      <w:sz w:val="12"/>
                      <w:szCs w:val="12"/>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67D77E1" w14:textId="77777777" w:rsidR="004360AD" w:rsidRPr="00082EEA" w:rsidRDefault="004360AD" w:rsidP="004360AD">
                  <w:pPr>
                    <w:jc w:val="center"/>
                    <w:rPr>
                      <w:sz w:val="12"/>
                      <w:szCs w:val="12"/>
                      <w:lang w:val="en-US"/>
                    </w:rPr>
                  </w:pPr>
                  <w:r>
                    <w:rPr>
                      <w:sz w:val="12"/>
                      <w:szCs w:val="12"/>
                      <w:lang w:val="en-US"/>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66CCD7A" w14:textId="77777777" w:rsidR="004360AD" w:rsidRPr="00082EEA" w:rsidRDefault="004360AD" w:rsidP="004360AD">
                  <w:pPr>
                    <w:jc w:val="center"/>
                    <w:rPr>
                      <w:sz w:val="12"/>
                      <w:szCs w:val="12"/>
                      <w:lang w:val="en-US"/>
                    </w:rPr>
                  </w:pPr>
                  <w:r>
                    <w:rPr>
                      <w:sz w:val="12"/>
                      <w:szCs w:val="12"/>
                      <w:lang w:val="en-US"/>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71399E3" w14:textId="77777777" w:rsidR="004360AD" w:rsidRPr="00082EEA" w:rsidRDefault="004360AD" w:rsidP="004360AD">
                  <w:pPr>
                    <w:jc w:val="center"/>
                    <w:rPr>
                      <w:sz w:val="12"/>
                      <w:szCs w:val="12"/>
                      <w:lang w:val="en-US"/>
                    </w:rPr>
                  </w:pPr>
                  <w:r>
                    <w:rPr>
                      <w:sz w:val="12"/>
                      <w:szCs w:val="12"/>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60367C4" w14:textId="77777777" w:rsidR="004360AD" w:rsidRPr="00082EEA" w:rsidRDefault="004360AD" w:rsidP="004360AD">
                  <w:pPr>
                    <w:jc w:val="center"/>
                    <w:rPr>
                      <w:sz w:val="12"/>
                      <w:szCs w:val="12"/>
                      <w:lang w:val="en-US"/>
                    </w:rPr>
                  </w:pPr>
                  <w:r>
                    <w:rPr>
                      <w:sz w:val="12"/>
                      <w:szCs w:val="12"/>
                      <w:lang w:val="en-US"/>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BB09CED" w14:textId="77777777" w:rsidR="004360AD" w:rsidRPr="00082EEA" w:rsidRDefault="004360AD" w:rsidP="004360AD">
                  <w:pPr>
                    <w:jc w:val="center"/>
                    <w:rPr>
                      <w:sz w:val="12"/>
                      <w:szCs w:val="12"/>
                      <w:lang w:val="en-US"/>
                    </w:rPr>
                  </w:pPr>
                  <w:r>
                    <w:rPr>
                      <w:sz w:val="12"/>
                      <w:szCs w:val="12"/>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180F7F5" w14:textId="77777777" w:rsidR="004360AD" w:rsidRPr="00082EEA" w:rsidRDefault="004360AD" w:rsidP="004360AD">
                  <w:pPr>
                    <w:jc w:val="center"/>
                    <w:rPr>
                      <w:sz w:val="12"/>
                      <w:szCs w:val="12"/>
                      <w:lang w:val="en-US"/>
                    </w:rPr>
                  </w:pPr>
                  <w:r>
                    <w:rPr>
                      <w:sz w:val="12"/>
                      <w:szCs w:val="12"/>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BB52CE6" w14:textId="77777777" w:rsidR="004360AD" w:rsidRPr="00082EEA" w:rsidRDefault="004360AD" w:rsidP="004360AD">
                  <w:pPr>
                    <w:jc w:val="center"/>
                    <w:rPr>
                      <w:sz w:val="12"/>
                      <w:szCs w:val="12"/>
                      <w:lang w:val="en-US"/>
                    </w:rPr>
                  </w:pPr>
                  <w:r>
                    <w:rPr>
                      <w:sz w:val="12"/>
                      <w:szCs w:val="12"/>
                      <w:lang w:val="en-US"/>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0088448F" w14:textId="77777777" w:rsidR="004360AD" w:rsidRPr="000C515F" w:rsidRDefault="004360AD" w:rsidP="004360AD">
                  <w:pPr>
                    <w:jc w:val="both"/>
                    <w:rPr>
                      <w:color w:val="000000"/>
                      <w:sz w:val="14"/>
                      <w:szCs w:val="14"/>
                    </w:rPr>
                  </w:pPr>
                  <w:proofErr w:type="gramStart"/>
                  <w:r>
                    <w:rPr>
                      <w:b/>
                      <w:bCs/>
                      <w:color w:val="000000"/>
                      <w:sz w:val="14"/>
                      <w:szCs w:val="14"/>
                    </w:rPr>
                    <w:t xml:space="preserve">Мероприятие </w:t>
                  </w:r>
                  <w:r w:rsidRPr="000C515F">
                    <w:rPr>
                      <w:b/>
                      <w:bCs/>
                      <w:color w:val="000000"/>
                      <w:sz w:val="14"/>
                      <w:szCs w:val="14"/>
                    </w:rPr>
                    <w:t xml:space="preserve"> 1.001</w:t>
                  </w:r>
                  <w:proofErr w:type="gramEnd"/>
                  <w:r w:rsidRPr="000C515F">
                    <w:rPr>
                      <w:color w:val="000000"/>
                      <w:sz w:val="14"/>
                      <w:szCs w:val="14"/>
                    </w:rPr>
                    <w:t xml:space="preserve"> Поставка электроэнергии для   уличного освещения города Вышний Волочек Вышневолоцкого городского округа </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6BAC817" w14:textId="77777777" w:rsidR="004360AD" w:rsidRPr="002C1AF4" w:rsidRDefault="004360AD" w:rsidP="004360AD">
                  <w:pPr>
                    <w:jc w:val="center"/>
                    <w:rPr>
                      <w:sz w:val="14"/>
                      <w:szCs w:val="14"/>
                    </w:rPr>
                  </w:pPr>
                  <w:proofErr w:type="spellStart"/>
                  <w:r w:rsidRPr="002C1AF4">
                    <w:rPr>
                      <w:sz w:val="14"/>
                      <w:szCs w:val="14"/>
                    </w:rPr>
                    <w:t>тыс.руб</w:t>
                  </w:r>
                  <w:proofErr w:type="spellEnd"/>
                  <w:r w:rsidRPr="002C1AF4">
                    <w:rPr>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469ADF4A" w14:textId="77777777" w:rsidR="004360AD" w:rsidRPr="002C1AF4" w:rsidRDefault="004360AD" w:rsidP="004360AD">
                  <w:pPr>
                    <w:jc w:val="center"/>
                    <w:rPr>
                      <w:sz w:val="14"/>
                      <w:szCs w:val="14"/>
                    </w:rPr>
                  </w:pPr>
                  <w:r w:rsidRPr="002C1AF4">
                    <w:rPr>
                      <w:sz w:val="14"/>
                      <w:szCs w:val="14"/>
                    </w:rPr>
                    <w:t>16 000,0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3E75036B" w14:textId="77777777" w:rsidR="004360AD" w:rsidRPr="002C1AF4" w:rsidRDefault="004360AD" w:rsidP="004360AD">
                  <w:pPr>
                    <w:jc w:val="center"/>
                    <w:rPr>
                      <w:sz w:val="14"/>
                      <w:szCs w:val="14"/>
                    </w:rPr>
                  </w:pPr>
                  <w:r w:rsidRPr="002C1AF4">
                    <w:rPr>
                      <w:sz w:val="14"/>
                      <w:szCs w:val="14"/>
                    </w:rPr>
                    <w:t>16 000,0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A1106D3" w14:textId="77777777" w:rsidR="004360AD" w:rsidRPr="002C1AF4" w:rsidRDefault="004360AD" w:rsidP="004360AD">
                  <w:pPr>
                    <w:jc w:val="center"/>
                    <w:rPr>
                      <w:sz w:val="14"/>
                      <w:szCs w:val="14"/>
                    </w:rPr>
                  </w:pPr>
                  <w:r>
                    <w:rPr>
                      <w:sz w:val="14"/>
                      <w:szCs w:val="14"/>
                    </w:rPr>
                    <w:t>13 983,7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A3F9628" w14:textId="77777777" w:rsidR="004360AD" w:rsidRPr="002C1AF4" w:rsidRDefault="004360AD" w:rsidP="004360AD">
                  <w:pPr>
                    <w:jc w:val="center"/>
                    <w:rPr>
                      <w:sz w:val="14"/>
                      <w:szCs w:val="14"/>
                    </w:rPr>
                  </w:pPr>
                  <w:r>
                    <w:rPr>
                      <w:sz w:val="14"/>
                      <w:szCs w:val="14"/>
                    </w:rPr>
                    <w:t>13 983,7</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4705DA4" w14:textId="77777777" w:rsidR="004360AD" w:rsidRPr="002C1AF4" w:rsidRDefault="004360AD" w:rsidP="004360AD">
                  <w:pPr>
                    <w:jc w:val="center"/>
                    <w:rPr>
                      <w:sz w:val="14"/>
                      <w:szCs w:val="14"/>
                    </w:rPr>
                  </w:pPr>
                  <w:r>
                    <w:rPr>
                      <w:sz w:val="14"/>
                      <w:szCs w:val="14"/>
                    </w:rPr>
                    <w:t>13 983,7</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05C51FA5" w14:textId="77777777" w:rsidR="004360AD" w:rsidRPr="002C1AF4" w:rsidRDefault="004360AD" w:rsidP="004360AD">
                  <w:pPr>
                    <w:jc w:val="center"/>
                    <w:rPr>
                      <w:sz w:val="14"/>
                      <w:szCs w:val="14"/>
                    </w:rPr>
                  </w:pPr>
                  <w:r>
                    <w:rPr>
                      <w:sz w:val="14"/>
                      <w:szCs w:val="14"/>
                    </w:rPr>
                    <w:t>13 983,7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65B9FDB" w14:textId="77777777" w:rsidR="004360AD" w:rsidRPr="002C1AF4" w:rsidRDefault="004360AD" w:rsidP="004360AD">
                  <w:pPr>
                    <w:jc w:val="center"/>
                    <w:rPr>
                      <w:sz w:val="14"/>
                      <w:szCs w:val="14"/>
                    </w:rPr>
                  </w:pPr>
                  <w:r>
                    <w:rPr>
                      <w:sz w:val="14"/>
                      <w:szCs w:val="14"/>
                    </w:rPr>
                    <w:t>87 934,8</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4108720" w14:textId="77777777" w:rsidR="004360AD" w:rsidRPr="002C1AF4" w:rsidRDefault="004360AD" w:rsidP="004360AD">
                  <w:pPr>
                    <w:jc w:val="center"/>
                    <w:rPr>
                      <w:sz w:val="14"/>
                      <w:szCs w:val="14"/>
                    </w:rPr>
                  </w:pPr>
                  <w:r w:rsidRPr="002C1AF4">
                    <w:rPr>
                      <w:sz w:val="14"/>
                      <w:szCs w:val="14"/>
                    </w:rPr>
                    <w:t>2025</w:t>
                  </w:r>
                </w:p>
              </w:tc>
            </w:tr>
            <w:tr w:rsidR="004360AD" w:rsidRPr="002C1AF4" w14:paraId="6E5431E4" w14:textId="77777777" w:rsidTr="004360AD">
              <w:trPr>
                <w:trHeight w:val="286"/>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5B1DE8BF" w14:textId="77777777" w:rsidR="004360AD" w:rsidRPr="001207BB" w:rsidRDefault="004360AD" w:rsidP="004360AD">
                  <w:pPr>
                    <w:jc w:val="center"/>
                    <w:rPr>
                      <w:sz w:val="12"/>
                      <w:szCs w:val="12"/>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2576E066" w14:textId="77777777" w:rsidR="004360AD" w:rsidRPr="001207BB" w:rsidRDefault="004360AD" w:rsidP="004360AD">
                  <w:pPr>
                    <w:jc w:val="center"/>
                    <w:rPr>
                      <w:sz w:val="12"/>
                      <w:szCs w:val="12"/>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C8B69F1" w14:textId="77777777" w:rsidR="004360AD" w:rsidRPr="001207BB" w:rsidRDefault="004360AD" w:rsidP="004360AD">
                  <w:pPr>
                    <w:jc w:val="center"/>
                    <w:rPr>
                      <w:sz w:val="12"/>
                      <w:szCs w:val="12"/>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B6C27ED" w14:textId="77777777" w:rsidR="004360AD" w:rsidRPr="001207BB" w:rsidRDefault="004360AD" w:rsidP="004360AD">
                  <w:pPr>
                    <w:jc w:val="center"/>
                    <w:rPr>
                      <w:sz w:val="12"/>
                      <w:szCs w:val="12"/>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F44A616" w14:textId="77777777" w:rsidR="004360AD" w:rsidRPr="001207BB" w:rsidRDefault="004360AD" w:rsidP="004360AD">
                  <w:pPr>
                    <w:jc w:val="center"/>
                    <w:rPr>
                      <w:sz w:val="12"/>
                      <w:szCs w:val="12"/>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7A45E8C" w14:textId="77777777" w:rsidR="004360AD" w:rsidRPr="001207BB" w:rsidRDefault="004360AD" w:rsidP="004360AD">
                  <w:pPr>
                    <w:jc w:val="center"/>
                    <w:rPr>
                      <w:sz w:val="12"/>
                      <w:szCs w:val="12"/>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77CC28C7" w14:textId="77777777" w:rsidR="004360AD" w:rsidRPr="001207BB" w:rsidRDefault="004360AD" w:rsidP="004360AD">
                  <w:pPr>
                    <w:jc w:val="center"/>
                    <w:rPr>
                      <w:sz w:val="12"/>
                      <w:szCs w:val="12"/>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E454750" w14:textId="77777777" w:rsidR="004360AD" w:rsidRPr="001207BB" w:rsidRDefault="004360AD" w:rsidP="004360AD">
                  <w:pPr>
                    <w:jc w:val="center"/>
                    <w:rPr>
                      <w:sz w:val="12"/>
                      <w:szCs w:val="12"/>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72CDACFD" w14:textId="77777777" w:rsidR="004360AD" w:rsidRPr="001207BB" w:rsidRDefault="004360AD" w:rsidP="004360AD">
                  <w:pPr>
                    <w:jc w:val="center"/>
                    <w:rPr>
                      <w:sz w:val="12"/>
                      <w:szCs w:val="12"/>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57725986" w14:textId="77777777" w:rsidR="004360AD" w:rsidRPr="001207BB" w:rsidRDefault="004360AD" w:rsidP="004360AD">
                  <w:pPr>
                    <w:jc w:val="center"/>
                    <w:rPr>
                      <w:sz w:val="12"/>
                      <w:szCs w:val="12"/>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8E14E02" w14:textId="77777777" w:rsidR="004360AD" w:rsidRPr="001207BB" w:rsidRDefault="004360AD" w:rsidP="004360AD">
                  <w:pPr>
                    <w:jc w:val="center"/>
                    <w:rPr>
                      <w:sz w:val="12"/>
                      <w:szCs w:val="12"/>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67A84E2" w14:textId="77777777" w:rsidR="004360AD" w:rsidRPr="001207BB" w:rsidRDefault="004360AD" w:rsidP="004360AD">
                  <w:pPr>
                    <w:jc w:val="center"/>
                    <w:rPr>
                      <w:sz w:val="12"/>
                      <w:szCs w:val="12"/>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548A9FE" w14:textId="77777777" w:rsidR="004360AD" w:rsidRPr="001207BB" w:rsidRDefault="004360AD" w:rsidP="004360AD">
                  <w:pPr>
                    <w:jc w:val="center"/>
                    <w:rPr>
                      <w:sz w:val="12"/>
                      <w:szCs w:val="12"/>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FAE5196" w14:textId="77777777" w:rsidR="004360AD" w:rsidRPr="001207BB" w:rsidRDefault="004360AD" w:rsidP="004360AD">
                  <w:pPr>
                    <w:jc w:val="center"/>
                    <w:rPr>
                      <w:sz w:val="12"/>
                      <w:szCs w:val="12"/>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D7CB8F1" w14:textId="77777777" w:rsidR="004360AD" w:rsidRPr="001207BB" w:rsidRDefault="004360AD" w:rsidP="004360AD">
                  <w:pPr>
                    <w:jc w:val="center"/>
                    <w:rPr>
                      <w:sz w:val="12"/>
                      <w:szCs w:val="12"/>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4CFBA09" w14:textId="77777777" w:rsidR="004360AD" w:rsidRPr="001207BB" w:rsidRDefault="004360AD" w:rsidP="004360AD">
                  <w:pPr>
                    <w:jc w:val="center"/>
                    <w:rPr>
                      <w:sz w:val="12"/>
                      <w:szCs w:val="12"/>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020C5DC" w14:textId="77777777" w:rsidR="004360AD" w:rsidRPr="001207BB" w:rsidRDefault="004360AD" w:rsidP="004360AD">
                  <w:pPr>
                    <w:jc w:val="center"/>
                    <w:rPr>
                      <w:sz w:val="12"/>
                      <w:szCs w:val="12"/>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453538D" w14:textId="77777777" w:rsidR="004360AD" w:rsidRPr="00082EEA" w:rsidRDefault="004360AD" w:rsidP="004360AD">
                  <w:pPr>
                    <w:jc w:val="center"/>
                    <w:rPr>
                      <w:sz w:val="12"/>
                      <w:szCs w:val="12"/>
                      <w:lang w:val="en-US"/>
                    </w:rPr>
                  </w:pPr>
                  <w:r>
                    <w:rPr>
                      <w:sz w:val="12"/>
                      <w:szCs w:val="12"/>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BB91EC4" w14:textId="77777777" w:rsidR="004360AD" w:rsidRPr="00082EEA" w:rsidRDefault="004360AD" w:rsidP="004360AD">
                  <w:pPr>
                    <w:jc w:val="center"/>
                    <w:rPr>
                      <w:sz w:val="12"/>
                      <w:szCs w:val="12"/>
                      <w:lang w:val="en-US"/>
                    </w:rPr>
                  </w:pPr>
                  <w:r>
                    <w:rPr>
                      <w:sz w:val="12"/>
                      <w:szCs w:val="12"/>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7DE172D" w14:textId="77777777" w:rsidR="004360AD" w:rsidRPr="00082EEA" w:rsidRDefault="004360AD" w:rsidP="004360AD">
                  <w:pPr>
                    <w:jc w:val="center"/>
                    <w:rPr>
                      <w:sz w:val="12"/>
                      <w:szCs w:val="12"/>
                      <w:lang w:val="en-US"/>
                    </w:rPr>
                  </w:pPr>
                  <w:r>
                    <w:rPr>
                      <w:sz w:val="12"/>
                      <w:szCs w:val="12"/>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3E2BE83F" w14:textId="77777777" w:rsidR="004360AD" w:rsidRPr="00082EEA" w:rsidRDefault="004360AD" w:rsidP="004360AD">
                  <w:pPr>
                    <w:jc w:val="center"/>
                    <w:rPr>
                      <w:sz w:val="12"/>
                      <w:szCs w:val="12"/>
                      <w:lang w:val="en-US"/>
                    </w:rPr>
                  </w:pPr>
                  <w:r>
                    <w:rPr>
                      <w:sz w:val="12"/>
                      <w:szCs w:val="12"/>
                      <w:lang w:val="en-US"/>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5799CFE" w14:textId="77777777" w:rsidR="004360AD" w:rsidRPr="00082EEA" w:rsidRDefault="004360AD" w:rsidP="004360AD">
                  <w:pPr>
                    <w:jc w:val="center"/>
                    <w:rPr>
                      <w:sz w:val="12"/>
                      <w:szCs w:val="12"/>
                      <w:lang w:val="en-US"/>
                    </w:rPr>
                  </w:pPr>
                  <w:r>
                    <w:rPr>
                      <w:sz w:val="12"/>
                      <w:szCs w:val="12"/>
                      <w:lang w:val="en-US"/>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5888987" w14:textId="77777777" w:rsidR="004360AD" w:rsidRPr="00082EEA" w:rsidRDefault="004360AD" w:rsidP="004360AD">
                  <w:pPr>
                    <w:jc w:val="center"/>
                    <w:rPr>
                      <w:sz w:val="12"/>
                      <w:szCs w:val="12"/>
                      <w:lang w:val="en-US"/>
                    </w:rPr>
                  </w:pPr>
                  <w:r>
                    <w:rPr>
                      <w:sz w:val="12"/>
                      <w:szCs w:val="12"/>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210BDEF" w14:textId="77777777" w:rsidR="004360AD" w:rsidRPr="00082EEA" w:rsidRDefault="004360AD" w:rsidP="004360AD">
                  <w:pPr>
                    <w:jc w:val="center"/>
                    <w:rPr>
                      <w:sz w:val="12"/>
                      <w:szCs w:val="12"/>
                      <w:lang w:val="en-US"/>
                    </w:rPr>
                  </w:pPr>
                  <w:r>
                    <w:rPr>
                      <w:sz w:val="12"/>
                      <w:szCs w:val="12"/>
                      <w:lang w:val="en-US"/>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7535503" w14:textId="77777777" w:rsidR="004360AD" w:rsidRPr="00082EEA" w:rsidRDefault="004360AD" w:rsidP="004360AD">
                  <w:pPr>
                    <w:jc w:val="center"/>
                    <w:rPr>
                      <w:sz w:val="12"/>
                      <w:szCs w:val="12"/>
                      <w:lang w:val="en-US"/>
                    </w:rPr>
                  </w:pPr>
                  <w:r>
                    <w:rPr>
                      <w:sz w:val="12"/>
                      <w:szCs w:val="12"/>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2F1301A" w14:textId="77777777" w:rsidR="004360AD" w:rsidRPr="00082EEA" w:rsidRDefault="004360AD" w:rsidP="004360AD">
                  <w:pPr>
                    <w:jc w:val="center"/>
                    <w:rPr>
                      <w:sz w:val="12"/>
                      <w:szCs w:val="12"/>
                      <w:lang w:val="en-US"/>
                    </w:rPr>
                  </w:pPr>
                  <w:r>
                    <w:rPr>
                      <w:sz w:val="12"/>
                      <w:szCs w:val="12"/>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9CF3162" w14:textId="77777777" w:rsidR="004360AD" w:rsidRPr="00082EEA" w:rsidRDefault="004360AD" w:rsidP="004360AD">
                  <w:pPr>
                    <w:jc w:val="center"/>
                    <w:rPr>
                      <w:sz w:val="12"/>
                      <w:szCs w:val="12"/>
                      <w:lang w:val="en-US"/>
                    </w:rPr>
                  </w:pPr>
                  <w:r>
                    <w:rPr>
                      <w:sz w:val="12"/>
                      <w:szCs w:val="12"/>
                      <w:lang w:val="en-US"/>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7CA65191" w14:textId="77777777" w:rsidR="004360AD" w:rsidRPr="000C515F" w:rsidRDefault="004360AD" w:rsidP="004360AD">
                  <w:pPr>
                    <w:jc w:val="both"/>
                    <w:rPr>
                      <w:color w:val="000000"/>
                      <w:sz w:val="14"/>
                      <w:szCs w:val="14"/>
                    </w:rPr>
                  </w:pPr>
                  <w:proofErr w:type="gramStart"/>
                  <w:r w:rsidRPr="000C515F">
                    <w:rPr>
                      <w:color w:val="000000"/>
                      <w:sz w:val="14"/>
                      <w:szCs w:val="14"/>
                    </w:rPr>
                    <w:t>Пок</w:t>
                  </w:r>
                  <w:r>
                    <w:rPr>
                      <w:color w:val="000000"/>
                      <w:sz w:val="14"/>
                      <w:szCs w:val="14"/>
                    </w:rPr>
                    <w:t xml:space="preserve">азатель </w:t>
                  </w:r>
                  <w:r w:rsidRPr="000C515F">
                    <w:rPr>
                      <w:color w:val="000000"/>
                      <w:sz w:val="14"/>
                      <w:szCs w:val="14"/>
                    </w:rPr>
                    <w:t xml:space="preserve"> 1</w:t>
                  </w:r>
                  <w:proofErr w:type="gramEnd"/>
                  <w:r w:rsidRPr="000C515F">
                    <w:rPr>
                      <w:color w:val="000000"/>
                      <w:sz w:val="14"/>
                      <w:szCs w:val="14"/>
                    </w:rPr>
                    <w:t xml:space="preserve"> Обеспечение нормативной освещенности улиц</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3942722" w14:textId="77777777" w:rsidR="004360AD" w:rsidRPr="002C1AF4" w:rsidRDefault="004360AD" w:rsidP="004360AD">
                  <w:pPr>
                    <w:jc w:val="center"/>
                    <w:rPr>
                      <w:sz w:val="14"/>
                      <w:szCs w:val="14"/>
                    </w:rPr>
                  </w:pPr>
                  <w:r w:rsidRPr="002C1AF4">
                    <w:rPr>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35ADF5C7" w14:textId="77777777" w:rsidR="004360AD" w:rsidRPr="002C1AF4" w:rsidRDefault="004360AD" w:rsidP="004360AD">
                  <w:pPr>
                    <w:jc w:val="center"/>
                    <w:rPr>
                      <w:sz w:val="14"/>
                      <w:szCs w:val="14"/>
                    </w:rPr>
                  </w:pPr>
                  <w:r w:rsidRPr="002C1AF4">
                    <w:rPr>
                      <w:sz w:val="14"/>
                      <w:szCs w:val="14"/>
                    </w:rPr>
                    <w:t>100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6DBAB67F" w14:textId="77777777" w:rsidR="004360AD" w:rsidRPr="002C1AF4" w:rsidRDefault="004360AD" w:rsidP="004360AD">
                  <w:pPr>
                    <w:jc w:val="center"/>
                    <w:rPr>
                      <w:sz w:val="14"/>
                      <w:szCs w:val="14"/>
                    </w:rPr>
                  </w:pPr>
                  <w:r w:rsidRPr="002C1AF4">
                    <w:rPr>
                      <w:sz w:val="14"/>
                      <w:szCs w:val="14"/>
                    </w:rPr>
                    <w:t>100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EF812DC" w14:textId="77777777" w:rsidR="004360AD" w:rsidRPr="002C1AF4" w:rsidRDefault="004360AD" w:rsidP="004360AD">
                  <w:pPr>
                    <w:jc w:val="center"/>
                    <w:rPr>
                      <w:sz w:val="14"/>
                      <w:szCs w:val="14"/>
                    </w:rPr>
                  </w:pPr>
                  <w:r w:rsidRPr="002C1AF4">
                    <w:rPr>
                      <w:sz w:val="14"/>
                      <w:szCs w:val="14"/>
                    </w:rPr>
                    <w:t>100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DF84AF9" w14:textId="77777777" w:rsidR="004360AD" w:rsidRPr="002C1AF4" w:rsidRDefault="004360AD" w:rsidP="004360AD">
                  <w:pPr>
                    <w:jc w:val="center"/>
                    <w:rPr>
                      <w:sz w:val="14"/>
                      <w:szCs w:val="14"/>
                    </w:rPr>
                  </w:pPr>
                  <w:r w:rsidRPr="002C1AF4">
                    <w:rPr>
                      <w:sz w:val="14"/>
                      <w:szCs w:val="14"/>
                    </w:rPr>
                    <w:t>100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961367B" w14:textId="77777777" w:rsidR="004360AD" w:rsidRPr="002C1AF4" w:rsidRDefault="004360AD" w:rsidP="004360AD">
                  <w:pPr>
                    <w:jc w:val="center"/>
                    <w:rPr>
                      <w:sz w:val="14"/>
                      <w:szCs w:val="14"/>
                    </w:rPr>
                  </w:pPr>
                  <w:r w:rsidRPr="002C1AF4">
                    <w:rPr>
                      <w:sz w:val="14"/>
                      <w:szCs w:val="14"/>
                    </w:rPr>
                    <w:t>100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6173E89E" w14:textId="77777777" w:rsidR="004360AD" w:rsidRPr="002C1AF4" w:rsidRDefault="004360AD" w:rsidP="004360AD">
                  <w:pPr>
                    <w:jc w:val="center"/>
                    <w:rPr>
                      <w:sz w:val="14"/>
                      <w:szCs w:val="14"/>
                    </w:rPr>
                  </w:pPr>
                  <w:r w:rsidRPr="002C1AF4">
                    <w:rPr>
                      <w:sz w:val="14"/>
                      <w:szCs w:val="14"/>
                    </w:rPr>
                    <w:t>100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6AFF0BB" w14:textId="77777777" w:rsidR="004360AD" w:rsidRPr="002C1AF4" w:rsidRDefault="004360AD" w:rsidP="004360AD">
                  <w:pPr>
                    <w:jc w:val="center"/>
                    <w:rPr>
                      <w:sz w:val="14"/>
                      <w:szCs w:val="14"/>
                    </w:rPr>
                  </w:pPr>
                  <w:r w:rsidRPr="002C1AF4">
                    <w:rPr>
                      <w:sz w:val="14"/>
                      <w:szCs w:val="14"/>
                    </w:rPr>
                    <w:t>100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16B30F07" w14:textId="77777777" w:rsidR="004360AD" w:rsidRPr="002C1AF4" w:rsidRDefault="004360AD" w:rsidP="004360AD">
                  <w:pPr>
                    <w:jc w:val="center"/>
                    <w:rPr>
                      <w:sz w:val="14"/>
                      <w:szCs w:val="14"/>
                    </w:rPr>
                  </w:pPr>
                  <w:r w:rsidRPr="002C1AF4">
                    <w:rPr>
                      <w:sz w:val="14"/>
                      <w:szCs w:val="14"/>
                    </w:rPr>
                    <w:t>2025</w:t>
                  </w:r>
                </w:p>
              </w:tc>
            </w:tr>
            <w:tr w:rsidR="004360AD" w:rsidRPr="002C1AF4" w14:paraId="171CC797" w14:textId="77777777" w:rsidTr="004360AD">
              <w:trPr>
                <w:trHeight w:val="406"/>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2F0AFA6E" w14:textId="77777777" w:rsidR="004360AD" w:rsidRPr="00D17288" w:rsidRDefault="004360AD" w:rsidP="004360AD">
                  <w:pPr>
                    <w:jc w:val="center"/>
                    <w:rPr>
                      <w:color w:val="000000"/>
                      <w:sz w:val="14"/>
                      <w:szCs w:val="14"/>
                      <w:lang w:val="en-US"/>
                    </w:rPr>
                  </w:pPr>
                  <w:r>
                    <w:rPr>
                      <w:color w:val="000000"/>
                      <w:sz w:val="14"/>
                      <w:szCs w:val="14"/>
                      <w:lang w:val="en-US"/>
                    </w:rPr>
                    <w:t>7</w:t>
                  </w: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53361884" w14:textId="77777777" w:rsidR="004360AD" w:rsidRPr="00D17288"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D574F87" w14:textId="77777777" w:rsidR="004360AD" w:rsidRPr="00D17288" w:rsidRDefault="004360AD" w:rsidP="004360AD">
                  <w:pPr>
                    <w:jc w:val="center"/>
                    <w:rPr>
                      <w:color w:val="000000"/>
                      <w:sz w:val="14"/>
                      <w:szCs w:val="14"/>
                      <w:lang w:val="en-US"/>
                    </w:rPr>
                  </w:pPr>
                  <w:r>
                    <w:rPr>
                      <w:color w:val="000000"/>
                      <w:sz w:val="14"/>
                      <w:szCs w:val="14"/>
                      <w:lang w:val="en-US"/>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992C422"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E7B413E" w14:textId="77777777" w:rsidR="004360AD" w:rsidRPr="00D17288"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82A8CA"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49208E1" w14:textId="77777777" w:rsidR="004360AD" w:rsidRPr="00D17288" w:rsidRDefault="004360AD" w:rsidP="004360AD">
                  <w:pPr>
                    <w:jc w:val="center"/>
                    <w:rPr>
                      <w:color w:val="000000"/>
                      <w:sz w:val="14"/>
                      <w:szCs w:val="14"/>
                      <w:lang w:val="en-US"/>
                    </w:rPr>
                  </w:pPr>
                  <w:r>
                    <w:rPr>
                      <w:color w:val="000000"/>
                      <w:sz w:val="14"/>
                      <w:szCs w:val="14"/>
                      <w:lang w:val="en-US"/>
                    </w:rPr>
                    <w:t>3</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16B5BC2" w14:textId="77777777" w:rsidR="004360AD" w:rsidRPr="00D17288" w:rsidRDefault="004360AD" w:rsidP="004360AD">
                  <w:pPr>
                    <w:jc w:val="center"/>
                    <w:rPr>
                      <w:color w:val="000000"/>
                      <w:sz w:val="14"/>
                      <w:szCs w:val="14"/>
                      <w:lang w:val="en-US"/>
                    </w:rPr>
                  </w:pPr>
                  <w:r>
                    <w:rPr>
                      <w:color w:val="000000"/>
                      <w:sz w:val="14"/>
                      <w:szCs w:val="14"/>
                      <w:lang w:val="en-US"/>
                    </w:rPr>
                    <w:t>5</w:t>
                  </w: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4EABE7E9" w14:textId="77777777" w:rsidR="004360AD" w:rsidRPr="00D17288" w:rsidRDefault="004360AD" w:rsidP="004360AD">
                  <w:pPr>
                    <w:jc w:val="center"/>
                    <w:rPr>
                      <w:color w:val="000000"/>
                      <w:sz w:val="14"/>
                      <w:szCs w:val="14"/>
                      <w:lang w:val="en-US"/>
                    </w:rPr>
                  </w:pPr>
                  <w:r>
                    <w:rPr>
                      <w:color w:val="000000"/>
                      <w:sz w:val="14"/>
                      <w:szCs w:val="14"/>
                      <w:lang w:val="en-US"/>
                    </w:rPr>
                    <w:t>6</w:t>
                  </w: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33ECA598"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8998ACB"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56E47AA" w14:textId="77777777" w:rsidR="004360AD" w:rsidRPr="00D17288" w:rsidRDefault="004360AD" w:rsidP="004360AD">
                  <w:pPr>
                    <w:jc w:val="center"/>
                    <w:rPr>
                      <w:color w:val="000000"/>
                      <w:sz w:val="14"/>
                      <w:szCs w:val="14"/>
                      <w:lang w:val="en-US"/>
                    </w:rPr>
                  </w:pPr>
                  <w:r>
                    <w:rPr>
                      <w:color w:val="000000"/>
                      <w:sz w:val="14"/>
                      <w:szCs w:val="14"/>
                      <w:lang w:val="en-US"/>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2C02E43"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1BB6A3A"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DE6FB28"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13DEDF9" w14:textId="77777777" w:rsidR="004360AD" w:rsidRPr="00D17288" w:rsidRDefault="004360AD" w:rsidP="004360AD">
                  <w:pPr>
                    <w:jc w:val="center"/>
                    <w:rPr>
                      <w:color w:val="000000"/>
                      <w:sz w:val="14"/>
                      <w:szCs w:val="14"/>
                      <w:lang w:val="en-US"/>
                    </w:rPr>
                  </w:pPr>
                  <w:r>
                    <w:rPr>
                      <w:color w:val="000000"/>
                      <w:sz w:val="14"/>
                      <w:szCs w:val="14"/>
                      <w:lang w:val="en-US"/>
                    </w:rPr>
                    <w:t>1</w:t>
                  </w: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FDF2507" w14:textId="77777777" w:rsidR="004360AD" w:rsidRPr="00D17288" w:rsidRDefault="004360AD" w:rsidP="004360AD">
                  <w:pPr>
                    <w:jc w:val="center"/>
                    <w:rPr>
                      <w:color w:val="000000"/>
                      <w:sz w:val="14"/>
                      <w:szCs w:val="14"/>
                      <w:lang w:val="en-US"/>
                    </w:rPr>
                  </w:pPr>
                  <w:r>
                    <w:rPr>
                      <w:color w:val="000000"/>
                      <w:sz w:val="14"/>
                      <w:szCs w:val="14"/>
                    </w:rPr>
                    <w:t>Г</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E9C4086" w14:textId="77777777" w:rsidR="004360AD" w:rsidRPr="00D17288"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B6463B8" w14:textId="77777777" w:rsidR="004360AD" w:rsidRPr="00D17288"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5525A3D"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235CD28B"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B05E60E" w14:textId="77777777" w:rsidR="004360AD" w:rsidRPr="00D17288" w:rsidRDefault="004360AD" w:rsidP="004360AD">
                  <w:pPr>
                    <w:jc w:val="center"/>
                    <w:rPr>
                      <w:color w:val="000000"/>
                      <w:sz w:val="14"/>
                      <w:szCs w:val="14"/>
                      <w:lang w:val="en-US"/>
                    </w:rPr>
                  </w:pPr>
                  <w:r>
                    <w:rPr>
                      <w:color w:val="000000"/>
                      <w:sz w:val="14"/>
                      <w:szCs w:val="14"/>
                      <w:lang w:val="en-US"/>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C576C78"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0E91913"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973D3E1"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B9440D2"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1878935"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77A7BD0C" w14:textId="77777777" w:rsidR="004360AD" w:rsidRPr="000C515F" w:rsidRDefault="004360AD" w:rsidP="004360AD">
                  <w:pPr>
                    <w:jc w:val="both"/>
                    <w:rPr>
                      <w:color w:val="000000"/>
                      <w:sz w:val="14"/>
                      <w:szCs w:val="14"/>
                    </w:rPr>
                  </w:pPr>
                  <w:proofErr w:type="gramStart"/>
                  <w:r>
                    <w:rPr>
                      <w:b/>
                      <w:bCs/>
                      <w:color w:val="000000"/>
                      <w:sz w:val="14"/>
                      <w:szCs w:val="14"/>
                    </w:rPr>
                    <w:t xml:space="preserve">Мероприятие </w:t>
                  </w:r>
                  <w:r w:rsidRPr="000C515F">
                    <w:rPr>
                      <w:b/>
                      <w:bCs/>
                      <w:color w:val="000000"/>
                      <w:sz w:val="14"/>
                      <w:szCs w:val="14"/>
                    </w:rPr>
                    <w:t xml:space="preserve"> 1.002</w:t>
                  </w:r>
                  <w:proofErr w:type="gramEnd"/>
                  <w:r w:rsidRPr="000C515F">
                    <w:rPr>
                      <w:color w:val="000000"/>
                      <w:sz w:val="14"/>
                      <w:szCs w:val="14"/>
                    </w:rPr>
                    <w:t xml:space="preserve"> Представление с</w:t>
                  </w:r>
                  <w:r>
                    <w:rPr>
                      <w:color w:val="000000"/>
                      <w:sz w:val="14"/>
                      <w:szCs w:val="14"/>
                    </w:rPr>
                    <w:t>убсидий бюджетным учреждениям по содержанию</w:t>
                  </w:r>
                  <w:r w:rsidRPr="000C515F">
                    <w:rPr>
                      <w:color w:val="000000"/>
                      <w:sz w:val="14"/>
                      <w:szCs w:val="14"/>
                    </w:rPr>
                    <w:t xml:space="preserve"> сетей уличного освещения города Вышний Волочек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90C6CDE" w14:textId="77777777" w:rsidR="004360AD" w:rsidRPr="002C1AF4" w:rsidRDefault="004360AD" w:rsidP="004360AD">
                  <w:pPr>
                    <w:jc w:val="center"/>
                    <w:rPr>
                      <w:color w:val="000000"/>
                      <w:sz w:val="14"/>
                      <w:szCs w:val="14"/>
                    </w:rPr>
                  </w:pPr>
                  <w:proofErr w:type="spellStart"/>
                  <w:r w:rsidRPr="002C1AF4">
                    <w:rPr>
                      <w:color w:val="000000"/>
                      <w:sz w:val="14"/>
                      <w:szCs w:val="14"/>
                    </w:rPr>
                    <w:t>тыс.руб</w:t>
                  </w:r>
                  <w:proofErr w:type="spellEnd"/>
                  <w:r w:rsidRPr="002C1AF4">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6CB9760F" w14:textId="77777777" w:rsidR="004360AD" w:rsidRPr="002C1AF4" w:rsidRDefault="004360AD" w:rsidP="004360AD">
                  <w:pPr>
                    <w:jc w:val="center"/>
                    <w:rPr>
                      <w:sz w:val="14"/>
                      <w:szCs w:val="14"/>
                    </w:rPr>
                  </w:pPr>
                  <w:r w:rsidRPr="002C1AF4">
                    <w:rPr>
                      <w:sz w:val="14"/>
                      <w:szCs w:val="14"/>
                    </w:rPr>
                    <w:t>200,0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21F30F91" w14:textId="77777777" w:rsidR="004360AD" w:rsidRPr="002C1AF4" w:rsidRDefault="004360AD" w:rsidP="004360AD">
                  <w:pPr>
                    <w:jc w:val="center"/>
                    <w:rPr>
                      <w:sz w:val="14"/>
                      <w:szCs w:val="14"/>
                    </w:rPr>
                  </w:pPr>
                  <w:r w:rsidRPr="002C1AF4">
                    <w:rPr>
                      <w:sz w:val="14"/>
                      <w:szCs w:val="14"/>
                    </w:rPr>
                    <w:t>200,0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4A8F9BB" w14:textId="77777777" w:rsidR="004360AD" w:rsidRPr="002C1AF4" w:rsidRDefault="004360AD" w:rsidP="004360AD">
                  <w:pPr>
                    <w:jc w:val="center"/>
                    <w:rPr>
                      <w:sz w:val="14"/>
                      <w:szCs w:val="14"/>
                    </w:rPr>
                  </w:pPr>
                  <w:r w:rsidRPr="002C1AF4">
                    <w:rPr>
                      <w:sz w:val="14"/>
                      <w:szCs w:val="14"/>
                    </w:rPr>
                    <w:t>200,0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1813C6B" w14:textId="77777777" w:rsidR="004360AD" w:rsidRPr="002C1AF4" w:rsidRDefault="004360AD" w:rsidP="004360AD">
                  <w:pPr>
                    <w:jc w:val="center"/>
                    <w:rPr>
                      <w:sz w:val="14"/>
                      <w:szCs w:val="14"/>
                    </w:rPr>
                  </w:pPr>
                  <w:r w:rsidRPr="002C1AF4">
                    <w:rPr>
                      <w:sz w:val="14"/>
                      <w:szCs w:val="14"/>
                    </w:rPr>
                    <w:t>200,0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5F7CBA2" w14:textId="77777777" w:rsidR="004360AD" w:rsidRPr="002C1AF4" w:rsidRDefault="004360AD" w:rsidP="004360AD">
                  <w:pPr>
                    <w:jc w:val="center"/>
                    <w:rPr>
                      <w:sz w:val="14"/>
                      <w:szCs w:val="14"/>
                    </w:rPr>
                  </w:pPr>
                  <w:r w:rsidRPr="002C1AF4">
                    <w:rPr>
                      <w:sz w:val="14"/>
                      <w:szCs w:val="14"/>
                    </w:rPr>
                    <w:t>200,0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7E4BDBDE" w14:textId="77777777" w:rsidR="004360AD" w:rsidRPr="002C1AF4" w:rsidRDefault="004360AD" w:rsidP="004360AD">
                  <w:pPr>
                    <w:jc w:val="center"/>
                    <w:rPr>
                      <w:sz w:val="14"/>
                      <w:szCs w:val="14"/>
                    </w:rPr>
                  </w:pPr>
                  <w:r w:rsidRPr="002C1AF4">
                    <w:rPr>
                      <w:sz w:val="14"/>
                      <w:szCs w:val="14"/>
                    </w:rPr>
                    <w:t>200,0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F3EC192" w14:textId="77777777" w:rsidR="004360AD" w:rsidRPr="002C1AF4" w:rsidRDefault="004360AD" w:rsidP="004360AD">
                  <w:pPr>
                    <w:jc w:val="center"/>
                    <w:rPr>
                      <w:sz w:val="14"/>
                      <w:szCs w:val="14"/>
                    </w:rPr>
                  </w:pPr>
                  <w:r w:rsidRPr="002C1AF4">
                    <w:rPr>
                      <w:sz w:val="14"/>
                      <w:szCs w:val="14"/>
                    </w:rPr>
                    <w:t>1 200,0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6594C37F"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72714698" w14:textId="77777777" w:rsidTr="004360AD">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4621A746"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141B03D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B6F400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5F7F5C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49BC35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6A25685"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2CDE0BB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D73B4A2"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3AE58631"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1259C96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98FAEA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82C5F1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949AD9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A9502F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1A0D0A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1703164"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82383B4"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5803C1D" w14:textId="77777777" w:rsidR="004360AD" w:rsidRPr="00D17288"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38EEAB5" w14:textId="77777777" w:rsidR="004360AD" w:rsidRPr="00D17288"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CCEEC7E"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095391EA"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6118650" w14:textId="77777777" w:rsidR="004360AD" w:rsidRPr="00D17288" w:rsidRDefault="004360AD" w:rsidP="004360AD">
                  <w:pPr>
                    <w:jc w:val="center"/>
                    <w:rPr>
                      <w:color w:val="000000"/>
                      <w:sz w:val="14"/>
                      <w:szCs w:val="14"/>
                      <w:lang w:val="en-US"/>
                    </w:rPr>
                  </w:pPr>
                  <w:r>
                    <w:rPr>
                      <w:color w:val="000000"/>
                      <w:sz w:val="14"/>
                      <w:szCs w:val="14"/>
                      <w:lang w:val="en-US"/>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95A8FC4"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24A30D7"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3406B64"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964B984"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82DBCCA" w14:textId="77777777" w:rsidR="004360AD" w:rsidRPr="00D17288" w:rsidRDefault="004360AD" w:rsidP="004360AD">
                  <w:pPr>
                    <w:jc w:val="center"/>
                    <w:rPr>
                      <w:color w:val="000000"/>
                      <w:sz w:val="14"/>
                      <w:szCs w:val="14"/>
                      <w:lang w:val="en-US"/>
                    </w:rPr>
                  </w:pPr>
                  <w:r>
                    <w:rPr>
                      <w:color w:val="000000"/>
                      <w:sz w:val="14"/>
                      <w:szCs w:val="14"/>
                      <w:lang w:val="en-US"/>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3DB0884B" w14:textId="77777777" w:rsidR="004360AD" w:rsidRPr="000C515F" w:rsidRDefault="004360AD" w:rsidP="004360AD">
                  <w:pPr>
                    <w:jc w:val="both"/>
                    <w:rPr>
                      <w:color w:val="000000"/>
                      <w:sz w:val="14"/>
                      <w:szCs w:val="14"/>
                    </w:rPr>
                  </w:pPr>
                  <w:proofErr w:type="gramStart"/>
                  <w:r w:rsidRPr="000C515F">
                    <w:rPr>
                      <w:color w:val="000000"/>
                      <w:sz w:val="14"/>
                      <w:szCs w:val="14"/>
                    </w:rPr>
                    <w:t>Пок</w:t>
                  </w:r>
                  <w:r>
                    <w:rPr>
                      <w:color w:val="000000"/>
                      <w:sz w:val="14"/>
                      <w:szCs w:val="14"/>
                    </w:rPr>
                    <w:t xml:space="preserve">азатель </w:t>
                  </w:r>
                  <w:r w:rsidRPr="000C515F">
                    <w:rPr>
                      <w:color w:val="000000"/>
                      <w:sz w:val="14"/>
                      <w:szCs w:val="14"/>
                    </w:rPr>
                    <w:t xml:space="preserve"> 1</w:t>
                  </w:r>
                  <w:proofErr w:type="gramEnd"/>
                  <w:r w:rsidRPr="000C515F">
                    <w:rPr>
                      <w:color w:val="000000"/>
                      <w:sz w:val="14"/>
                      <w:szCs w:val="14"/>
                    </w:rPr>
                    <w:t xml:space="preserve"> Поддержание нормативной освещенности улиц</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8698934" w14:textId="77777777" w:rsidR="004360AD" w:rsidRPr="002C1AF4" w:rsidRDefault="004360AD" w:rsidP="004360AD">
                  <w:pPr>
                    <w:jc w:val="center"/>
                    <w:rPr>
                      <w:color w:val="000000"/>
                      <w:sz w:val="14"/>
                      <w:szCs w:val="14"/>
                    </w:rPr>
                  </w:pPr>
                  <w:r w:rsidRPr="002C1AF4">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43C14F35" w14:textId="77777777" w:rsidR="004360AD" w:rsidRPr="002C1AF4" w:rsidRDefault="004360AD" w:rsidP="004360AD">
                  <w:pPr>
                    <w:jc w:val="center"/>
                    <w:rPr>
                      <w:sz w:val="14"/>
                      <w:szCs w:val="14"/>
                    </w:rPr>
                  </w:pPr>
                  <w:r w:rsidRPr="002C1AF4">
                    <w:rPr>
                      <w:sz w:val="14"/>
                      <w:szCs w:val="14"/>
                    </w:rPr>
                    <w:t>100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6A086A62" w14:textId="77777777" w:rsidR="004360AD" w:rsidRPr="002C1AF4" w:rsidRDefault="004360AD" w:rsidP="004360AD">
                  <w:pPr>
                    <w:jc w:val="center"/>
                    <w:rPr>
                      <w:sz w:val="14"/>
                      <w:szCs w:val="14"/>
                    </w:rPr>
                  </w:pPr>
                  <w:r w:rsidRPr="002C1AF4">
                    <w:rPr>
                      <w:sz w:val="14"/>
                      <w:szCs w:val="14"/>
                    </w:rPr>
                    <w:t>100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FE63267" w14:textId="77777777" w:rsidR="004360AD" w:rsidRPr="002C1AF4" w:rsidRDefault="004360AD" w:rsidP="004360AD">
                  <w:pPr>
                    <w:jc w:val="center"/>
                    <w:rPr>
                      <w:sz w:val="14"/>
                      <w:szCs w:val="14"/>
                    </w:rPr>
                  </w:pPr>
                  <w:r w:rsidRPr="002C1AF4">
                    <w:rPr>
                      <w:sz w:val="14"/>
                      <w:szCs w:val="14"/>
                    </w:rPr>
                    <w:t>100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D287C7A" w14:textId="77777777" w:rsidR="004360AD" w:rsidRPr="002C1AF4" w:rsidRDefault="004360AD" w:rsidP="004360AD">
                  <w:pPr>
                    <w:jc w:val="center"/>
                    <w:rPr>
                      <w:sz w:val="14"/>
                      <w:szCs w:val="14"/>
                    </w:rPr>
                  </w:pPr>
                  <w:r w:rsidRPr="002C1AF4">
                    <w:rPr>
                      <w:sz w:val="14"/>
                      <w:szCs w:val="14"/>
                    </w:rPr>
                    <w:t>100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53C0CBE" w14:textId="77777777" w:rsidR="004360AD" w:rsidRPr="002C1AF4" w:rsidRDefault="004360AD" w:rsidP="004360AD">
                  <w:pPr>
                    <w:jc w:val="center"/>
                    <w:rPr>
                      <w:sz w:val="14"/>
                      <w:szCs w:val="14"/>
                    </w:rPr>
                  </w:pPr>
                  <w:r w:rsidRPr="002C1AF4">
                    <w:rPr>
                      <w:sz w:val="14"/>
                      <w:szCs w:val="14"/>
                    </w:rPr>
                    <w:t>100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5BC1A63F" w14:textId="77777777" w:rsidR="004360AD" w:rsidRPr="002C1AF4" w:rsidRDefault="004360AD" w:rsidP="004360AD">
                  <w:pPr>
                    <w:jc w:val="center"/>
                    <w:rPr>
                      <w:sz w:val="14"/>
                      <w:szCs w:val="14"/>
                    </w:rPr>
                  </w:pPr>
                  <w:r w:rsidRPr="002C1AF4">
                    <w:rPr>
                      <w:sz w:val="14"/>
                      <w:szCs w:val="14"/>
                    </w:rPr>
                    <w:t>100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F1394D5" w14:textId="77777777" w:rsidR="004360AD" w:rsidRPr="002C1AF4" w:rsidRDefault="004360AD" w:rsidP="004360AD">
                  <w:pPr>
                    <w:jc w:val="center"/>
                    <w:rPr>
                      <w:sz w:val="14"/>
                      <w:szCs w:val="14"/>
                    </w:rPr>
                  </w:pPr>
                  <w:r w:rsidRPr="002C1AF4">
                    <w:rPr>
                      <w:sz w:val="14"/>
                      <w:szCs w:val="14"/>
                    </w:rPr>
                    <w:t>100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1D416FF8"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07B5AEA5" w14:textId="77777777" w:rsidTr="004360AD">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7EAE3CB0"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7D5B155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A4F5A2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141EA5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8C7446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F98CE02"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423F65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2AE8315"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3BE792CC"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3DF7719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8CE047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28D920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C27359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73F93D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D17322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DEB47CD"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62E4A48"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8E47896" w14:textId="77777777" w:rsidR="004360AD" w:rsidRPr="00D17288"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FF2D075" w14:textId="77777777" w:rsidR="004360AD" w:rsidRPr="00D17288"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133FAAA"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223FD49"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9B8B5D4" w14:textId="77777777" w:rsidR="004360AD" w:rsidRPr="00D17288" w:rsidRDefault="004360AD" w:rsidP="004360AD">
                  <w:pPr>
                    <w:jc w:val="center"/>
                    <w:rPr>
                      <w:color w:val="000000"/>
                      <w:sz w:val="14"/>
                      <w:szCs w:val="14"/>
                      <w:lang w:val="en-US"/>
                    </w:rPr>
                  </w:pPr>
                  <w:r>
                    <w:rPr>
                      <w:color w:val="000000"/>
                      <w:sz w:val="14"/>
                      <w:szCs w:val="14"/>
                      <w:lang w:val="en-US"/>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E24894A"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AB3BEB7"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CA83C5B"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D207302"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0E8E89F"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4230EDE2" w14:textId="77777777" w:rsidR="004360AD" w:rsidRPr="000C515F" w:rsidRDefault="004360AD" w:rsidP="004360AD">
                  <w:pPr>
                    <w:jc w:val="both"/>
                    <w:rPr>
                      <w:color w:val="000000"/>
                      <w:sz w:val="14"/>
                      <w:szCs w:val="14"/>
                    </w:rPr>
                  </w:pPr>
                  <w:proofErr w:type="gramStart"/>
                  <w:r w:rsidRPr="000C515F">
                    <w:rPr>
                      <w:color w:val="000000"/>
                      <w:sz w:val="14"/>
                      <w:szCs w:val="14"/>
                    </w:rPr>
                    <w:t>Пок</w:t>
                  </w:r>
                  <w:r>
                    <w:rPr>
                      <w:color w:val="000000"/>
                      <w:sz w:val="14"/>
                      <w:szCs w:val="14"/>
                    </w:rPr>
                    <w:t xml:space="preserve">азатель </w:t>
                  </w:r>
                  <w:r w:rsidRPr="000C515F">
                    <w:rPr>
                      <w:color w:val="000000"/>
                      <w:sz w:val="14"/>
                      <w:szCs w:val="14"/>
                    </w:rPr>
                    <w:t xml:space="preserve"> 2</w:t>
                  </w:r>
                  <w:proofErr w:type="gramEnd"/>
                  <w:r w:rsidRPr="000C515F">
                    <w:rPr>
                      <w:color w:val="000000"/>
                      <w:sz w:val="14"/>
                      <w:szCs w:val="14"/>
                    </w:rPr>
                    <w:t xml:space="preserve"> Количество </w:t>
                  </w:r>
                  <w:r>
                    <w:rPr>
                      <w:color w:val="000000"/>
                      <w:sz w:val="14"/>
                      <w:szCs w:val="14"/>
                    </w:rPr>
                    <w:t>предоставленных отчетов</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A22D3EF" w14:textId="77777777" w:rsidR="004360AD" w:rsidRPr="002C1AF4" w:rsidRDefault="004360AD" w:rsidP="004360AD">
                  <w:pPr>
                    <w:jc w:val="center"/>
                    <w:rPr>
                      <w:color w:val="000000"/>
                      <w:sz w:val="14"/>
                      <w:szCs w:val="14"/>
                    </w:rPr>
                  </w:pPr>
                  <w:r w:rsidRPr="002C1AF4">
                    <w:rPr>
                      <w:color w:val="000000"/>
                      <w:sz w:val="14"/>
                      <w:szCs w:val="14"/>
                    </w:rPr>
                    <w:t>штук</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55297A0C" w14:textId="77777777" w:rsidR="004360AD" w:rsidRPr="002C1AF4" w:rsidRDefault="004360AD" w:rsidP="004360AD">
                  <w:pPr>
                    <w:jc w:val="center"/>
                    <w:rPr>
                      <w:sz w:val="14"/>
                      <w:szCs w:val="14"/>
                    </w:rPr>
                  </w:pPr>
                  <w:r w:rsidRPr="002C1AF4">
                    <w:rPr>
                      <w:sz w:val="14"/>
                      <w:szCs w:val="14"/>
                    </w:rPr>
                    <w:t>1</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333C12B9" w14:textId="77777777" w:rsidR="004360AD" w:rsidRPr="002C1AF4" w:rsidRDefault="004360AD" w:rsidP="004360AD">
                  <w:pPr>
                    <w:jc w:val="center"/>
                    <w:rPr>
                      <w:sz w:val="14"/>
                      <w:szCs w:val="14"/>
                    </w:rPr>
                  </w:pPr>
                  <w:r w:rsidRPr="002C1AF4">
                    <w:rPr>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2A7206C" w14:textId="77777777" w:rsidR="004360AD" w:rsidRPr="002C1AF4" w:rsidRDefault="004360AD" w:rsidP="004360AD">
                  <w:pPr>
                    <w:jc w:val="center"/>
                    <w:rPr>
                      <w:sz w:val="14"/>
                      <w:szCs w:val="14"/>
                    </w:rPr>
                  </w:pPr>
                  <w:r w:rsidRPr="002C1AF4">
                    <w:rPr>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0938137" w14:textId="77777777" w:rsidR="004360AD" w:rsidRPr="002C1AF4" w:rsidRDefault="004360AD" w:rsidP="004360AD">
                  <w:pPr>
                    <w:jc w:val="center"/>
                    <w:rPr>
                      <w:sz w:val="14"/>
                      <w:szCs w:val="14"/>
                    </w:rPr>
                  </w:pPr>
                  <w:r w:rsidRPr="002C1AF4">
                    <w:rPr>
                      <w:sz w:val="14"/>
                      <w:szCs w:val="14"/>
                    </w:rPr>
                    <w:t>1</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5D0D460" w14:textId="77777777" w:rsidR="004360AD" w:rsidRPr="002C1AF4" w:rsidRDefault="004360AD" w:rsidP="004360AD">
                  <w:pPr>
                    <w:jc w:val="center"/>
                    <w:rPr>
                      <w:sz w:val="14"/>
                      <w:szCs w:val="14"/>
                    </w:rPr>
                  </w:pPr>
                  <w:r w:rsidRPr="002C1AF4">
                    <w:rPr>
                      <w:sz w:val="14"/>
                      <w:szCs w:val="14"/>
                    </w:rPr>
                    <w:t>1</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77045F6" w14:textId="77777777" w:rsidR="004360AD" w:rsidRPr="002C1AF4" w:rsidRDefault="004360AD" w:rsidP="004360AD">
                  <w:pPr>
                    <w:jc w:val="center"/>
                    <w:rPr>
                      <w:sz w:val="14"/>
                      <w:szCs w:val="14"/>
                    </w:rPr>
                  </w:pPr>
                  <w:r w:rsidRPr="002C1AF4">
                    <w:rPr>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938C091" w14:textId="77777777" w:rsidR="004360AD" w:rsidRPr="002C1AF4" w:rsidRDefault="004360AD" w:rsidP="004360AD">
                  <w:pPr>
                    <w:jc w:val="center"/>
                    <w:rPr>
                      <w:sz w:val="14"/>
                      <w:szCs w:val="14"/>
                    </w:rPr>
                  </w:pPr>
                  <w:r w:rsidRPr="002C1AF4">
                    <w:rPr>
                      <w:sz w:val="14"/>
                      <w:szCs w:val="14"/>
                    </w:rPr>
                    <w:t>6</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140381E"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04E28233" w14:textId="77777777" w:rsidTr="004360AD">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5FF997F4"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0547455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A3B919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A4E15A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0A20E9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416D688"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7B30D5C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B8714BB"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8331C22"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4BCB01C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610A07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6E9A9C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D235DB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0CED2D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97BD6D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EED507E"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135C4B9"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6C8A39B" w14:textId="77777777" w:rsidR="004360AD" w:rsidRPr="00D17288"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394633" w14:textId="77777777" w:rsidR="004360AD" w:rsidRPr="00D17288"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2470B03"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6A7E4EEC"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AA6B5F7" w14:textId="77777777" w:rsidR="004360AD" w:rsidRPr="00D17288" w:rsidRDefault="004360AD" w:rsidP="004360AD">
                  <w:pPr>
                    <w:jc w:val="center"/>
                    <w:rPr>
                      <w:color w:val="000000"/>
                      <w:sz w:val="14"/>
                      <w:szCs w:val="14"/>
                      <w:lang w:val="en-US"/>
                    </w:rPr>
                  </w:pPr>
                  <w:r>
                    <w:rPr>
                      <w:color w:val="000000"/>
                      <w:sz w:val="14"/>
                      <w:szCs w:val="14"/>
                      <w:lang w:val="en-US"/>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89F6C5E"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70D2F5C" w14:textId="77777777" w:rsidR="004360AD" w:rsidRPr="00D17288" w:rsidRDefault="004360AD" w:rsidP="004360AD">
                  <w:pPr>
                    <w:jc w:val="center"/>
                    <w:rPr>
                      <w:color w:val="000000"/>
                      <w:sz w:val="14"/>
                      <w:szCs w:val="14"/>
                      <w:lang w:val="en-US"/>
                    </w:rPr>
                  </w:pPr>
                  <w:r>
                    <w:rPr>
                      <w:color w:val="000000"/>
                      <w:sz w:val="14"/>
                      <w:szCs w:val="14"/>
                      <w:lang w:val="en-US"/>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FDEB4C3"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DC97C9A"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5BDD8AB"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5F2DDEDA" w14:textId="77777777" w:rsidR="004360AD" w:rsidRPr="00E76689" w:rsidRDefault="004360AD" w:rsidP="004360AD">
                  <w:pPr>
                    <w:jc w:val="both"/>
                    <w:rPr>
                      <w:color w:val="000000"/>
                      <w:sz w:val="14"/>
                      <w:szCs w:val="14"/>
                    </w:rPr>
                  </w:pPr>
                  <w:r w:rsidRPr="00E76689">
                    <w:rPr>
                      <w:b/>
                      <w:bCs/>
                      <w:color w:val="000000"/>
                      <w:sz w:val="14"/>
                      <w:szCs w:val="14"/>
                    </w:rPr>
                    <w:t>Административное мероприятие 1.003</w:t>
                  </w:r>
                  <w:r w:rsidRPr="00E76689">
                    <w:rPr>
                      <w:color w:val="000000"/>
                      <w:sz w:val="14"/>
                      <w:szCs w:val="14"/>
                    </w:rPr>
                    <w:t xml:space="preserve"> Проведение совещаний по подготовке к ОЗП систем электроснабжения на территории города Вышний Волочек </w:t>
                  </w:r>
                  <w:r w:rsidRPr="00E76689">
                    <w:rPr>
                      <w:color w:val="000000"/>
                      <w:sz w:val="14"/>
                      <w:szCs w:val="14"/>
                    </w:rPr>
                    <w:lastRenderedPageBreak/>
                    <w:t>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DCB3D04" w14:textId="77777777" w:rsidR="004360AD" w:rsidRPr="002C1AF4" w:rsidRDefault="004360AD" w:rsidP="004360AD">
                  <w:pPr>
                    <w:jc w:val="center"/>
                    <w:rPr>
                      <w:sz w:val="14"/>
                      <w:szCs w:val="14"/>
                    </w:rPr>
                  </w:pPr>
                  <w:r w:rsidRPr="002C1AF4">
                    <w:rPr>
                      <w:sz w:val="14"/>
                      <w:szCs w:val="14"/>
                    </w:rPr>
                    <w:lastRenderedPageBreak/>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78F0AAE6" w14:textId="77777777" w:rsidR="004360AD" w:rsidRPr="002C1AF4" w:rsidRDefault="004360AD" w:rsidP="004360AD">
                  <w:pPr>
                    <w:jc w:val="center"/>
                    <w:rPr>
                      <w:sz w:val="14"/>
                      <w:szCs w:val="14"/>
                    </w:rPr>
                  </w:pPr>
                  <w:r w:rsidRPr="002C1AF4">
                    <w:rPr>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43D941D9" w14:textId="77777777" w:rsidR="004360AD" w:rsidRPr="002C1AF4" w:rsidRDefault="004360AD" w:rsidP="004360AD">
                  <w:pPr>
                    <w:jc w:val="center"/>
                    <w:rPr>
                      <w:sz w:val="14"/>
                      <w:szCs w:val="14"/>
                    </w:rPr>
                  </w:pPr>
                  <w:r w:rsidRPr="002C1AF4">
                    <w:rPr>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0C00B43" w14:textId="77777777" w:rsidR="004360AD" w:rsidRPr="002C1AF4" w:rsidRDefault="004360AD" w:rsidP="004360AD">
                  <w:pPr>
                    <w:jc w:val="center"/>
                    <w:rPr>
                      <w:sz w:val="14"/>
                      <w:szCs w:val="14"/>
                    </w:rPr>
                  </w:pPr>
                  <w:r w:rsidRPr="002C1AF4">
                    <w:rPr>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27CAC41" w14:textId="77777777" w:rsidR="004360AD" w:rsidRPr="002C1AF4" w:rsidRDefault="004360AD" w:rsidP="004360AD">
                  <w:pPr>
                    <w:jc w:val="center"/>
                    <w:rPr>
                      <w:sz w:val="14"/>
                      <w:szCs w:val="14"/>
                    </w:rPr>
                  </w:pPr>
                  <w:r w:rsidRPr="002C1AF4">
                    <w:rPr>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3E92C2E" w14:textId="77777777" w:rsidR="004360AD" w:rsidRPr="002C1AF4" w:rsidRDefault="004360AD" w:rsidP="004360AD">
                  <w:pPr>
                    <w:jc w:val="center"/>
                    <w:rPr>
                      <w:sz w:val="14"/>
                      <w:szCs w:val="14"/>
                    </w:rPr>
                  </w:pPr>
                  <w:r w:rsidRPr="002C1AF4">
                    <w:rPr>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0350BB9A" w14:textId="77777777" w:rsidR="004360AD" w:rsidRPr="002C1AF4" w:rsidRDefault="004360AD" w:rsidP="004360AD">
                  <w:pPr>
                    <w:jc w:val="center"/>
                    <w:rPr>
                      <w:sz w:val="14"/>
                      <w:szCs w:val="14"/>
                    </w:rPr>
                  </w:pPr>
                  <w:r w:rsidRPr="002C1AF4">
                    <w:rPr>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B39C315" w14:textId="77777777" w:rsidR="004360AD" w:rsidRPr="002C1AF4" w:rsidRDefault="004360AD" w:rsidP="004360AD">
                  <w:pPr>
                    <w:jc w:val="center"/>
                    <w:rPr>
                      <w:sz w:val="14"/>
                      <w:szCs w:val="14"/>
                    </w:rPr>
                  </w:pPr>
                  <w:r w:rsidRPr="002C1AF4">
                    <w:rPr>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01FDE90E" w14:textId="77777777" w:rsidR="004360AD" w:rsidRPr="002C1AF4" w:rsidRDefault="004360AD" w:rsidP="004360AD">
                  <w:pPr>
                    <w:jc w:val="center"/>
                    <w:rPr>
                      <w:sz w:val="14"/>
                      <w:szCs w:val="14"/>
                    </w:rPr>
                  </w:pPr>
                  <w:r w:rsidRPr="002C1AF4">
                    <w:rPr>
                      <w:sz w:val="14"/>
                      <w:szCs w:val="14"/>
                    </w:rPr>
                    <w:t>2025</w:t>
                  </w:r>
                </w:p>
              </w:tc>
            </w:tr>
            <w:tr w:rsidR="004360AD" w:rsidRPr="002C1AF4" w14:paraId="65F18B43"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0A99648"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04F6F1A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0A19CB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306F3E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CC68EE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865D691"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05E5428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7371F2C"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8B3AFCE"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106C3CF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36C96D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7E49E2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893763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C2BCD9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77BD68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4E0DDDE"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1AC60AC"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D0563DA" w14:textId="77777777" w:rsidR="004360AD" w:rsidRPr="00D17288"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2D472F9" w14:textId="77777777" w:rsidR="004360AD" w:rsidRPr="00D17288"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B4B6696"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16AB882C"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D93C73E" w14:textId="77777777" w:rsidR="004360AD" w:rsidRPr="00D17288" w:rsidRDefault="004360AD" w:rsidP="004360AD">
                  <w:pPr>
                    <w:jc w:val="center"/>
                    <w:rPr>
                      <w:color w:val="000000"/>
                      <w:sz w:val="14"/>
                      <w:szCs w:val="14"/>
                      <w:lang w:val="en-US"/>
                    </w:rPr>
                  </w:pPr>
                  <w:r>
                    <w:rPr>
                      <w:color w:val="000000"/>
                      <w:sz w:val="14"/>
                      <w:szCs w:val="14"/>
                      <w:lang w:val="en-US"/>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94F6566"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5F1C5A9" w14:textId="77777777" w:rsidR="004360AD" w:rsidRPr="00D17288" w:rsidRDefault="004360AD" w:rsidP="004360AD">
                  <w:pPr>
                    <w:jc w:val="center"/>
                    <w:rPr>
                      <w:color w:val="000000"/>
                      <w:sz w:val="14"/>
                      <w:szCs w:val="14"/>
                      <w:lang w:val="en-US"/>
                    </w:rPr>
                  </w:pPr>
                  <w:r>
                    <w:rPr>
                      <w:color w:val="000000"/>
                      <w:sz w:val="14"/>
                      <w:szCs w:val="14"/>
                      <w:lang w:val="en-US"/>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738A270"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2BC6572"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08CC08C" w14:textId="77777777" w:rsidR="004360AD" w:rsidRPr="00D17288" w:rsidRDefault="004360AD" w:rsidP="004360AD">
                  <w:pPr>
                    <w:jc w:val="center"/>
                    <w:rPr>
                      <w:color w:val="000000"/>
                      <w:sz w:val="14"/>
                      <w:szCs w:val="14"/>
                      <w:lang w:val="en-US"/>
                    </w:rPr>
                  </w:pPr>
                  <w:r>
                    <w:rPr>
                      <w:color w:val="000000"/>
                      <w:sz w:val="14"/>
                      <w:szCs w:val="14"/>
                      <w:lang w:val="en-US"/>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72C397B1" w14:textId="77777777" w:rsidR="004360AD" w:rsidRPr="00E76689" w:rsidRDefault="004360AD" w:rsidP="004360AD">
                  <w:pPr>
                    <w:jc w:val="both"/>
                    <w:rPr>
                      <w:color w:val="000000"/>
                      <w:sz w:val="14"/>
                      <w:szCs w:val="14"/>
                    </w:rPr>
                  </w:pPr>
                  <w:proofErr w:type="gramStart"/>
                  <w:r w:rsidRPr="00E76689">
                    <w:rPr>
                      <w:color w:val="000000"/>
                      <w:sz w:val="14"/>
                      <w:szCs w:val="14"/>
                    </w:rPr>
                    <w:t>Показат</w:t>
                  </w:r>
                  <w:r>
                    <w:rPr>
                      <w:color w:val="000000"/>
                      <w:sz w:val="14"/>
                      <w:szCs w:val="14"/>
                    </w:rPr>
                    <w:t xml:space="preserve">ель </w:t>
                  </w:r>
                  <w:r w:rsidRPr="00E76689">
                    <w:rPr>
                      <w:color w:val="000000"/>
                      <w:sz w:val="14"/>
                      <w:szCs w:val="14"/>
                    </w:rPr>
                    <w:t xml:space="preserve"> 1</w:t>
                  </w:r>
                  <w:proofErr w:type="gramEnd"/>
                  <w:r w:rsidRPr="00E76689">
                    <w:rPr>
                      <w:color w:val="000000"/>
                      <w:sz w:val="14"/>
                      <w:szCs w:val="14"/>
                    </w:rPr>
                    <w:t xml:space="preserve"> Количество проведенных совещаний по подготовке к ОЗП систем электроснабжения на территории города Вышний Волочек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49F6386" w14:textId="77777777" w:rsidR="004360AD" w:rsidRPr="002C1AF4" w:rsidRDefault="004360AD" w:rsidP="004360AD">
                  <w:pPr>
                    <w:jc w:val="center"/>
                    <w:rPr>
                      <w:color w:val="000000"/>
                      <w:sz w:val="14"/>
                      <w:szCs w:val="14"/>
                    </w:rPr>
                  </w:pPr>
                  <w:r w:rsidRPr="002C1AF4">
                    <w:rPr>
                      <w:color w:val="000000"/>
                      <w:sz w:val="14"/>
                      <w:szCs w:val="14"/>
                    </w:rPr>
                    <w:t>штук</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01BA0033" w14:textId="77777777" w:rsidR="004360AD" w:rsidRPr="002C1AF4" w:rsidRDefault="004360AD" w:rsidP="004360AD">
                  <w:pPr>
                    <w:jc w:val="center"/>
                    <w:rPr>
                      <w:sz w:val="14"/>
                      <w:szCs w:val="14"/>
                    </w:rPr>
                  </w:pPr>
                  <w:r w:rsidRPr="002C1AF4">
                    <w:rPr>
                      <w:sz w:val="14"/>
                      <w:szCs w:val="14"/>
                    </w:rPr>
                    <w:t>12</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57A642F2" w14:textId="77777777" w:rsidR="004360AD" w:rsidRPr="002C1AF4" w:rsidRDefault="004360AD" w:rsidP="004360AD">
                  <w:pPr>
                    <w:jc w:val="center"/>
                    <w:rPr>
                      <w:sz w:val="14"/>
                      <w:szCs w:val="14"/>
                    </w:rPr>
                  </w:pPr>
                  <w:r w:rsidRPr="002C1AF4">
                    <w:rPr>
                      <w:sz w:val="14"/>
                      <w:szCs w:val="14"/>
                    </w:rPr>
                    <w:t>12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0633461" w14:textId="77777777" w:rsidR="004360AD" w:rsidRPr="002C1AF4" w:rsidRDefault="004360AD" w:rsidP="004360AD">
                  <w:pPr>
                    <w:jc w:val="center"/>
                    <w:rPr>
                      <w:sz w:val="14"/>
                      <w:szCs w:val="14"/>
                    </w:rPr>
                  </w:pPr>
                  <w:r w:rsidRPr="002C1AF4">
                    <w:rPr>
                      <w:sz w:val="14"/>
                      <w:szCs w:val="14"/>
                    </w:rPr>
                    <w:t>12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8DD3E63" w14:textId="77777777" w:rsidR="004360AD" w:rsidRPr="002C1AF4" w:rsidRDefault="004360AD" w:rsidP="004360AD">
                  <w:pPr>
                    <w:jc w:val="center"/>
                    <w:rPr>
                      <w:sz w:val="14"/>
                      <w:szCs w:val="14"/>
                    </w:rPr>
                  </w:pPr>
                  <w:r w:rsidRPr="002C1AF4">
                    <w:rPr>
                      <w:sz w:val="14"/>
                      <w:szCs w:val="14"/>
                    </w:rPr>
                    <w:t>12</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AAF2AF0" w14:textId="77777777" w:rsidR="004360AD" w:rsidRPr="002C1AF4" w:rsidRDefault="004360AD" w:rsidP="004360AD">
                  <w:pPr>
                    <w:jc w:val="center"/>
                    <w:rPr>
                      <w:sz w:val="14"/>
                      <w:szCs w:val="14"/>
                    </w:rPr>
                  </w:pPr>
                  <w:r w:rsidRPr="002C1AF4">
                    <w:rPr>
                      <w:sz w:val="14"/>
                      <w:szCs w:val="14"/>
                    </w:rPr>
                    <w:t>12</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D0F2443" w14:textId="77777777" w:rsidR="004360AD" w:rsidRPr="002C1AF4" w:rsidRDefault="004360AD" w:rsidP="004360AD">
                  <w:pPr>
                    <w:jc w:val="center"/>
                    <w:rPr>
                      <w:sz w:val="14"/>
                      <w:szCs w:val="14"/>
                    </w:rPr>
                  </w:pPr>
                  <w:r w:rsidRPr="002C1AF4">
                    <w:rPr>
                      <w:sz w:val="14"/>
                      <w:szCs w:val="14"/>
                    </w:rPr>
                    <w:t>12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8EEE78C" w14:textId="77777777" w:rsidR="004360AD" w:rsidRPr="002C1AF4" w:rsidRDefault="004360AD" w:rsidP="004360AD">
                  <w:pPr>
                    <w:jc w:val="center"/>
                    <w:rPr>
                      <w:sz w:val="14"/>
                      <w:szCs w:val="14"/>
                    </w:rPr>
                  </w:pPr>
                  <w:r w:rsidRPr="002C1AF4">
                    <w:rPr>
                      <w:sz w:val="14"/>
                      <w:szCs w:val="14"/>
                    </w:rPr>
                    <w:t>72</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035AB18"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4BD5BAE6" w14:textId="77777777" w:rsidTr="004360AD">
              <w:trPr>
                <w:trHeight w:val="523"/>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7E78777B"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6E8CAA5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56F7A7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0B8E26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FD2100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8BD1C55"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59F4A92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A0AAA9E"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6403AA1"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0915F40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A406E1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4CC3A4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E3978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B3997B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B7E611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A5F4A68"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4B64137"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EF08EC1" w14:textId="77777777" w:rsidR="004360AD" w:rsidRPr="00D17288"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DA16FA8" w14:textId="77777777" w:rsidR="004360AD" w:rsidRPr="00D17288"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5456F4D"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13CBACB3"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7AD0CB2"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4CCCEF3"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02C024B"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360ABB3"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EA7AB33"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15F8DB4"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79CC2BD9" w14:textId="77777777" w:rsidR="004360AD" w:rsidRPr="00E76689" w:rsidRDefault="004360AD" w:rsidP="004360AD">
                  <w:pPr>
                    <w:jc w:val="both"/>
                    <w:rPr>
                      <w:b/>
                      <w:bCs/>
                      <w:color w:val="000000"/>
                      <w:sz w:val="14"/>
                      <w:szCs w:val="14"/>
                    </w:rPr>
                  </w:pPr>
                  <w:proofErr w:type="gramStart"/>
                  <w:r>
                    <w:rPr>
                      <w:b/>
                      <w:bCs/>
                      <w:color w:val="000000"/>
                      <w:sz w:val="14"/>
                      <w:szCs w:val="14"/>
                    </w:rPr>
                    <w:t xml:space="preserve">Задача </w:t>
                  </w:r>
                  <w:r w:rsidRPr="00E76689">
                    <w:rPr>
                      <w:b/>
                      <w:bCs/>
                      <w:color w:val="000000"/>
                      <w:sz w:val="14"/>
                      <w:szCs w:val="14"/>
                    </w:rPr>
                    <w:t xml:space="preserve"> 2</w:t>
                  </w:r>
                  <w:proofErr w:type="gramEnd"/>
                  <w:r w:rsidRPr="00E76689">
                    <w:rPr>
                      <w:b/>
                      <w:bCs/>
                      <w:color w:val="000000"/>
                      <w:sz w:val="14"/>
                      <w:szCs w:val="14"/>
                    </w:rPr>
                    <w:t xml:space="preserve"> Содержание и озеленение территории города Вышний Волочек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8BB0E9B" w14:textId="77777777" w:rsidR="004360AD" w:rsidRPr="002C1AF4" w:rsidRDefault="004360AD" w:rsidP="004360AD">
                  <w:pPr>
                    <w:jc w:val="center"/>
                    <w:rPr>
                      <w:color w:val="000000"/>
                      <w:sz w:val="14"/>
                      <w:szCs w:val="14"/>
                    </w:rPr>
                  </w:pPr>
                  <w:proofErr w:type="spellStart"/>
                  <w:r w:rsidRPr="002C1AF4">
                    <w:rPr>
                      <w:color w:val="000000"/>
                      <w:sz w:val="14"/>
                      <w:szCs w:val="14"/>
                    </w:rPr>
                    <w:t>тыс.руб</w:t>
                  </w:r>
                  <w:proofErr w:type="spellEnd"/>
                  <w:r w:rsidRPr="002C1AF4">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2B2C2401" w14:textId="77777777" w:rsidR="004360AD" w:rsidRPr="002C1AF4" w:rsidRDefault="004360AD" w:rsidP="004360AD">
                  <w:pPr>
                    <w:jc w:val="center"/>
                    <w:rPr>
                      <w:sz w:val="14"/>
                      <w:szCs w:val="14"/>
                    </w:rPr>
                  </w:pPr>
                  <w:r w:rsidRPr="002C1AF4">
                    <w:rPr>
                      <w:sz w:val="14"/>
                      <w:szCs w:val="14"/>
                    </w:rPr>
                    <w:t>17 351,0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576E1015" w14:textId="77777777" w:rsidR="004360AD" w:rsidRPr="002C1AF4" w:rsidRDefault="004360AD" w:rsidP="004360AD">
                  <w:pPr>
                    <w:jc w:val="center"/>
                    <w:rPr>
                      <w:sz w:val="14"/>
                      <w:szCs w:val="14"/>
                    </w:rPr>
                  </w:pPr>
                  <w:r>
                    <w:rPr>
                      <w:sz w:val="14"/>
                      <w:szCs w:val="14"/>
                    </w:rPr>
                    <w:t>17 351,0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46BC7AD" w14:textId="77777777" w:rsidR="004360AD" w:rsidRPr="002C1AF4" w:rsidRDefault="004360AD" w:rsidP="004360AD">
                  <w:pPr>
                    <w:jc w:val="center"/>
                    <w:rPr>
                      <w:sz w:val="14"/>
                      <w:szCs w:val="14"/>
                    </w:rPr>
                  </w:pPr>
                  <w:r>
                    <w:rPr>
                      <w:sz w:val="14"/>
                      <w:szCs w:val="14"/>
                    </w:rPr>
                    <w:t>15 351,0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5D80DB8" w14:textId="77777777" w:rsidR="004360AD" w:rsidRPr="002C1AF4" w:rsidRDefault="004360AD" w:rsidP="004360AD">
                  <w:pPr>
                    <w:jc w:val="center"/>
                    <w:rPr>
                      <w:sz w:val="14"/>
                      <w:szCs w:val="14"/>
                    </w:rPr>
                  </w:pPr>
                  <w:r>
                    <w:rPr>
                      <w:sz w:val="14"/>
                      <w:szCs w:val="14"/>
                    </w:rPr>
                    <w:t>15 351,0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C930576" w14:textId="77777777" w:rsidR="004360AD" w:rsidRPr="002C1AF4" w:rsidRDefault="004360AD" w:rsidP="004360AD">
                  <w:pPr>
                    <w:jc w:val="center"/>
                    <w:rPr>
                      <w:sz w:val="14"/>
                      <w:szCs w:val="14"/>
                    </w:rPr>
                  </w:pPr>
                  <w:r>
                    <w:rPr>
                      <w:sz w:val="14"/>
                      <w:szCs w:val="14"/>
                    </w:rPr>
                    <w:t>15 351,0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5F4573DB" w14:textId="77777777" w:rsidR="004360AD" w:rsidRPr="002C1AF4" w:rsidRDefault="004360AD" w:rsidP="004360AD">
                  <w:pPr>
                    <w:jc w:val="center"/>
                    <w:rPr>
                      <w:sz w:val="14"/>
                      <w:szCs w:val="14"/>
                    </w:rPr>
                  </w:pPr>
                  <w:r>
                    <w:rPr>
                      <w:sz w:val="14"/>
                      <w:szCs w:val="14"/>
                    </w:rPr>
                    <w:t>15 351,0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67A794B" w14:textId="77777777" w:rsidR="004360AD" w:rsidRPr="002C1AF4" w:rsidRDefault="004360AD" w:rsidP="004360AD">
                  <w:pPr>
                    <w:jc w:val="center"/>
                    <w:rPr>
                      <w:sz w:val="14"/>
                      <w:szCs w:val="14"/>
                    </w:rPr>
                  </w:pPr>
                  <w:r>
                    <w:rPr>
                      <w:sz w:val="14"/>
                      <w:szCs w:val="14"/>
                    </w:rPr>
                    <w:t>96 106,0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38BF8D5"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352FBA70" w14:textId="77777777" w:rsidTr="004360AD">
              <w:trPr>
                <w:trHeight w:val="523"/>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616FFA3F"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1FE023E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4CED0D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D2E226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DEB2EC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26E3BD8"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49FAA61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FC35571"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73B19EA6"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002034E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E9A394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D94AEA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BFC9AE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4CE604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C50B35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EFD4D94"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695DDFC"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E7207BA" w14:textId="77777777" w:rsidR="004360AD" w:rsidRPr="00D17288"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79F5C17" w14:textId="77777777" w:rsidR="004360AD" w:rsidRPr="00D17288"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79C9907"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3DA75DA3"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8C0039D"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957903A"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F44D405"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E867A36"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80B64DF"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829B780" w14:textId="77777777" w:rsidR="004360AD" w:rsidRPr="00D17288" w:rsidRDefault="004360AD" w:rsidP="004360AD">
                  <w:pPr>
                    <w:jc w:val="center"/>
                    <w:rPr>
                      <w:color w:val="000000"/>
                      <w:sz w:val="14"/>
                      <w:szCs w:val="14"/>
                      <w:lang w:val="en-US"/>
                    </w:rPr>
                  </w:pPr>
                  <w:r>
                    <w:rPr>
                      <w:color w:val="000000"/>
                      <w:sz w:val="14"/>
                      <w:szCs w:val="14"/>
                      <w:lang w:val="en-US"/>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13715FFA" w14:textId="77777777" w:rsidR="004360AD" w:rsidRPr="00E76689" w:rsidRDefault="004360AD" w:rsidP="004360AD">
                  <w:pPr>
                    <w:jc w:val="both"/>
                    <w:rPr>
                      <w:color w:val="000000"/>
                      <w:sz w:val="14"/>
                      <w:szCs w:val="14"/>
                    </w:rPr>
                  </w:pPr>
                  <w:proofErr w:type="gramStart"/>
                  <w:r>
                    <w:rPr>
                      <w:color w:val="000000"/>
                      <w:sz w:val="14"/>
                      <w:szCs w:val="14"/>
                    </w:rPr>
                    <w:t xml:space="preserve">Показатель </w:t>
                  </w:r>
                  <w:r w:rsidRPr="00E76689">
                    <w:rPr>
                      <w:color w:val="000000"/>
                      <w:sz w:val="14"/>
                      <w:szCs w:val="14"/>
                    </w:rPr>
                    <w:t xml:space="preserve"> 1</w:t>
                  </w:r>
                  <w:proofErr w:type="gramEnd"/>
                  <w:r w:rsidRPr="00E76689">
                    <w:rPr>
                      <w:color w:val="000000"/>
                      <w:sz w:val="14"/>
                      <w:szCs w:val="14"/>
                    </w:rPr>
                    <w:t xml:space="preserve"> Общая</w:t>
                  </w:r>
                  <w:r>
                    <w:rPr>
                      <w:color w:val="000000"/>
                      <w:sz w:val="14"/>
                      <w:szCs w:val="14"/>
                    </w:rPr>
                    <w:t xml:space="preserve"> </w:t>
                  </w:r>
                  <w:r w:rsidRPr="00E76689">
                    <w:rPr>
                      <w:color w:val="000000"/>
                      <w:sz w:val="14"/>
                      <w:szCs w:val="14"/>
                    </w:rPr>
                    <w:t xml:space="preserve"> </w:t>
                  </w:r>
                  <w:r>
                    <w:rPr>
                      <w:color w:val="000000"/>
                      <w:sz w:val="14"/>
                      <w:szCs w:val="14"/>
                    </w:rPr>
                    <w:t>площадь зеленых насаждений на территории города Вышний Волочек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F7BAF51" w14:textId="77777777" w:rsidR="004360AD" w:rsidRPr="002C1AF4" w:rsidRDefault="004360AD" w:rsidP="004360AD">
                  <w:pPr>
                    <w:jc w:val="center"/>
                    <w:rPr>
                      <w:color w:val="000000"/>
                      <w:sz w:val="14"/>
                      <w:szCs w:val="14"/>
                    </w:rPr>
                  </w:pPr>
                  <w:r>
                    <w:rPr>
                      <w:color w:val="000000"/>
                      <w:sz w:val="14"/>
                      <w:szCs w:val="14"/>
                    </w:rPr>
                    <w:t>Га</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4701AACA" w14:textId="77777777" w:rsidR="004360AD" w:rsidRPr="002C1AF4" w:rsidRDefault="004360AD" w:rsidP="004360AD">
                  <w:pPr>
                    <w:jc w:val="center"/>
                    <w:rPr>
                      <w:sz w:val="14"/>
                      <w:szCs w:val="14"/>
                    </w:rPr>
                  </w:pPr>
                  <w:r>
                    <w:rPr>
                      <w:sz w:val="14"/>
                      <w:szCs w:val="14"/>
                    </w:rPr>
                    <w:t>1 281,8</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2601E4AC" w14:textId="77777777" w:rsidR="004360AD" w:rsidRDefault="004360AD" w:rsidP="004360AD">
                  <w:pPr>
                    <w:jc w:val="center"/>
                  </w:pPr>
                  <w:r w:rsidRPr="00E157C0">
                    <w:rPr>
                      <w:sz w:val="14"/>
                      <w:szCs w:val="14"/>
                    </w:rPr>
                    <w:t>1</w:t>
                  </w:r>
                  <w:r>
                    <w:rPr>
                      <w:sz w:val="14"/>
                      <w:szCs w:val="14"/>
                    </w:rPr>
                    <w:t xml:space="preserve"> </w:t>
                  </w:r>
                  <w:r w:rsidRPr="00E157C0">
                    <w:rPr>
                      <w:sz w:val="14"/>
                      <w:szCs w:val="14"/>
                    </w:rPr>
                    <w:t>281,8</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1AE536E" w14:textId="77777777" w:rsidR="004360AD" w:rsidRDefault="004360AD" w:rsidP="004360AD">
                  <w:pPr>
                    <w:jc w:val="center"/>
                  </w:pPr>
                  <w:r w:rsidRPr="00E157C0">
                    <w:rPr>
                      <w:sz w:val="14"/>
                      <w:szCs w:val="14"/>
                    </w:rPr>
                    <w:t>1</w:t>
                  </w:r>
                  <w:r>
                    <w:rPr>
                      <w:sz w:val="14"/>
                      <w:szCs w:val="14"/>
                    </w:rPr>
                    <w:t xml:space="preserve"> </w:t>
                  </w:r>
                  <w:r w:rsidRPr="00E157C0">
                    <w:rPr>
                      <w:sz w:val="14"/>
                      <w:szCs w:val="14"/>
                    </w:rPr>
                    <w:t>281,8</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7C37E9A" w14:textId="77777777" w:rsidR="004360AD" w:rsidRDefault="004360AD" w:rsidP="004360AD">
                  <w:pPr>
                    <w:jc w:val="center"/>
                  </w:pPr>
                  <w:r w:rsidRPr="00E157C0">
                    <w:rPr>
                      <w:sz w:val="14"/>
                      <w:szCs w:val="14"/>
                    </w:rPr>
                    <w:t>1</w:t>
                  </w:r>
                  <w:r>
                    <w:rPr>
                      <w:sz w:val="14"/>
                      <w:szCs w:val="14"/>
                    </w:rPr>
                    <w:t xml:space="preserve"> </w:t>
                  </w:r>
                  <w:r w:rsidRPr="00E157C0">
                    <w:rPr>
                      <w:sz w:val="14"/>
                      <w:szCs w:val="14"/>
                    </w:rPr>
                    <w:t>281,8</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1DC930A" w14:textId="77777777" w:rsidR="004360AD" w:rsidRDefault="004360AD" w:rsidP="004360AD">
                  <w:pPr>
                    <w:jc w:val="center"/>
                  </w:pPr>
                  <w:r w:rsidRPr="00E157C0">
                    <w:rPr>
                      <w:sz w:val="14"/>
                      <w:szCs w:val="14"/>
                    </w:rPr>
                    <w:t>1</w:t>
                  </w:r>
                  <w:r>
                    <w:rPr>
                      <w:sz w:val="14"/>
                      <w:szCs w:val="14"/>
                    </w:rPr>
                    <w:t xml:space="preserve"> </w:t>
                  </w:r>
                  <w:r w:rsidRPr="00E157C0">
                    <w:rPr>
                      <w:sz w:val="14"/>
                      <w:szCs w:val="14"/>
                    </w:rPr>
                    <w:t>281,8</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3601D035" w14:textId="77777777" w:rsidR="004360AD" w:rsidRDefault="004360AD" w:rsidP="004360AD">
                  <w:pPr>
                    <w:jc w:val="center"/>
                  </w:pPr>
                  <w:r w:rsidRPr="00E157C0">
                    <w:rPr>
                      <w:sz w:val="14"/>
                      <w:szCs w:val="14"/>
                    </w:rPr>
                    <w:t>1</w:t>
                  </w:r>
                  <w:r>
                    <w:rPr>
                      <w:sz w:val="14"/>
                      <w:szCs w:val="14"/>
                    </w:rPr>
                    <w:t xml:space="preserve"> </w:t>
                  </w:r>
                  <w:r w:rsidRPr="00E157C0">
                    <w:rPr>
                      <w:sz w:val="14"/>
                      <w:szCs w:val="14"/>
                    </w:rPr>
                    <w:t>281,8</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E9D588B" w14:textId="77777777" w:rsidR="004360AD" w:rsidRDefault="004360AD" w:rsidP="004360AD">
                  <w:pPr>
                    <w:jc w:val="center"/>
                  </w:pPr>
                  <w:proofErr w:type="gramStart"/>
                  <w:r w:rsidRPr="00E157C0">
                    <w:rPr>
                      <w:sz w:val="14"/>
                      <w:szCs w:val="14"/>
                    </w:rPr>
                    <w:t>1</w:t>
                  </w:r>
                  <w:r>
                    <w:rPr>
                      <w:sz w:val="14"/>
                      <w:szCs w:val="14"/>
                    </w:rPr>
                    <w:t xml:space="preserve">  </w:t>
                  </w:r>
                  <w:r w:rsidRPr="00E157C0">
                    <w:rPr>
                      <w:sz w:val="14"/>
                      <w:szCs w:val="14"/>
                    </w:rPr>
                    <w:t>281</w:t>
                  </w:r>
                  <w:proofErr w:type="gramEnd"/>
                  <w:r w:rsidRPr="00E157C0">
                    <w:rPr>
                      <w:sz w:val="14"/>
                      <w:szCs w:val="14"/>
                    </w:rPr>
                    <w:t>,8</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755ABDC9"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06501A2C" w14:textId="77777777" w:rsidTr="004360AD">
              <w:trPr>
                <w:trHeight w:val="720"/>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3101C41"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1C189A9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6F0714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1374F8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1F366B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1B8E89B"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DC04AF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509AD17"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F423BC0"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7AFAF9E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9522C3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07752C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CAEC45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7AE9AE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079D91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D8A88F8"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6B579B7"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B0B69C7" w14:textId="77777777" w:rsidR="004360AD" w:rsidRPr="00D17288"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FE5BA5A" w14:textId="77777777" w:rsidR="004360AD" w:rsidRPr="00D17288"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B2AFE56"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1B6C1BF6"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D79635E"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4E5CD10"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EF8B655"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6779459"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4830062"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0B298BB"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2E99EB57" w14:textId="77777777" w:rsidR="004360AD" w:rsidRPr="00E76689" w:rsidRDefault="004360AD" w:rsidP="004360AD">
                  <w:pPr>
                    <w:jc w:val="both"/>
                    <w:rPr>
                      <w:color w:val="000000"/>
                      <w:sz w:val="14"/>
                      <w:szCs w:val="14"/>
                    </w:rPr>
                  </w:pPr>
                  <w:r>
                    <w:rPr>
                      <w:color w:val="000000"/>
                      <w:sz w:val="14"/>
                      <w:szCs w:val="14"/>
                    </w:rPr>
                    <w:t>Показатель</w:t>
                  </w:r>
                  <w:r w:rsidRPr="00E76689">
                    <w:rPr>
                      <w:color w:val="000000"/>
                      <w:sz w:val="14"/>
                      <w:szCs w:val="14"/>
                    </w:rPr>
                    <w:t xml:space="preserve"> 2 Площадь </w:t>
                  </w:r>
                  <w:r>
                    <w:rPr>
                      <w:color w:val="000000"/>
                      <w:sz w:val="14"/>
                      <w:szCs w:val="14"/>
                    </w:rPr>
                    <w:t>обустроенных зеленых зон на территории города Вышний Волочек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1E6454A" w14:textId="77777777" w:rsidR="004360AD" w:rsidRPr="002C1AF4" w:rsidRDefault="004360AD" w:rsidP="004360AD">
                  <w:pPr>
                    <w:jc w:val="center"/>
                    <w:rPr>
                      <w:color w:val="000000"/>
                      <w:sz w:val="14"/>
                      <w:szCs w:val="14"/>
                    </w:rPr>
                  </w:pPr>
                  <w:r>
                    <w:rPr>
                      <w:color w:val="000000"/>
                      <w:sz w:val="14"/>
                      <w:szCs w:val="14"/>
                    </w:rPr>
                    <w:t>Га</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59FD1C2C" w14:textId="77777777" w:rsidR="004360AD" w:rsidRPr="00C35E3D" w:rsidRDefault="004360AD" w:rsidP="004360AD">
                  <w:pPr>
                    <w:jc w:val="center"/>
                    <w:rPr>
                      <w:sz w:val="14"/>
                      <w:szCs w:val="14"/>
                    </w:rPr>
                  </w:pPr>
                  <w:r w:rsidRPr="00C35E3D">
                    <w:rPr>
                      <w:sz w:val="14"/>
                      <w:szCs w:val="14"/>
                    </w:rPr>
                    <w:t>2,5</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5E2E9A3A" w14:textId="77777777" w:rsidR="004360AD" w:rsidRPr="00C35E3D" w:rsidRDefault="004360AD" w:rsidP="004360AD">
                  <w:pPr>
                    <w:jc w:val="center"/>
                    <w:rPr>
                      <w:sz w:val="14"/>
                      <w:szCs w:val="14"/>
                    </w:rPr>
                  </w:pPr>
                  <w:r w:rsidRPr="00C35E3D">
                    <w:rPr>
                      <w:sz w:val="14"/>
                      <w:szCs w:val="14"/>
                    </w:rPr>
                    <w:t>2,5</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CDF7F88" w14:textId="77777777" w:rsidR="004360AD" w:rsidRPr="00C35E3D" w:rsidRDefault="004360AD" w:rsidP="004360AD">
                  <w:pPr>
                    <w:jc w:val="center"/>
                    <w:rPr>
                      <w:sz w:val="14"/>
                      <w:szCs w:val="14"/>
                    </w:rPr>
                  </w:pPr>
                  <w:r w:rsidRPr="00C35E3D">
                    <w:rPr>
                      <w:sz w:val="14"/>
                      <w:szCs w:val="14"/>
                    </w:rPr>
                    <w:t>2,5</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52C63CA" w14:textId="77777777" w:rsidR="004360AD" w:rsidRPr="00C35E3D" w:rsidRDefault="004360AD" w:rsidP="004360AD">
                  <w:pPr>
                    <w:jc w:val="center"/>
                    <w:rPr>
                      <w:sz w:val="14"/>
                      <w:szCs w:val="14"/>
                    </w:rPr>
                  </w:pPr>
                  <w:r w:rsidRPr="00C35E3D">
                    <w:rPr>
                      <w:sz w:val="14"/>
                      <w:szCs w:val="14"/>
                    </w:rPr>
                    <w:t>2,5</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2FD1EFC" w14:textId="77777777" w:rsidR="004360AD" w:rsidRPr="00C35E3D" w:rsidRDefault="004360AD" w:rsidP="004360AD">
                  <w:pPr>
                    <w:jc w:val="center"/>
                    <w:rPr>
                      <w:sz w:val="14"/>
                      <w:szCs w:val="14"/>
                    </w:rPr>
                  </w:pPr>
                  <w:r w:rsidRPr="00C35E3D">
                    <w:rPr>
                      <w:sz w:val="14"/>
                      <w:szCs w:val="14"/>
                    </w:rPr>
                    <w:t>2,5</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739AAB3F" w14:textId="77777777" w:rsidR="004360AD" w:rsidRPr="00C35E3D" w:rsidRDefault="004360AD" w:rsidP="004360AD">
                  <w:pPr>
                    <w:jc w:val="center"/>
                    <w:rPr>
                      <w:sz w:val="14"/>
                      <w:szCs w:val="14"/>
                    </w:rPr>
                  </w:pPr>
                  <w:r w:rsidRPr="00C35E3D">
                    <w:rPr>
                      <w:sz w:val="14"/>
                      <w:szCs w:val="14"/>
                    </w:rPr>
                    <w:t>2,5</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FA879EA" w14:textId="77777777" w:rsidR="004360AD" w:rsidRPr="00C35E3D" w:rsidRDefault="004360AD" w:rsidP="004360AD">
                  <w:pPr>
                    <w:jc w:val="center"/>
                    <w:rPr>
                      <w:sz w:val="14"/>
                      <w:szCs w:val="14"/>
                    </w:rPr>
                  </w:pPr>
                  <w:r>
                    <w:rPr>
                      <w:sz w:val="14"/>
                      <w:szCs w:val="14"/>
                    </w:rPr>
                    <w:t>15,0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D59BA62"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350E8470"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4A08B1EC"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4A9E7D7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D3FB95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0B6DFA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2AFE73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145C3A9"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6C6FD0F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8B11BEE"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5D894A4F"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76F4922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F982A7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BA16BD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B3372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857AC6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67DF86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9B08E78"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5566AC2"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F4A742A" w14:textId="77777777" w:rsidR="004360AD" w:rsidRPr="00D17288"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6572104" w14:textId="77777777" w:rsidR="004360AD" w:rsidRPr="00D17288"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79A3AF1"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52D41AFF"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E1C949C"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97DF4B3"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0212A35"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35CE90D"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E658198"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7299750" w14:textId="77777777" w:rsidR="004360AD" w:rsidRPr="00D17288" w:rsidRDefault="004360AD" w:rsidP="004360AD">
                  <w:pPr>
                    <w:jc w:val="center"/>
                    <w:rPr>
                      <w:color w:val="000000"/>
                      <w:sz w:val="14"/>
                      <w:szCs w:val="14"/>
                      <w:lang w:val="en-US"/>
                    </w:rPr>
                  </w:pPr>
                  <w:r>
                    <w:rPr>
                      <w:color w:val="000000"/>
                      <w:sz w:val="14"/>
                      <w:szCs w:val="14"/>
                      <w:lang w:val="en-US"/>
                    </w:rPr>
                    <w:t>3</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319E8B8A" w14:textId="77777777" w:rsidR="004360AD" w:rsidRPr="00E76689" w:rsidRDefault="004360AD" w:rsidP="004360AD">
                  <w:pPr>
                    <w:jc w:val="both"/>
                    <w:rPr>
                      <w:color w:val="000000"/>
                      <w:sz w:val="14"/>
                      <w:szCs w:val="14"/>
                    </w:rPr>
                  </w:pPr>
                  <w:proofErr w:type="gramStart"/>
                  <w:r>
                    <w:rPr>
                      <w:color w:val="000000"/>
                      <w:sz w:val="14"/>
                      <w:szCs w:val="14"/>
                    </w:rPr>
                    <w:t xml:space="preserve">Показатель </w:t>
                  </w:r>
                  <w:r w:rsidRPr="00E76689">
                    <w:rPr>
                      <w:color w:val="000000"/>
                      <w:sz w:val="14"/>
                      <w:szCs w:val="14"/>
                    </w:rPr>
                    <w:t xml:space="preserve"> 3</w:t>
                  </w:r>
                  <w:proofErr w:type="gramEnd"/>
                  <w:r w:rsidRPr="00E76689">
                    <w:rPr>
                      <w:color w:val="000000"/>
                      <w:sz w:val="14"/>
                      <w:szCs w:val="14"/>
                    </w:rPr>
                    <w:t xml:space="preserve"> Доля деревье</w:t>
                  </w:r>
                  <w:r>
                    <w:rPr>
                      <w:color w:val="000000"/>
                      <w:sz w:val="14"/>
                      <w:szCs w:val="14"/>
                    </w:rPr>
                    <w:t>в, подлежащих обрезке</w:t>
                  </w:r>
                  <w:r w:rsidRPr="00E76689">
                    <w:rPr>
                      <w:color w:val="000000"/>
                      <w:sz w:val="14"/>
                      <w:szCs w:val="14"/>
                    </w:rPr>
                    <w:t xml:space="preserve"> на территории города Вышний Волочек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A5BFECE" w14:textId="77777777" w:rsidR="004360AD" w:rsidRPr="002C1AF4" w:rsidRDefault="004360AD" w:rsidP="004360AD">
                  <w:pPr>
                    <w:jc w:val="center"/>
                    <w:rPr>
                      <w:color w:val="000000"/>
                      <w:sz w:val="14"/>
                      <w:szCs w:val="14"/>
                    </w:rPr>
                  </w:pPr>
                  <w:r w:rsidRPr="002C1AF4">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264AFE3A" w14:textId="77777777" w:rsidR="004360AD" w:rsidRPr="00C35E3D" w:rsidRDefault="004360AD" w:rsidP="004360AD">
                  <w:pPr>
                    <w:jc w:val="center"/>
                    <w:rPr>
                      <w:sz w:val="14"/>
                      <w:szCs w:val="14"/>
                    </w:rPr>
                  </w:pPr>
                  <w:r w:rsidRPr="00C35E3D">
                    <w:rPr>
                      <w:sz w:val="14"/>
                      <w:szCs w:val="14"/>
                    </w:rPr>
                    <w:t>40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2607C54C" w14:textId="77777777" w:rsidR="004360AD" w:rsidRPr="00C35E3D" w:rsidRDefault="004360AD" w:rsidP="004360AD">
                  <w:pPr>
                    <w:jc w:val="center"/>
                    <w:rPr>
                      <w:sz w:val="14"/>
                      <w:szCs w:val="14"/>
                    </w:rPr>
                  </w:pPr>
                  <w:r w:rsidRPr="00C35E3D">
                    <w:rPr>
                      <w:sz w:val="14"/>
                      <w:szCs w:val="14"/>
                    </w:rPr>
                    <w:t>40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328C05D" w14:textId="77777777" w:rsidR="004360AD" w:rsidRPr="00C35E3D" w:rsidRDefault="004360AD" w:rsidP="004360AD">
                  <w:pPr>
                    <w:jc w:val="center"/>
                    <w:rPr>
                      <w:sz w:val="14"/>
                      <w:szCs w:val="14"/>
                    </w:rPr>
                  </w:pPr>
                  <w:r w:rsidRPr="00C35E3D">
                    <w:rPr>
                      <w:sz w:val="14"/>
                      <w:szCs w:val="14"/>
                    </w:rPr>
                    <w:t>40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D687BC4" w14:textId="77777777" w:rsidR="004360AD" w:rsidRPr="00C35E3D" w:rsidRDefault="004360AD" w:rsidP="004360AD">
                  <w:pPr>
                    <w:jc w:val="center"/>
                    <w:rPr>
                      <w:sz w:val="14"/>
                      <w:szCs w:val="14"/>
                    </w:rPr>
                  </w:pPr>
                  <w:r w:rsidRPr="00C35E3D">
                    <w:rPr>
                      <w:sz w:val="14"/>
                      <w:szCs w:val="14"/>
                    </w:rPr>
                    <w:t>40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C60C8B9" w14:textId="77777777" w:rsidR="004360AD" w:rsidRPr="00C35E3D" w:rsidRDefault="004360AD" w:rsidP="004360AD">
                  <w:pPr>
                    <w:jc w:val="center"/>
                    <w:rPr>
                      <w:sz w:val="14"/>
                      <w:szCs w:val="14"/>
                    </w:rPr>
                  </w:pPr>
                  <w:r w:rsidRPr="00C35E3D">
                    <w:rPr>
                      <w:sz w:val="14"/>
                      <w:szCs w:val="14"/>
                    </w:rPr>
                    <w:t>40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380135BA" w14:textId="77777777" w:rsidR="004360AD" w:rsidRPr="00C35E3D" w:rsidRDefault="004360AD" w:rsidP="004360AD">
                  <w:pPr>
                    <w:jc w:val="center"/>
                    <w:rPr>
                      <w:sz w:val="14"/>
                      <w:szCs w:val="14"/>
                    </w:rPr>
                  </w:pPr>
                  <w:r w:rsidRPr="00C35E3D">
                    <w:rPr>
                      <w:sz w:val="14"/>
                      <w:szCs w:val="14"/>
                    </w:rPr>
                    <w:t>40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176F637" w14:textId="77777777" w:rsidR="004360AD" w:rsidRPr="00C35E3D" w:rsidRDefault="004360AD" w:rsidP="004360AD">
                  <w:pPr>
                    <w:jc w:val="center"/>
                    <w:rPr>
                      <w:sz w:val="14"/>
                      <w:szCs w:val="14"/>
                    </w:rPr>
                  </w:pPr>
                  <w:r w:rsidRPr="00C35E3D">
                    <w:rPr>
                      <w:sz w:val="14"/>
                      <w:szCs w:val="14"/>
                    </w:rPr>
                    <w:t>40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6BD0670E"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2F2438E2" w14:textId="77777777" w:rsidTr="004360AD">
              <w:trPr>
                <w:trHeight w:val="523"/>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8FB9C60"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37AAC0A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CACAB5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736140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0AC22B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6BBD6C4"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3F2AD76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997293E"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671615A6"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5549713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D8A65F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17673A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840572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75BC8C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7319BC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5332C2A"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7322AB0"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A9C7D33" w14:textId="77777777" w:rsidR="004360AD" w:rsidRPr="00D17288"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07BF083" w14:textId="77777777" w:rsidR="004360AD" w:rsidRPr="00D17288"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DC6830B"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539E1257"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232692C"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2F9A776"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E9A11B1"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7A57324"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13EFCA1"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86E6A14" w14:textId="77777777" w:rsidR="004360AD" w:rsidRPr="00D17288" w:rsidRDefault="004360AD" w:rsidP="004360AD">
                  <w:pPr>
                    <w:jc w:val="center"/>
                    <w:rPr>
                      <w:color w:val="000000"/>
                      <w:sz w:val="14"/>
                      <w:szCs w:val="14"/>
                      <w:lang w:val="en-US"/>
                    </w:rPr>
                  </w:pPr>
                  <w:r>
                    <w:rPr>
                      <w:color w:val="000000"/>
                      <w:sz w:val="14"/>
                      <w:szCs w:val="14"/>
                      <w:lang w:val="en-US"/>
                    </w:rPr>
                    <w:t>4</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1EE866F2" w14:textId="77777777" w:rsidR="004360AD" w:rsidRPr="00E76689" w:rsidRDefault="004360AD" w:rsidP="004360AD">
                  <w:pPr>
                    <w:jc w:val="both"/>
                    <w:rPr>
                      <w:color w:val="000000"/>
                      <w:sz w:val="14"/>
                      <w:szCs w:val="14"/>
                    </w:rPr>
                  </w:pPr>
                  <w:proofErr w:type="gramStart"/>
                  <w:r>
                    <w:rPr>
                      <w:color w:val="000000"/>
                      <w:sz w:val="14"/>
                      <w:szCs w:val="14"/>
                    </w:rPr>
                    <w:t xml:space="preserve">Показатель </w:t>
                  </w:r>
                  <w:r w:rsidRPr="00E76689">
                    <w:rPr>
                      <w:color w:val="000000"/>
                      <w:sz w:val="14"/>
                      <w:szCs w:val="14"/>
                    </w:rPr>
                    <w:t xml:space="preserve"> 4</w:t>
                  </w:r>
                  <w:proofErr w:type="gramEnd"/>
                  <w:r w:rsidRPr="00E76689">
                    <w:rPr>
                      <w:color w:val="000000"/>
                      <w:sz w:val="14"/>
                      <w:szCs w:val="14"/>
                    </w:rPr>
                    <w:t xml:space="preserve"> Площадь территории, на которой произведен покос травы на территории города Вышний Волочек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4C2180C" w14:textId="77777777" w:rsidR="004360AD" w:rsidRPr="002C1AF4" w:rsidRDefault="004360AD" w:rsidP="004360AD">
                  <w:pPr>
                    <w:jc w:val="center"/>
                    <w:rPr>
                      <w:color w:val="000000"/>
                      <w:sz w:val="14"/>
                      <w:szCs w:val="14"/>
                    </w:rPr>
                  </w:pPr>
                  <w:r>
                    <w:rPr>
                      <w:color w:val="000000"/>
                      <w:sz w:val="14"/>
                      <w:szCs w:val="14"/>
                    </w:rPr>
                    <w:t>Га</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35215ECC" w14:textId="77777777" w:rsidR="004360AD" w:rsidRPr="00C35E3D" w:rsidRDefault="004360AD" w:rsidP="004360AD">
                  <w:pPr>
                    <w:jc w:val="center"/>
                    <w:rPr>
                      <w:sz w:val="14"/>
                      <w:szCs w:val="14"/>
                    </w:rPr>
                  </w:pPr>
                  <w:r w:rsidRPr="00C35E3D">
                    <w:rPr>
                      <w:sz w:val="14"/>
                      <w:szCs w:val="14"/>
                    </w:rPr>
                    <w:t>3,0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5C3E9B2A" w14:textId="77777777" w:rsidR="004360AD" w:rsidRPr="00C35E3D" w:rsidRDefault="004360AD" w:rsidP="004360AD">
                  <w:pPr>
                    <w:jc w:val="center"/>
                    <w:rPr>
                      <w:sz w:val="14"/>
                      <w:szCs w:val="14"/>
                    </w:rPr>
                  </w:pPr>
                  <w:r w:rsidRPr="00C35E3D">
                    <w:rPr>
                      <w:sz w:val="14"/>
                      <w:szCs w:val="14"/>
                    </w:rPr>
                    <w:t>3,0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8D3790A" w14:textId="77777777" w:rsidR="004360AD" w:rsidRPr="00C35E3D" w:rsidRDefault="004360AD" w:rsidP="004360AD">
                  <w:pPr>
                    <w:jc w:val="center"/>
                    <w:rPr>
                      <w:sz w:val="14"/>
                      <w:szCs w:val="14"/>
                    </w:rPr>
                  </w:pPr>
                  <w:r w:rsidRPr="00C35E3D">
                    <w:rPr>
                      <w:sz w:val="14"/>
                      <w:szCs w:val="14"/>
                    </w:rPr>
                    <w:t>3,0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3D76C39" w14:textId="77777777" w:rsidR="004360AD" w:rsidRPr="00C35E3D" w:rsidRDefault="004360AD" w:rsidP="004360AD">
                  <w:pPr>
                    <w:jc w:val="center"/>
                    <w:rPr>
                      <w:sz w:val="14"/>
                      <w:szCs w:val="14"/>
                    </w:rPr>
                  </w:pPr>
                  <w:r w:rsidRPr="00C35E3D">
                    <w:rPr>
                      <w:sz w:val="14"/>
                      <w:szCs w:val="14"/>
                    </w:rPr>
                    <w:t>3,0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A5F7649" w14:textId="77777777" w:rsidR="004360AD" w:rsidRPr="00C35E3D" w:rsidRDefault="004360AD" w:rsidP="004360AD">
                  <w:pPr>
                    <w:jc w:val="center"/>
                    <w:rPr>
                      <w:sz w:val="14"/>
                      <w:szCs w:val="14"/>
                    </w:rPr>
                  </w:pPr>
                  <w:r w:rsidRPr="00C35E3D">
                    <w:rPr>
                      <w:sz w:val="14"/>
                      <w:szCs w:val="14"/>
                    </w:rPr>
                    <w:t>3,0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4B49B578" w14:textId="77777777" w:rsidR="004360AD" w:rsidRPr="00C35E3D" w:rsidRDefault="004360AD" w:rsidP="004360AD">
                  <w:pPr>
                    <w:jc w:val="center"/>
                    <w:rPr>
                      <w:sz w:val="14"/>
                      <w:szCs w:val="14"/>
                    </w:rPr>
                  </w:pPr>
                  <w:r w:rsidRPr="00C35E3D">
                    <w:rPr>
                      <w:sz w:val="14"/>
                      <w:szCs w:val="14"/>
                    </w:rPr>
                    <w:t>3,0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5C3AC76" w14:textId="77777777" w:rsidR="004360AD" w:rsidRPr="00C35E3D" w:rsidRDefault="004360AD" w:rsidP="004360AD">
                  <w:pPr>
                    <w:jc w:val="center"/>
                    <w:rPr>
                      <w:sz w:val="14"/>
                      <w:szCs w:val="14"/>
                    </w:rPr>
                  </w:pPr>
                  <w:r>
                    <w:rPr>
                      <w:sz w:val="14"/>
                      <w:szCs w:val="14"/>
                    </w:rPr>
                    <w:t>18,0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1EBC0BFA" w14:textId="77777777" w:rsidR="004360AD" w:rsidRPr="002C1AF4" w:rsidRDefault="004360AD" w:rsidP="004360AD">
                  <w:pPr>
                    <w:jc w:val="center"/>
                    <w:rPr>
                      <w:color w:val="000000"/>
                      <w:sz w:val="14"/>
                      <w:szCs w:val="14"/>
                    </w:rPr>
                  </w:pPr>
                  <w:r>
                    <w:rPr>
                      <w:color w:val="000000"/>
                      <w:sz w:val="14"/>
                      <w:szCs w:val="14"/>
                    </w:rPr>
                    <w:t>30</w:t>
                  </w:r>
                </w:p>
              </w:tc>
            </w:tr>
            <w:tr w:rsidR="004360AD" w:rsidRPr="002C1AF4" w14:paraId="59196968" w14:textId="77777777" w:rsidTr="004360AD">
              <w:trPr>
                <w:trHeight w:val="286"/>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1BA6FF62" w14:textId="77777777" w:rsidR="004360AD" w:rsidRPr="00D17288" w:rsidRDefault="004360AD" w:rsidP="004360AD">
                  <w:pPr>
                    <w:jc w:val="center"/>
                    <w:rPr>
                      <w:color w:val="000000"/>
                      <w:sz w:val="14"/>
                      <w:szCs w:val="14"/>
                      <w:lang w:val="en-US"/>
                    </w:rPr>
                  </w:pPr>
                  <w:r>
                    <w:rPr>
                      <w:color w:val="000000"/>
                      <w:sz w:val="14"/>
                      <w:szCs w:val="14"/>
                      <w:lang w:val="en-US"/>
                    </w:rPr>
                    <w:t>7</w:t>
                  </w: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70A01ECD" w14:textId="77777777" w:rsidR="004360AD" w:rsidRPr="00D17288"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9CA9442" w14:textId="77777777" w:rsidR="004360AD" w:rsidRPr="00D17288" w:rsidRDefault="004360AD" w:rsidP="004360AD">
                  <w:pPr>
                    <w:jc w:val="center"/>
                    <w:rPr>
                      <w:color w:val="000000"/>
                      <w:sz w:val="14"/>
                      <w:szCs w:val="14"/>
                      <w:lang w:val="en-US"/>
                    </w:rPr>
                  </w:pPr>
                  <w:r>
                    <w:rPr>
                      <w:color w:val="000000"/>
                      <w:sz w:val="14"/>
                      <w:szCs w:val="14"/>
                      <w:lang w:val="en-US"/>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BA6967E"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0E85CE7" w14:textId="77777777" w:rsidR="004360AD" w:rsidRPr="00D17288"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D40F0F2"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2F684463" w14:textId="77777777" w:rsidR="004360AD" w:rsidRPr="00D17288"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E1466F3" w14:textId="77777777" w:rsidR="004360AD" w:rsidRPr="00D17288" w:rsidRDefault="004360AD" w:rsidP="004360AD">
                  <w:pPr>
                    <w:jc w:val="center"/>
                    <w:rPr>
                      <w:color w:val="000000"/>
                      <w:sz w:val="14"/>
                      <w:szCs w:val="14"/>
                      <w:lang w:val="en-US"/>
                    </w:rPr>
                  </w:pPr>
                  <w:r>
                    <w:rPr>
                      <w:color w:val="000000"/>
                      <w:sz w:val="14"/>
                      <w:szCs w:val="14"/>
                      <w:lang w:val="en-US"/>
                    </w:rPr>
                    <w:t>5</w:t>
                  </w: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7FBE6213" w14:textId="77777777" w:rsidR="004360AD" w:rsidRPr="00D17288" w:rsidRDefault="004360AD" w:rsidP="004360AD">
                  <w:pPr>
                    <w:jc w:val="center"/>
                    <w:rPr>
                      <w:color w:val="000000"/>
                      <w:sz w:val="14"/>
                      <w:szCs w:val="14"/>
                      <w:lang w:val="en-US"/>
                    </w:rPr>
                  </w:pPr>
                  <w:r>
                    <w:rPr>
                      <w:color w:val="000000"/>
                      <w:sz w:val="14"/>
                      <w:szCs w:val="14"/>
                      <w:lang w:val="en-US"/>
                    </w:rPr>
                    <w:t>6</w:t>
                  </w: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45C55F06"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FDB4737"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A47E13F"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29906AE"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3A1FE0E"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89C2572"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554F65" w14:textId="77777777" w:rsidR="004360AD" w:rsidRPr="00D17288" w:rsidRDefault="004360AD" w:rsidP="004360AD">
                  <w:pPr>
                    <w:jc w:val="center"/>
                    <w:rPr>
                      <w:color w:val="000000"/>
                      <w:sz w:val="14"/>
                      <w:szCs w:val="14"/>
                      <w:lang w:val="en-US"/>
                    </w:rPr>
                  </w:pPr>
                  <w:r>
                    <w:rPr>
                      <w:color w:val="000000"/>
                      <w:sz w:val="14"/>
                      <w:szCs w:val="14"/>
                      <w:lang w:val="en-US"/>
                    </w:rPr>
                    <w:t>1</w:t>
                  </w: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8D3AC62" w14:textId="77777777" w:rsidR="004360AD" w:rsidRPr="00D17288" w:rsidRDefault="004360AD" w:rsidP="004360AD">
                  <w:pPr>
                    <w:jc w:val="center"/>
                    <w:rPr>
                      <w:color w:val="000000"/>
                      <w:sz w:val="14"/>
                      <w:szCs w:val="14"/>
                      <w:lang w:val="en-US"/>
                    </w:rPr>
                  </w:pPr>
                  <w:r>
                    <w:rPr>
                      <w:color w:val="000000"/>
                      <w:sz w:val="14"/>
                      <w:szCs w:val="14"/>
                    </w:rPr>
                    <w:t>Г</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B890B82" w14:textId="77777777" w:rsidR="004360AD" w:rsidRPr="00D17288"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38B673F" w14:textId="77777777" w:rsidR="004360AD" w:rsidRPr="00D17288"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604C0D1"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1F65DF1B"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22CC5BC"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AAA763E"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8870429" w14:textId="77777777" w:rsidR="004360AD" w:rsidRPr="00D17288" w:rsidRDefault="004360AD" w:rsidP="004360AD">
                  <w:pPr>
                    <w:jc w:val="center"/>
                    <w:rPr>
                      <w:color w:val="000000"/>
                      <w:sz w:val="14"/>
                      <w:szCs w:val="14"/>
                      <w:lang w:val="en-US"/>
                    </w:rPr>
                  </w:pPr>
                  <w:r>
                    <w:rPr>
                      <w:color w:val="000000"/>
                      <w:sz w:val="14"/>
                      <w:szCs w:val="14"/>
                      <w:lang w:val="en-US"/>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EB7785B"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F90FE44"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8777448"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19B4D87B" w14:textId="77777777" w:rsidR="004360AD" w:rsidRPr="00E76689" w:rsidRDefault="004360AD" w:rsidP="004360AD">
                  <w:pPr>
                    <w:jc w:val="both"/>
                    <w:rPr>
                      <w:color w:val="000000"/>
                      <w:sz w:val="14"/>
                      <w:szCs w:val="14"/>
                    </w:rPr>
                  </w:pPr>
                  <w:proofErr w:type="gramStart"/>
                  <w:r>
                    <w:rPr>
                      <w:b/>
                      <w:bCs/>
                      <w:color w:val="000000"/>
                      <w:sz w:val="14"/>
                      <w:szCs w:val="14"/>
                    </w:rPr>
                    <w:t xml:space="preserve">Мероприятие </w:t>
                  </w:r>
                  <w:r w:rsidRPr="00E76689">
                    <w:rPr>
                      <w:b/>
                      <w:bCs/>
                      <w:color w:val="000000"/>
                      <w:sz w:val="14"/>
                      <w:szCs w:val="14"/>
                    </w:rPr>
                    <w:t xml:space="preserve"> 2.001</w:t>
                  </w:r>
                  <w:proofErr w:type="gramEnd"/>
                  <w:r w:rsidRPr="00E76689">
                    <w:rPr>
                      <w:color w:val="000000"/>
                      <w:sz w:val="14"/>
                      <w:szCs w:val="14"/>
                    </w:rPr>
                    <w:t xml:space="preserve"> Предоставление субсидий бюджетным организациям на осуществление </w:t>
                  </w:r>
                  <w:r w:rsidRPr="00E76689">
                    <w:rPr>
                      <w:color w:val="000000"/>
                      <w:sz w:val="14"/>
                      <w:szCs w:val="14"/>
                    </w:rPr>
                    <w:lastRenderedPageBreak/>
                    <w:t>мероприятий по содержанию и озеленению территории города Вышний Волочек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9E1B6EE" w14:textId="77777777" w:rsidR="004360AD" w:rsidRPr="002C1AF4" w:rsidRDefault="004360AD" w:rsidP="004360AD">
                  <w:pPr>
                    <w:jc w:val="center"/>
                    <w:rPr>
                      <w:color w:val="000000"/>
                      <w:sz w:val="14"/>
                      <w:szCs w:val="14"/>
                    </w:rPr>
                  </w:pPr>
                  <w:proofErr w:type="spellStart"/>
                  <w:r w:rsidRPr="002C1AF4">
                    <w:rPr>
                      <w:color w:val="000000"/>
                      <w:sz w:val="14"/>
                      <w:szCs w:val="14"/>
                    </w:rPr>
                    <w:lastRenderedPageBreak/>
                    <w:t>тыс.руб</w:t>
                  </w:r>
                  <w:proofErr w:type="spellEnd"/>
                  <w:r w:rsidRPr="002C1AF4">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7333B6E7" w14:textId="77777777" w:rsidR="004360AD" w:rsidRPr="002C1AF4" w:rsidRDefault="004360AD" w:rsidP="004360AD">
                  <w:pPr>
                    <w:jc w:val="center"/>
                    <w:rPr>
                      <w:color w:val="000000"/>
                      <w:sz w:val="14"/>
                      <w:szCs w:val="14"/>
                    </w:rPr>
                  </w:pPr>
                  <w:r>
                    <w:rPr>
                      <w:color w:val="000000"/>
                      <w:sz w:val="14"/>
                      <w:szCs w:val="14"/>
                    </w:rPr>
                    <w:t>12 597,0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21FCB215" w14:textId="77777777" w:rsidR="004360AD" w:rsidRPr="002C1AF4" w:rsidRDefault="004360AD" w:rsidP="004360AD">
                  <w:pPr>
                    <w:jc w:val="center"/>
                    <w:rPr>
                      <w:sz w:val="14"/>
                      <w:szCs w:val="14"/>
                    </w:rPr>
                  </w:pPr>
                  <w:r>
                    <w:rPr>
                      <w:sz w:val="14"/>
                      <w:szCs w:val="14"/>
                    </w:rPr>
                    <w:t>14 597,0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6489456" w14:textId="77777777" w:rsidR="004360AD" w:rsidRPr="002C1AF4" w:rsidRDefault="004360AD" w:rsidP="004360AD">
                  <w:pPr>
                    <w:jc w:val="center"/>
                    <w:rPr>
                      <w:sz w:val="14"/>
                      <w:szCs w:val="14"/>
                    </w:rPr>
                  </w:pPr>
                  <w:r>
                    <w:rPr>
                      <w:sz w:val="14"/>
                      <w:szCs w:val="14"/>
                    </w:rPr>
                    <w:t>12 597,0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96F96BC" w14:textId="77777777" w:rsidR="004360AD" w:rsidRPr="002C1AF4" w:rsidRDefault="004360AD" w:rsidP="004360AD">
                  <w:pPr>
                    <w:jc w:val="center"/>
                    <w:rPr>
                      <w:sz w:val="14"/>
                      <w:szCs w:val="14"/>
                    </w:rPr>
                  </w:pPr>
                  <w:r>
                    <w:rPr>
                      <w:sz w:val="14"/>
                      <w:szCs w:val="14"/>
                    </w:rPr>
                    <w:t>12 597,0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8F68EED" w14:textId="77777777" w:rsidR="004360AD" w:rsidRPr="002C1AF4" w:rsidRDefault="004360AD" w:rsidP="004360AD">
                  <w:pPr>
                    <w:jc w:val="center"/>
                    <w:rPr>
                      <w:sz w:val="14"/>
                      <w:szCs w:val="14"/>
                    </w:rPr>
                  </w:pPr>
                  <w:r>
                    <w:rPr>
                      <w:sz w:val="14"/>
                      <w:szCs w:val="14"/>
                    </w:rPr>
                    <w:t>12 597,0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15D5F1C4" w14:textId="77777777" w:rsidR="004360AD" w:rsidRPr="002C1AF4" w:rsidRDefault="004360AD" w:rsidP="004360AD">
                  <w:pPr>
                    <w:jc w:val="center"/>
                    <w:rPr>
                      <w:sz w:val="14"/>
                      <w:szCs w:val="14"/>
                    </w:rPr>
                  </w:pPr>
                  <w:r>
                    <w:rPr>
                      <w:sz w:val="14"/>
                      <w:szCs w:val="14"/>
                    </w:rPr>
                    <w:t>12 597,0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BA8B39C" w14:textId="77777777" w:rsidR="004360AD" w:rsidRPr="002C1AF4" w:rsidRDefault="004360AD" w:rsidP="004360AD">
                  <w:pPr>
                    <w:jc w:val="center"/>
                    <w:rPr>
                      <w:color w:val="000000"/>
                      <w:sz w:val="14"/>
                      <w:szCs w:val="14"/>
                    </w:rPr>
                  </w:pPr>
                  <w:r>
                    <w:rPr>
                      <w:color w:val="000000"/>
                      <w:sz w:val="14"/>
                      <w:szCs w:val="14"/>
                    </w:rPr>
                    <w:t>77 582,0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1FF457C"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3D55C83C" w14:textId="77777777" w:rsidTr="004360AD">
              <w:trPr>
                <w:trHeight w:val="523"/>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3EED9FEF"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3D1D75E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E41163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1FDA95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B55A63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FD6C714"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5DA0131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1096ED6"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41EDEFE5"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6018EA1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6D9ACF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7CDE23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06D1BD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4D1231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63B7D4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342ADF1"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017CE84"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C5A813B" w14:textId="77777777" w:rsidR="004360AD" w:rsidRPr="00D17288"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71CA81F" w14:textId="77777777" w:rsidR="004360AD" w:rsidRPr="00D17288"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16A987C"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0168A41E"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66CC8EC"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664DE27"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6AB4A08" w14:textId="77777777" w:rsidR="004360AD" w:rsidRPr="00D17288" w:rsidRDefault="004360AD" w:rsidP="004360AD">
                  <w:pPr>
                    <w:jc w:val="center"/>
                    <w:rPr>
                      <w:color w:val="000000"/>
                      <w:sz w:val="14"/>
                      <w:szCs w:val="14"/>
                      <w:lang w:val="en-US"/>
                    </w:rPr>
                  </w:pPr>
                  <w:r>
                    <w:rPr>
                      <w:color w:val="000000"/>
                      <w:sz w:val="14"/>
                      <w:szCs w:val="14"/>
                      <w:lang w:val="en-US"/>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443FE8F"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F896BC5"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5F84AC6" w14:textId="77777777" w:rsidR="004360AD" w:rsidRPr="00D17288" w:rsidRDefault="004360AD" w:rsidP="004360AD">
                  <w:pPr>
                    <w:jc w:val="center"/>
                    <w:rPr>
                      <w:color w:val="000000"/>
                      <w:sz w:val="14"/>
                      <w:szCs w:val="14"/>
                      <w:lang w:val="en-US"/>
                    </w:rPr>
                  </w:pPr>
                  <w:r>
                    <w:rPr>
                      <w:color w:val="000000"/>
                      <w:sz w:val="14"/>
                      <w:szCs w:val="14"/>
                      <w:lang w:val="en-US"/>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7159381D" w14:textId="77777777" w:rsidR="004360AD" w:rsidRPr="00E76689" w:rsidRDefault="004360AD" w:rsidP="004360AD">
                  <w:pPr>
                    <w:jc w:val="both"/>
                    <w:rPr>
                      <w:color w:val="000000"/>
                      <w:sz w:val="14"/>
                      <w:szCs w:val="14"/>
                    </w:rPr>
                  </w:pPr>
                  <w:proofErr w:type="gramStart"/>
                  <w:r w:rsidRPr="00E76689">
                    <w:rPr>
                      <w:color w:val="000000"/>
                      <w:sz w:val="14"/>
                      <w:szCs w:val="14"/>
                    </w:rPr>
                    <w:t>Пок</w:t>
                  </w:r>
                  <w:r>
                    <w:rPr>
                      <w:color w:val="000000"/>
                      <w:sz w:val="14"/>
                      <w:szCs w:val="14"/>
                    </w:rPr>
                    <w:t xml:space="preserve">азатель </w:t>
                  </w:r>
                  <w:r w:rsidRPr="00E76689">
                    <w:rPr>
                      <w:color w:val="000000"/>
                      <w:sz w:val="14"/>
                      <w:szCs w:val="14"/>
                    </w:rPr>
                    <w:t xml:space="preserve"> 1</w:t>
                  </w:r>
                  <w:proofErr w:type="gramEnd"/>
                  <w:r w:rsidRPr="00E76689">
                    <w:rPr>
                      <w:color w:val="000000"/>
                      <w:sz w:val="14"/>
                      <w:szCs w:val="14"/>
                    </w:rPr>
                    <w:t xml:space="preserve"> Озеленение территории города Вышний Волочек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6CA947E" w14:textId="77777777" w:rsidR="004360AD" w:rsidRPr="002C1AF4" w:rsidRDefault="004360AD" w:rsidP="004360AD">
                  <w:pPr>
                    <w:jc w:val="center"/>
                    <w:rPr>
                      <w:sz w:val="14"/>
                      <w:szCs w:val="14"/>
                    </w:rPr>
                  </w:pPr>
                  <w:r w:rsidRPr="002C1AF4">
                    <w:rPr>
                      <w:sz w:val="14"/>
                      <w:szCs w:val="14"/>
                    </w:rPr>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24AF653D" w14:textId="77777777" w:rsidR="004360AD" w:rsidRPr="002C1AF4" w:rsidRDefault="004360AD" w:rsidP="004360AD">
                  <w:pPr>
                    <w:jc w:val="center"/>
                    <w:rPr>
                      <w:sz w:val="14"/>
                      <w:szCs w:val="14"/>
                    </w:rPr>
                  </w:pPr>
                  <w:r w:rsidRPr="002C1AF4">
                    <w:rPr>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77CBA93A" w14:textId="77777777" w:rsidR="004360AD" w:rsidRPr="002C1AF4" w:rsidRDefault="004360AD" w:rsidP="004360AD">
                  <w:pPr>
                    <w:jc w:val="center"/>
                    <w:rPr>
                      <w:sz w:val="14"/>
                      <w:szCs w:val="14"/>
                    </w:rPr>
                  </w:pPr>
                  <w:r w:rsidRPr="002C1AF4">
                    <w:rPr>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B280EA1" w14:textId="77777777" w:rsidR="004360AD" w:rsidRPr="002C1AF4" w:rsidRDefault="004360AD" w:rsidP="004360AD">
                  <w:pPr>
                    <w:jc w:val="center"/>
                    <w:rPr>
                      <w:sz w:val="14"/>
                      <w:szCs w:val="14"/>
                    </w:rPr>
                  </w:pPr>
                  <w:r w:rsidRPr="002C1AF4">
                    <w:rPr>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AC61A5F" w14:textId="77777777" w:rsidR="004360AD" w:rsidRPr="002C1AF4" w:rsidRDefault="004360AD" w:rsidP="004360AD">
                  <w:pPr>
                    <w:jc w:val="center"/>
                    <w:rPr>
                      <w:sz w:val="14"/>
                      <w:szCs w:val="14"/>
                    </w:rPr>
                  </w:pPr>
                  <w:r w:rsidRPr="002C1AF4">
                    <w:rPr>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CEE66DC" w14:textId="77777777" w:rsidR="004360AD" w:rsidRPr="002C1AF4" w:rsidRDefault="004360AD" w:rsidP="004360AD">
                  <w:pPr>
                    <w:jc w:val="center"/>
                    <w:rPr>
                      <w:sz w:val="14"/>
                      <w:szCs w:val="14"/>
                    </w:rPr>
                  </w:pPr>
                  <w:r w:rsidRPr="002C1AF4">
                    <w:rPr>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30ECD02D" w14:textId="77777777" w:rsidR="004360AD" w:rsidRPr="002C1AF4" w:rsidRDefault="004360AD" w:rsidP="004360AD">
                  <w:pPr>
                    <w:jc w:val="center"/>
                    <w:rPr>
                      <w:sz w:val="14"/>
                      <w:szCs w:val="14"/>
                    </w:rPr>
                  </w:pPr>
                  <w:r w:rsidRPr="002C1AF4">
                    <w:rPr>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7FB286A" w14:textId="77777777" w:rsidR="004360AD" w:rsidRPr="002C1AF4" w:rsidRDefault="004360AD" w:rsidP="004360AD">
                  <w:pPr>
                    <w:jc w:val="center"/>
                    <w:rPr>
                      <w:sz w:val="14"/>
                      <w:szCs w:val="14"/>
                    </w:rPr>
                  </w:pPr>
                  <w:r w:rsidRPr="002C1AF4">
                    <w:rPr>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94A2AB9" w14:textId="77777777" w:rsidR="004360AD" w:rsidRPr="002C1AF4" w:rsidRDefault="004360AD" w:rsidP="004360AD">
                  <w:pPr>
                    <w:jc w:val="center"/>
                    <w:rPr>
                      <w:sz w:val="14"/>
                      <w:szCs w:val="14"/>
                    </w:rPr>
                  </w:pPr>
                  <w:r w:rsidRPr="002C1AF4">
                    <w:rPr>
                      <w:sz w:val="14"/>
                      <w:szCs w:val="14"/>
                    </w:rPr>
                    <w:t>2025</w:t>
                  </w:r>
                </w:p>
              </w:tc>
            </w:tr>
            <w:tr w:rsidR="004360AD" w:rsidRPr="002C1AF4" w14:paraId="797CB016" w14:textId="77777777" w:rsidTr="004360AD">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1EEF7526"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636DF3F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C36322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62F356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C20501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EAE3C01"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2D40D98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BE6619E"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403BC61C"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502C069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406010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5628DD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0E917B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3FF62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5D2861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86DFC7D"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E7C17BC"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9A75659" w14:textId="77777777" w:rsidR="004360AD" w:rsidRPr="00D17288"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3A86002" w14:textId="77777777" w:rsidR="004360AD" w:rsidRPr="00D17288"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D781819"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13415C17"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D768C23"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7EAF3E1"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B9ADE6B" w14:textId="77777777" w:rsidR="004360AD" w:rsidRPr="00D17288" w:rsidRDefault="004360AD" w:rsidP="004360AD">
                  <w:pPr>
                    <w:jc w:val="center"/>
                    <w:rPr>
                      <w:color w:val="000000"/>
                      <w:sz w:val="14"/>
                      <w:szCs w:val="14"/>
                      <w:lang w:val="en-US"/>
                    </w:rPr>
                  </w:pPr>
                  <w:r>
                    <w:rPr>
                      <w:color w:val="000000"/>
                      <w:sz w:val="14"/>
                      <w:szCs w:val="14"/>
                      <w:lang w:val="en-US"/>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F53AD5A"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82E208D"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CA3864E"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08644A50" w14:textId="77777777" w:rsidR="004360AD" w:rsidRPr="00E76689" w:rsidRDefault="004360AD" w:rsidP="004360AD">
                  <w:pPr>
                    <w:jc w:val="both"/>
                    <w:rPr>
                      <w:color w:val="000000"/>
                      <w:sz w:val="14"/>
                      <w:szCs w:val="14"/>
                    </w:rPr>
                  </w:pPr>
                  <w:proofErr w:type="gramStart"/>
                  <w:r w:rsidRPr="00E76689">
                    <w:rPr>
                      <w:color w:val="000000"/>
                      <w:sz w:val="14"/>
                      <w:szCs w:val="14"/>
                    </w:rPr>
                    <w:t>Пок</w:t>
                  </w:r>
                  <w:r>
                    <w:rPr>
                      <w:color w:val="000000"/>
                      <w:sz w:val="14"/>
                      <w:szCs w:val="14"/>
                    </w:rPr>
                    <w:t xml:space="preserve">азатель </w:t>
                  </w:r>
                  <w:r w:rsidRPr="00E76689">
                    <w:rPr>
                      <w:color w:val="000000"/>
                      <w:sz w:val="14"/>
                      <w:szCs w:val="14"/>
                    </w:rPr>
                    <w:t xml:space="preserve"> 2</w:t>
                  </w:r>
                  <w:proofErr w:type="gramEnd"/>
                  <w:r w:rsidRPr="00E76689">
                    <w:rPr>
                      <w:color w:val="000000"/>
                      <w:sz w:val="14"/>
                      <w:szCs w:val="14"/>
                    </w:rPr>
                    <w:t xml:space="preserve"> Доля дере</w:t>
                  </w:r>
                  <w:r>
                    <w:rPr>
                      <w:color w:val="000000"/>
                      <w:sz w:val="14"/>
                      <w:szCs w:val="14"/>
                    </w:rPr>
                    <w:t>вьев, подлежащих обрезке</w:t>
                  </w:r>
                  <w:r w:rsidRPr="00E76689">
                    <w:rPr>
                      <w:color w:val="000000"/>
                      <w:sz w:val="14"/>
                      <w:szCs w:val="14"/>
                    </w:rPr>
                    <w:t xml:space="preserve"> на территории города Вышний Волочек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A8388BA" w14:textId="77777777" w:rsidR="004360AD" w:rsidRPr="002C1AF4" w:rsidRDefault="004360AD" w:rsidP="004360AD">
                  <w:pPr>
                    <w:jc w:val="center"/>
                    <w:rPr>
                      <w:color w:val="000000"/>
                      <w:sz w:val="14"/>
                      <w:szCs w:val="14"/>
                    </w:rPr>
                  </w:pPr>
                  <w:r w:rsidRPr="002C1AF4">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7320FABE" w14:textId="77777777" w:rsidR="004360AD" w:rsidRPr="00C35E3D" w:rsidRDefault="004360AD" w:rsidP="004360AD">
                  <w:pPr>
                    <w:jc w:val="center"/>
                    <w:rPr>
                      <w:sz w:val="14"/>
                      <w:szCs w:val="14"/>
                    </w:rPr>
                  </w:pPr>
                  <w:r w:rsidRPr="00C35E3D">
                    <w:rPr>
                      <w:sz w:val="14"/>
                      <w:szCs w:val="14"/>
                    </w:rPr>
                    <w:t>40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53404D8C" w14:textId="77777777" w:rsidR="004360AD" w:rsidRPr="00C35E3D" w:rsidRDefault="004360AD" w:rsidP="004360AD">
                  <w:pPr>
                    <w:jc w:val="center"/>
                    <w:rPr>
                      <w:sz w:val="14"/>
                      <w:szCs w:val="14"/>
                    </w:rPr>
                  </w:pPr>
                  <w:r w:rsidRPr="00C35E3D">
                    <w:rPr>
                      <w:sz w:val="14"/>
                      <w:szCs w:val="14"/>
                    </w:rPr>
                    <w:t>40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4EBDDE2" w14:textId="77777777" w:rsidR="004360AD" w:rsidRPr="00C35E3D" w:rsidRDefault="004360AD" w:rsidP="004360AD">
                  <w:pPr>
                    <w:jc w:val="center"/>
                    <w:rPr>
                      <w:sz w:val="14"/>
                      <w:szCs w:val="14"/>
                    </w:rPr>
                  </w:pPr>
                  <w:r w:rsidRPr="00C35E3D">
                    <w:rPr>
                      <w:sz w:val="14"/>
                      <w:szCs w:val="14"/>
                    </w:rPr>
                    <w:t>40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7AC01C4" w14:textId="77777777" w:rsidR="004360AD" w:rsidRPr="00C35E3D" w:rsidRDefault="004360AD" w:rsidP="004360AD">
                  <w:pPr>
                    <w:jc w:val="center"/>
                    <w:rPr>
                      <w:sz w:val="14"/>
                      <w:szCs w:val="14"/>
                    </w:rPr>
                  </w:pPr>
                  <w:r w:rsidRPr="00C35E3D">
                    <w:rPr>
                      <w:sz w:val="14"/>
                      <w:szCs w:val="14"/>
                    </w:rPr>
                    <w:t>40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CCC8DCD" w14:textId="77777777" w:rsidR="004360AD" w:rsidRPr="00C35E3D" w:rsidRDefault="004360AD" w:rsidP="004360AD">
                  <w:pPr>
                    <w:jc w:val="center"/>
                    <w:rPr>
                      <w:sz w:val="14"/>
                      <w:szCs w:val="14"/>
                    </w:rPr>
                  </w:pPr>
                  <w:r w:rsidRPr="00C35E3D">
                    <w:rPr>
                      <w:sz w:val="14"/>
                      <w:szCs w:val="14"/>
                    </w:rPr>
                    <w:t>40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3E68C3E5" w14:textId="77777777" w:rsidR="004360AD" w:rsidRPr="00C35E3D" w:rsidRDefault="004360AD" w:rsidP="004360AD">
                  <w:pPr>
                    <w:jc w:val="center"/>
                    <w:rPr>
                      <w:sz w:val="14"/>
                      <w:szCs w:val="14"/>
                    </w:rPr>
                  </w:pPr>
                  <w:r w:rsidRPr="00C35E3D">
                    <w:rPr>
                      <w:sz w:val="14"/>
                      <w:szCs w:val="14"/>
                    </w:rPr>
                    <w:t>40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42FFA89" w14:textId="77777777" w:rsidR="004360AD" w:rsidRPr="00C35E3D" w:rsidRDefault="004360AD" w:rsidP="004360AD">
                  <w:pPr>
                    <w:jc w:val="center"/>
                    <w:rPr>
                      <w:sz w:val="14"/>
                      <w:szCs w:val="14"/>
                    </w:rPr>
                  </w:pPr>
                  <w:r w:rsidRPr="00C35E3D">
                    <w:rPr>
                      <w:sz w:val="14"/>
                      <w:szCs w:val="14"/>
                    </w:rPr>
                    <w:t>40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FAB4B83"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3ACFED8F" w14:textId="77777777" w:rsidTr="004360AD">
              <w:trPr>
                <w:trHeight w:val="286"/>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3F7C317B"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1A830E5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0C993C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036AB9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C6143C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A7107AD"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2D40330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2F2F382"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D7472C9"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4764311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9BCB97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823F03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5C3034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560EB4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22F80C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36D092C"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905A897"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92166E5" w14:textId="77777777" w:rsidR="004360AD" w:rsidRPr="00D17288"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1754850" w14:textId="77777777" w:rsidR="004360AD" w:rsidRPr="00D17288"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B641F32"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0B0D9E01"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47341DD"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4B28948"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04992BC" w14:textId="77777777" w:rsidR="004360AD" w:rsidRPr="00D17288" w:rsidRDefault="004360AD" w:rsidP="004360AD">
                  <w:pPr>
                    <w:jc w:val="center"/>
                    <w:rPr>
                      <w:color w:val="000000"/>
                      <w:sz w:val="14"/>
                      <w:szCs w:val="14"/>
                      <w:lang w:val="en-US"/>
                    </w:rPr>
                  </w:pPr>
                  <w:r>
                    <w:rPr>
                      <w:color w:val="000000"/>
                      <w:sz w:val="14"/>
                      <w:szCs w:val="14"/>
                      <w:lang w:val="en-US"/>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18EE847"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271A532"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CDB0FE8" w14:textId="77777777" w:rsidR="004360AD" w:rsidRPr="00D17288" w:rsidRDefault="004360AD" w:rsidP="004360AD">
                  <w:pPr>
                    <w:jc w:val="center"/>
                    <w:rPr>
                      <w:color w:val="000000"/>
                      <w:sz w:val="14"/>
                      <w:szCs w:val="14"/>
                      <w:lang w:val="en-US"/>
                    </w:rPr>
                  </w:pPr>
                  <w:r>
                    <w:rPr>
                      <w:color w:val="000000"/>
                      <w:sz w:val="14"/>
                      <w:szCs w:val="14"/>
                      <w:lang w:val="en-US"/>
                    </w:rPr>
                    <w:t>3</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5AFE1F95" w14:textId="77777777" w:rsidR="004360AD" w:rsidRPr="00A54DFE" w:rsidRDefault="004360AD" w:rsidP="004360AD">
                  <w:pPr>
                    <w:jc w:val="both"/>
                    <w:rPr>
                      <w:color w:val="000000"/>
                      <w:sz w:val="14"/>
                      <w:szCs w:val="14"/>
                    </w:rPr>
                  </w:pPr>
                  <w:proofErr w:type="gramStart"/>
                  <w:r w:rsidRPr="00A54DFE">
                    <w:rPr>
                      <w:color w:val="000000"/>
                      <w:sz w:val="14"/>
                      <w:szCs w:val="14"/>
                    </w:rPr>
                    <w:t>Пок</w:t>
                  </w:r>
                  <w:r>
                    <w:rPr>
                      <w:color w:val="000000"/>
                      <w:sz w:val="14"/>
                      <w:szCs w:val="14"/>
                    </w:rPr>
                    <w:t xml:space="preserve">азатель </w:t>
                  </w:r>
                  <w:r w:rsidRPr="00A54DFE">
                    <w:rPr>
                      <w:color w:val="000000"/>
                      <w:sz w:val="14"/>
                      <w:szCs w:val="14"/>
                    </w:rPr>
                    <w:t xml:space="preserve"> 3</w:t>
                  </w:r>
                  <w:proofErr w:type="gramEnd"/>
                  <w:r w:rsidRPr="00A54DFE">
                    <w:rPr>
                      <w:color w:val="000000"/>
                      <w:sz w:val="14"/>
                      <w:szCs w:val="14"/>
                    </w:rPr>
                    <w:t xml:space="preserve"> Площадь территории, на которой произведен покос травы на территории города Вышний Волочек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20E81FA" w14:textId="77777777" w:rsidR="004360AD" w:rsidRPr="002C1AF4" w:rsidRDefault="004360AD" w:rsidP="004360AD">
                  <w:pPr>
                    <w:jc w:val="center"/>
                    <w:rPr>
                      <w:color w:val="000000"/>
                      <w:sz w:val="14"/>
                      <w:szCs w:val="14"/>
                    </w:rPr>
                  </w:pPr>
                  <w:r>
                    <w:rPr>
                      <w:color w:val="000000"/>
                      <w:sz w:val="14"/>
                      <w:szCs w:val="14"/>
                    </w:rPr>
                    <w:t>Га</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619D2E68" w14:textId="77777777" w:rsidR="004360AD" w:rsidRPr="00C35E3D" w:rsidRDefault="004360AD" w:rsidP="004360AD">
                  <w:pPr>
                    <w:jc w:val="center"/>
                    <w:rPr>
                      <w:sz w:val="14"/>
                      <w:szCs w:val="14"/>
                    </w:rPr>
                  </w:pPr>
                  <w:r w:rsidRPr="00C35E3D">
                    <w:rPr>
                      <w:sz w:val="14"/>
                      <w:szCs w:val="14"/>
                    </w:rPr>
                    <w:t>3,0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660A3CC5" w14:textId="77777777" w:rsidR="004360AD" w:rsidRPr="00C35E3D" w:rsidRDefault="004360AD" w:rsidP="004360AD">
                  <w:pPr>
                    <w:jc w:val="center"/>
                    <w:rPr>
                      <w:sz w:val="14"/>
                      <w:szCs w:val="14"/>
                    </w:rPr>
                  </w:pPr>
                  <w:r w:rsidRPr="00C35E3D">
                    <w:rPr>
                      <w:sz w:val="14"/>
                      <w:szCs w:val="14"/>
                    </w:rPr>
                    <w:t>3,0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1CA4E79" w14:textId="77777777" w:rsidR="004360AD" w:rsidRPr="00C35E3D" w:rsidRDefault="004360AD" w:rsidP="004360AD">
                  <w:pPr>
                    <w:jc w:val="center"/>
                    <w:rPr>
                      <w:sz w:val="14"/>
                      <w:szCs w:val="14"/>
                    </w:rPr>
                  </w:pPr>
                  <w:r w:rsidRPr="00C35E3D">
                    <w:rPr>
                      <w:sz w:val="14"/>
                      <w:szCs w:val="14"/>
                    </w:rPr>
                    <w:t>3,0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93149EE" w14:textId="77777777" w:rsidR="004360AD" w:rsidRPr="00C35E3D" w:rsidRDefault="004360AD" w:rsidP="004360AD">
                  <w:pPr>
                    <w:jc w:val="center"/>
                    <w:rPr>
                      <w:sz w:val="14"/>
                      <w:szCs w:val="14"/>
                    </w:rPr>
                  </w:pPr>
                  <w:r w:rsidRPr="00C35E3D">
                    <w:rPr>
                      <w:sz w:val="14"/>
                      <w:szCs w:val="14"/>
                    </w:rPr>
                    <w:t>3,0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2EDFE5D" w14:textId="77777777" w:rsidR="004360AD" w:rsidRPr="00C35E3D" w:rsidRDefault="004360AD" w:rsidP="004360AD">
                  <w:pPr>
                    <w:jc w:val="center"/>
                    <w:rPr>
                      <w:sz w:val="14"/>
                      <w:szCs w:val="14"/>
                    </w:rPr>
                  </w:pPr>
                  <w:r w:rsidRPr="00C35E3D">
                    <w:rPr>
                      <w:sz w:val="14"/>
                      <w:szCs w:val="14"/>
                    </w:rPr>
                    <w:t>3,0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6F43F386" w14:textId="77777777" w:rsidR="004360AD" w:rsidRPr="00C35E3D" w:rsidRDefault="004360AD" w:rsidP="004360AD">
                  <w:pPr>
                    <w:jc w:val="center"/>
                    <w:rPr>
                      <w:sz w:val="14"/>
                      <w:szCs w:val="14"/>
                    </w:rPr>
                  </w:pPr>
                  <w:r w:rsidRPr="00C35E3D">
                    <w:rPr>
                      <w:sz w:val="14"/>
                      <w:szCs w:val="14"/>
                    </w:rPr>
                    <w:t>3,0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CE24F4C" w14:textId="77777777" w:rsidR="004360AD" w:rsidRPr="00C35E3D" w:rsidRDefault="004360AD" w:rsidP="004360AD">
                  <w:pPr>
                    <w:jc w:val="center"/>
                    <w:rPr>
                      <w:sz w:val="14"/>
                      <w:szCs w:val="14"/>
                    </w:rPr>
                  </w:pPr>
                  <w:r w:rsidRPr="00C35E3D">
                    <w:rPr>
                      <w:sz w:val="14"/>
                      <w:szCs w:val="14"/>
                    </w:rPr>
                    <w:t>18,0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108D494"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1392E5D7" w14:textId="77777777" w:rsidTr="004360AD">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55D95ED7"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0F183A6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F85EC5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FC7CA4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EA7BA0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3981C72"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6D8817F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90BE3FA"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7835BCDE"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409B82B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8F1857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499CC7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B44FD5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0B6E65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3AF703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C71F629"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AFD2B22"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D6C7F95" w14:textId="77777777" w:rsidR="004360AD" w:rsidRPr="00D17288"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66754DD" w14:textId="77777777" w:rsidR="004360AD" w:rsidRPr="00D17288"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52F850B"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7B0FB9E7"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55BDAFD"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FECF05B"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FCDA1BC" w14:textId="77777777" w:rsidR="004360AD" w:rsidRPr="00D17288" w:rsidRDefault="004360AD" w:rsidP="004360AD">
                  <w:pPr>
                    <w:jc w:val="center"/>
                    <w:rPr>
                      <w:color w:val="000000"/>
                      <w:sz w:val="14"/>
                      <w:szCs w:val="14"/>
                      <w:lang w:val="en-US"/>
                    </w:rPr>
                  </w:pPr>
                  <w:r>
                    <w:rPr>
                      <w:color w:val="000000"/>
                      <w:sz w:val="14"/>
                      <w:szCs w:val="14"/>
                      <w:lang w:val="en-US"/>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EC27880"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59579C1"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26C9DE1" w14:textId="77777777" w:rsidR="004360AD" w:rsidRPr="00D17288" w:rsidRDefault="004360AD" w:rsidP="004360AD">
                  <w:pPr>
                    <w:jc w:val="center"/>
                    <w:rPr>
                      <w:color w:val="000000"/>
                      <w:sz w:val="14"/>
                      <w:szCs w:val="14"/>
                      <w:lang w:val="en-US"/>
                    </w:rPr>
                  </w:pPr>
                  <w:r>
                    <w:rPr>
                      <w:color w:val="000000"/>
                      <w:sz w:val="14"/>
                      <w:szCs w:val="14"/>
                      <w:lang w:val="en-US"/>
                    </w:rPr>
                    <w:t>4</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4BF1A67E" w14:textId="77777777" w:rsidR="004360AD" w:rsidRPr="00A54DFE" w:rsidRDefault="004360AD" w:rsidP="004360AD">
                  <w:pPr>
                    <w:jc w:val="both"/>
                    <w:rPr>
                      <w:color w:val="000000"/>
                      <w:sz w:val="14"/>
                      <w:szCs w:val="14"/>
                    </w:rPr>
                  </w:pPr>
                  <w:proofErr w:type="gramStart"/>
                  <w:r w:rsidRPr="00A54DFE">
                    <w:rPr>
                      <w:color w:val="000000"/>
                      <w:sz w:val="14"/>
                      <w:szCs w:val="14"/>
                    </w:rPr>
                    <w:t>Пок</w:t>
                  </w:r>
                  <w:r>
                    <w:rPr>
                      <w:color w:val="000000"/>
                      <w:sz w:val="14"/>
                      <w:szCs w:val="14"/>
                    </w:rPr>
                    <w:t xml:space="preserve">азатель </w:t>
                  </w:r>
                  <w:r w:rsidRPr="00A54DFE">
                    <w:rPr>
                      <w:color w:val="000000"/>
                      <w:sz w:val="14"/>
                      <w:szCs w:val="14"/>
                    </w:rPr>
                    <w:t xml:space="preserve"> 4</w:t>
                  </w:r>
                  <w:proofErr w:type="gramEnd"/>
                  <w:r w:rsidRPr="00A54DFE">
                    <w:rPr>
                      <w:color w:val="000000"/>
                      <w:sz w:val="14"/>
                      <w:szCs w:val="14"/>
                    </w:rPr>
                    <w:t xml:space="preserve"> Доставка, установка и демонтаж новогодних елей на территории города Вышний Волочек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08CFD07" w14:textId="77777777" w:rsidR="004360AD" w:rsidRPr="002C1AF4" w:rsidRDefault="004360AD" w:rsidP="004360AD">
                  <w:pPr>
                    <w:jc w:val="center"/>
                    <w:rPr>
                      <w:color w:val="000000"/>
                      <w:sz w:val="14"/>
                      <w:szCs w:val="14"/>
                    </w:rPr>
                  </w:pPr>
                  <w:r w:rsidRPr="002C1AF4">
                    <w:rPr>
                      <w:color w:val="000000"/>
                      <w:sz w:val="14"/>
                      <w:szCs w:val="14"/>
                    </w:rPr>
                    <w:t>штук</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0BD3B370" w14:textId="77777777" w:rsidR="004360AD" w:rsidRPr="002C1AF4" w:rsidRDefault="004360AD" w:rsidP="004360AD">
                  <w:pPr>
                    <w:jc w:val="center"/>
                    <w:rPr>
                      <w:color w:val="000000"/>
                      <w:sz w:val="14"/>
                      <w:szCs w:val="14"/>
                    </w:rPr>
                  </w:pPr>
                  <w:r w:rsidRPr="002C1AF4">
                    <w:rPr>
                      <w:color w:val="000000"/>
                      <w:sz w:val="14"/>
                      <w:szCs w:val="14"/>
                    </w:rPr>
                    <w:t>2</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53978483" w14:textId="77777777" w:rsidR="004360AD" w:rsidRPr="002C1AF4" w:rsidRDefault="004360AD" w:rsidP="004360AD">
                  <w:pPr>
                    <w:jc w:val="center"/>
                    <w:rPr>
                      <w:color w:val="000000"/>
                      <w:sz w:val="14"/>
                      <w:szCs w:val="14"/>
                    </w:rPr>
                  </w:pPr>
                  <w:r w:rsidRPr="002C1AF4">
                    <w:rPr>
                      <w:color w:val="000000"/>
                      <w:sz w:val="14"/>
                      <w:szCs w:val="14"/>
                    </w:rPr>
                    <w:t>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6C37199" w14:textId="77777777" w:rsidR="004360AD" w:rsidRPr="002C1AF4" w:rsidRDefault="004360AD" w:rsidP="004360AD">
                  <w:pPr>
                    <w:jc w:val="center"/>
                    <w:rPr>
                      <w:color w:val="000000"/>
                      <w:sz w:val="14"/>
                      <w:szCs w:val="14"/>
                    </w:rPr>
                  </w:pPr>
                  <w:r w:rsidRPr="002C1AF4">
                    <w:rPr>
                      <w:color w:val="000000"/>
                      <w:sz w:val="14"/>
                      <w:szCs w:val="14"/>
                    </w:rPr>
                    <w:t>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2E9FCE2" w14:textId="77777777" w:rsidR="004360AD" w:rsidRPr="002C1AF4" w:rsidRDefault="004360AD" w:rsidP="004360AD">
                  <w:pPr>
                    <w:jc w:val="center"/>
                    <w:rPr>
                      <w:color w:val="000000"/>
                      <w:sz w:val="14"/>
                      <w:szCs w:val="14"/>
                    </w:rPr>
                  </w:pPr>
                  <w:r w:rsidRPr="002C1AF4">
                    <w:rPr>
                      <w:color w:val="000000"/>
                      <w:sz w:val="14"/>
                      <w:szCs w:val="14"/>
                    </w:rPr>
                    <w:t>2</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5973F26" w14:textId="77777777" w:rsidR="004360AD" w:rsidRPr="002C1AF4" w:rsidRDefault="004360AD" w:rsidP="004360AD">
                  <w:pPr>
                    <w:jc w:val="center"/>
                    <w:rPr>
                      <w:color w:val="000000"/>
                      <w:sz w:val="14"/>
                      <w:szCs w:val="14"/>
                    </w:rPr>
                  </w:pPr>
                  <w:r w:rsidRPr="002C1AF4">
                    <w:rPr>
                      <w:color w:val="000000"/>
                      <w:sz w:val="14"/>
                      <w:szCs w:val="14"/>
                    </w:rPr>
                    <w:t>2</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365E4E80" w14:textId="77777777" w:rsidR="004360AD" w:rsidRPr="002C1AF4" w:rsidRDefault="004360AD" w:rsidP="004360AD">
                  <w:pPr>
                    <w:jc w:val="center"/>
                    <w:rPr>
                      <w:color w:val="000000"/>
                      <w:sz w:val="14"/>
                      <w:szCs w:val="14"/>
                    </w:rPr>
                  </w:pPr>
                  <w:r w:rsidRPr="002C1AF4">
                    <w:rPr>
                      <w:color w:val="000000"/>
                      <w:sz w:val="14"/>
                      <w:szCs w:val="14"/>
                    </w:rPr>
                    <w:t>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AF65918" w14:textId="77777777" w:rsidR="004360AD" w:rsidRPr="002C1AF4" w:rsidRDefault="004360AD" w:rsidP="004360AD">
                  <w:pPr>
                    <w:jc w:val="center"/>
                    <w:rPr>
                      <w:color w:val="000000"/>
                      <w:sz w:val="14"/>
                      <w:szCs w:val="14"/>
                    </w:rPr>
                  </w:pPr>
                  <w:r w:rsidRPr="002C1AF4">
                    <w:rPr>
                      <w:color w:val="000000"/>
                      <w:sz w:val="14"/>
                      <w:szCs w:val="14"/>
                    </w:rPr>
                    <w:t>12</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7C4CA55"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0C3F4936"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5881D1C"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51D170E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E4E41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0F63E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B797AF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E708B2A"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2E978DE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72C4B0A"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494769DE"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53B53C1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CE50E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801DFD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AF5311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B6A28F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2B22FC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8DF8091"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1541902"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25055DE" w14:textId="77777777" w:rsidR="004360AD" w:rsidRPr="00D17288"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EFAEE1B" w14:textId="77777777" w:rsidR="004360AD" w:rsidRPr="00D17288" w:rsidRDefault="004360AD" w:rsidP="004360AD">
                  <w:pPr>
                    <w:jc w:val="center"/>
                    <w:rPr>
                      <w:color w:val="000000"/>
                      <w:sz w:val="14"/>
                      <w:szCs w:val="14"/>
                      <w:lang w:val="en-US"/>
                    </w:rPr>
                  </w:pPr>
                  <w:r>
                    <w:rPr>
                      <w:color w:val="000000"/>
                      <w:sz w:val="14"/>
                      <w:szCs w:val="14"/>
                      <w:lang w:val="en-US"/>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B8D4E17"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16F97863"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B8C31FF"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C670124"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6A3A583" w14:textId="77777777" w:rsidR="004360AD" w:rsidRPr="00D17288" w:rsidRDefault="004360AD" w:rsidP="004360AD">
                  <w:pPr>
                    <w:jc w:val="center"/>
                    <w:rPr>
                      <w:color w:val="000000"/>
                      <w:sz w:val="14"/>
                      <w:szCs w:val="14"/>
                      <w:lang w:val="en-US"/>
                    </w:rPr>
                  </w:pPr>
                  <w:r>
                    <w:rPr>
                      <w:color w:val="000000"/>
                      <w:sz w:val="14"/>
                      <w:szCs w:val="14"/>
                      <w:lang w:val="en-US"/>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F11477D"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4F06965"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607F939" w14:textId="77777777" w:rsidR="004360AD" w:rsidRPr="00D17288" w:rsidRDefault="004360AD" w:rsidP="004360AD">
                  <w:pPr>
                    <w:jc w:val="center"/>
                    <w:rPr>
                      <w:color w:val="000000"/>
                      <w:sz w:val="14"/>
                      <w:szCs w:val="14"/>
                      <w:lang w:val="en-US"/>
                    </w:rPr>
                  </w:pPr>
                  <w:r>
                    <w:rPr>
                      <w:color w:val="000000"/>
                      <w:sz w:val="14"/>
                      <w:szCs w:val="14"/>
                      <w:lang w:val="en-US"/>
                    </w:rPr>
                    <w:t>5</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4AF0B5A8" w14:textId="77777777" w:rsidR="004360AD" w:rsidRPr="00A54DFE" w:rsidRDefault="004360AD" w:rsidP="004360AD">
                  <w:pPr>
                    <w:jc w:val="both"/>
                    <w:rPr>
                      <w:color w:val="000000"/>
                      <w:sz w:val="14"/>
                      <w:szCs w:val="14"/>
                    </w:rPr>
                  </w:pPr>
                  <w:proofErr w:type="gramStart"/>
                  <w:r w:rsidRPr="00A54DFE">
                    <w:rPr>
                      <w:color w:val="000000"/>
                      <w:sz w:val="14"/>
                      <w:szCs w:val="14"/>
                    </w:rPr>
                    <w:t>Пок</w:t>
                  </w:r>
                  <w:r>
                    <w:rPr>
                      <w:color w:val="000000"/>
                      <w:sz w:val="14"/>
                      <w:szCs w:val="14"/>
                    </w:rPr>
                    <w:t xml:space="preserve">азатель </w:t>
                  </w:r>
                  <w:r w:rsidRPr="00A54DFE">
                    <w:rPr>
                      <w:color w:val="000000"/>
                      <w:sz w:val="14"/>
                      <w:szCs w:val="14"/>
                    </w:rPr>
                    <w:t xml:space="preserve"> 5</w:t>
                  </w:r>
                  <w:proofErr w:type="gramEnd"/>
                  <w:r w:rsidRPr="00A54DFE">
                    <w:rPr>
                      <w:color w:val="000000"/>
                      <w:sz w:val="14"/>
                      <w:szCs w:val="14"/>
                    </w:rPr>
                    <w:t xml:space="preserve"> Улучшение внешнего облика города в перио</w:t>
                  </w:r>
                  <w:r>
                    <w:rPr>
                      <w:color w:val="000000"/>
                      <w:sz w:val="14"/>
                      <w:szCs w:val="14"/>
                    </w:rPr>
                    <w:t>д проведения новогодних праздне</w:t>
                  </w:r>
                  <w:r w:rsidRPr="00A54DFE">
                    <w:rPr>
                      <w:color w:val="000000"/>
                      <w:sz w:val="14"/>
                      <w:szCs w:val="14"/>
                    </w:rPr>
                    <w:t>ств</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F75BF7B" w14:textId="77777777" w:rsidR="004360AD" w:rsidRPr="002C1AF4" w:rsidRDefault="004360AD" w:rsidP="004360AD">
                  <w:pPr>
                    <w:jc w:val="center"/>
                    <w:rPr>
                      <w:sz w:val="14"/>
                      <w:szCs w:val="14"/>
                    </w:rPr>
                  </w:pPr>
                  <w:r w:rsidRPr="002C1AF4">
                    <w:rPr>
                      <w:sz w:val="14"/>
                      <w:szCs w:val="14"/>
                    </w:rPr>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333F962B" w14:textId="77777777" w:rsidR="004360AD" w:rsidRPr="002C1AF4" w:rsidRDefault="004360AD" w:rsidP="004360AD">
                  <w:pPr>
                    <w:jc w:val="center"/>
                    <w:rPr>
                      <w:sz w:val="14"/>
                      <w:szCs w:val="14"/>
                    </w:rPr>
                  </w:pPr>
                  <w:r w:rsidRPr="002C1AF4">
                    <w:rPr>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2970CA36" w14:textId="77777777" w:rsidR="004360AD" w:rsidRPr="002C1AF4" w:rsidRDefault="004360AD" w:rsidP="004360AD">
                  <w:pPr>
                    <w:jc w:val="center"/>
                    <w:rPr>
                      <w:sz w:val="14"/>
                      <w:szCs w:val="14"/>
                    </w:rPr>
                  </w:pPr>
                  <w:r w:rsidRPr="002C1AF4">
                    <w:rPr>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70A443E" w14:textId="77777777" w:rsidR="004360AD" w:rsidRPr="002C1AF4" w:rsidRDefault="004360AD" w:rsidP="004360AD">
                  <w:pPr>
                    <w:jc w:val="center"/>
                    <w:rPr>
                      <w:sz w:val="14"/>
                      <w:szCs w:val="14"/>
                    </w:rPr>
                  </w:pPr>
                  <w:r w:rsidRPr="002C1AF4">
                    <w:rPr>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FE8FB6F" w14:textId="77777777" w:rsidR="004360AD" w:rsidRPr="002C1AF4" w:rsidRDefault="004360AD" w:rsidP="004360AD">
                  <w:pPr>
                    <w:jc w:val="center"/>
                    <w:rPr>
                      <w:sz w:val="14"/>
                      <w:szCs w:val="14"/>
                    </w:rPr>
                  </w:pPr>
                  <w:r w:rsidRPr="002C1AF4">
                    <w:rPr>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8027CEE" w14:textId="77777777" w:rsidR="004360AD" w:rsidRPr="002C1AF4" w:rsidRDefault="004360AD" w:rsidP="004360AD">
                  <w:pPr>
                    <w:jc w:val="center"/>
                    <w:rPr>
                      <w:sz w:val="14"/>
                      <w:szCs w:val="14"/>
                    </w:rPr>
                  </w:pPr>
                  <w:r w:rsidRPr="002C1AF4">
                    <w:rPr>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127FABBA" w14:textId="77777777" w:rsidR="004360AD" w:rsidRPr="002C1AF4" w:rsidRDefault="004360AD" w:rsidP="004360AD">
                  <w:pPr>
                    <w:jc w:val="center"/>
                    <w:rPr>
                      <w:sz w:val="14"/>
                      <w:szCs w:val="14"/>
                    </w:rPr>
                  </w:pPr>
                  <w:r w:rsidRPr="002C1AF4">
                    <w:rPr>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6EBBC63" w14:textId="77777777" w:rsidR="004360AD" w:rsidRPr="002C1AF4" w:rsidRDefault="004360AD" w:rsidP="004360AD">
                  <w:pPr>
                    <w:jc w:val="center"/>
                    <w:rPr>
                      <w:sz w:val="14"/>
                      <w:szCs w:val="14"/>
                    </w:rPr>
                  </w:pPr>
                  <w:r w:rsidRPr="002C1AF4">
                    <w:rPr>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5CA6F62F" w14:textId="77777777" w:rsidR="004360AD" w:rsidRPr="002C1AF4" w:rsidRDefault="004360AD" w:rsidP="004360AD">
                  <w:pPr>
                    <w:jc w:val="center"/>
                    <w:rPr>
                      <w:sz w:val="14"/>
                      <w:szCs w:val="14"/>
                    </w:rPr>
                  </w:pPr>
                  <w:r w:rsidRPr="002C1AF4">
                    <w:rPr>
                      <w:sz w:val="14"/>
                      <w:szCs w:val="14"/>
                    </w:rPr>
                    <w:t>2025</w:t>
                  </w:r>
                </w:p>
              </w:tc>
            </w:tr>
            <w:tr w:rsidR="004360AD" w:rsidRPr="002C1AF4" w14:paraId="1EE2DBB4" w14:textId="77777777" w:rsidTr="004360AD">
              <w:trPr>
                <w:trHeight w:val="92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72E851D0" w14:textId="77777777" w:rsidR="004360AD" w:rsidRPr="00D17288" w:rsidRDefault="004360AD" w:rsidP="004360AD">
                  <w:pPr>
                    <w:jc w:val="center"/>
                    <w:rPr>
                      <w:color w:val="000000"/>
                      <w:sz w:val="14"/>
                      <w:szCs w:val="14"/>
                      <w:lang w:val="en-US"/>
                    </w:rPr>
                  </w:pPr>
                  <w:r>
                    <w:rPr>
                      <w:color w:val="000000"/>
                      <w:sz w:val="14"/>
                      <w:szCs w:val="14"/>
                      <w:lang w:val="en-US"/>
                    </w:rPr>
                    <w:t>7</w:t>
                  </w: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5597976A" w14:textId="77777777" w:rsidR="004360AD" w:rsidRPr="00D17288"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398AB47" w14:textId="77777777" w:rsidR="004360AD" w:rsidRPr="00D17288" w:rsidRDefault="004360AD" w:rsidP="004360AD">
                  <w:pPr>
                    <w:jc w:val="center"/>
                    <w:rPr>
                      <w:color w:val="000000"/>
                      <w:sz w:val="14"/>
                      <w:szCs w:val="14"/>
                      <w:lang w:val="en-US"/>
                    </w:rPr>
                  </w:pPr>
                  <w:r>
                    <w:rPr>
                      <w:color w:val="000000"/>
                      <w:sz w:val="14"/>
                      <w:szCs w:val="14"/>
                      <w:lang w:val="en-US"/>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2EFA09B"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DF11DAB" w14:textId="77777777" w:rsidR="004360AD" w:rsidRPr="00D17288" w:rsidRDefault="004360AD" w:rsidP="004360AD">
                  <w:pPr>
                    <w:jc w:val="center"/>
                    <w:rPr>
                      <w:color w:val="000000"/>
                      <w:sz w:val="14"/>
                      <w:szCs w:val="14"/>
                      <w:lang w:val="en-US"/>
                    </w:rPr>
                  </w:pPr>
                  <w:r>
                    <w:rPr>
                      <w:color w:val="000000"/>
                      <w:sz w:val="14"/>
                      <w:szCs w:val="14"/>
                      <w:lang w:val="en-US"/>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60C0E46"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778C8C83" w14:textId="77777777" w:rsidR="004360AD" w:rsidRPr="00D17288" w:rsidRDefault="004360AD" w:rsidP="004360AD">
                  <w:pPr>
                    <w:jc w:val="center"/>
                    <w:rPr>
                      <w:color w:val="000000"/>
                      <w:sz w:val="14"/>
                      <w:szCs w:val="14"/>
                      <w:lang w:val="en-US"/>
                    </w:rPr>
                  </w:pPr>
                  <w:r>
                    <w:rPr>
                      <w:color w:val="000000"/>
                      <w:sz w:val="14"/>
                      <w:szCs w:val="14"/>
                      <w:lang w:val="en-US"/>
                    </w:rPr>
                    <w:t>3</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5F76BCF" w14:textId="77777777" w:rsidR="004360AD" w:rsidRPr="00D17288" w:rsidRDefault="004360AD" w:rsidP="004360AD">
                  <w:pPr>
                    <w:jc w:val="center"/>
                    <w:rPr>
                      <w:color w:val="000000"/>
                      <w:sz w:val="14"/>
                      <w:szCs w:val="14"/>
                      <w:lang w:val="en-US"/>
                    </w:rPr>
                  </w:pPr>
                  <w:r>
                    <w:rPr>
                      <w:color w:val="000000"/>
                      <w:sz w:val="14"/>
                      <w:szCs w:val="14"/>
                      <w:lang w:val="en-US"/>
                    </w:rPr>
                    <w:t>5</w:t>
                  </w: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5FEFC588" w14:textId="77777777" w:rsidR="004360AD" w:rsidRPr="00D17288" w:rsidRDefault="004360AD" w:rsidP="004360AD">
                  <w:pPr>
                    <w:jc w:val="center"/>
                    <w:rPr>
                      <w:color w:val="000000"/>
                      <w:sz w:val="14"/>
                      <w:szCs w:val="14"/>
                      <w:lang w:val="en-US"/>
                    </w:rPr>
                  </w:pPr>
                  <w:r>
                    <w:rPr>
                      <w:color w:val="000000"/>
                      <w:sz w:val="14"/>
                      <w:szCs w:val="14"/>
                      <w:lang w:val="en-US"/>
                    </w:rPr>
                    <w:t>6</w:t>
                  </w: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0C79CA60"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75581CB"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6611612"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5989BC3"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A9C5EE8"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BF1C6AC" w14:textId="77777777" w:rsidR="004360AD" w:rsidRPr="00D17288" w:rsidRDefault="004360AD" w:rsidP="004360AD">
                  <w:pPr>
                    <w:jc w:val="center"/>
                    <w:rPr>
                      <w:color w:val="000000"/>
                      <w:sz w:val="14"/>
                      <w:szCs w:val="14"/>
                      <w:lang w:val="en-US"/>
                    </w:rPr>
                  </w:pPr>
                  <w:r>
                    <w:rPr>
                      <w:color w:val="000000"/>
                      <w:sz w:val="14"/>
                      <w:szCs w:val="14"/>
                      <w:lang w:val="en-US"/>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55F668A" w14:textId="77777777" w:rsidR="004360AD" w:rsidRPr="00D17288" w:rsidRDefault="004360AD" w:rsidP="004360AD">
                  <w:pPr>
                    <w:jc w:val="center"/>
                    <w:rPr>
                      <w:color w:val="000000"/>
                      <w:sz w:val="14"/>
                      <w:szCs w:val="14"/>
                      <w:lang w:val="en-US"/>
                    </w:rPr>
                  </w:pPr>
                  <w:r>
                    <w:rPr>
                      <w:color w:val="000000"/>
                      <w:sz w:val="14"/>
                      <w:szCs w:val="14"/>
                      <w:lang w:val="en-US"/>
                    </w:rPr>
                    <w:t>2</w:t>
                  </w: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7ED7C7F" w14:textId="77777777" w:rsidR="004360AD" w:rsidRPr="00D17288" w:rsidRDefault="004360AD" w:rsidP="004360AD">
                  <w:pPr>
                    <w:jc w:val="center"/>
                    <w:rPr>
                      <w:color w:val="000000"/>
                      <w:sz w:val="14"/>
                      <w:szCs w:val="14"/>
                    </w:rPr>
                  </w:pPr>
                  <w:r>
                    <w:rPr>
                      <w:color w:val="000000"/>
                      <w:sz w:val="14"/>
                      <w:szCs w:val="14"/>
                    </w:rPr>
                    <w:t>Г</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CCDEF19"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35A7F8E"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1DC2C87"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6A4E486" w14:textId="77777777" w:rsidR="004360AD" w:rsidRPr="00F61AEE" w:rsidRDefault="004360AD" w:rsidP="004360AD">
                  <w:pPr>
                    <w:jc w:val="center"/>
                    <w:rPr>
                      <w:color w:val="000000"/>
                      <w:sz w:val="14"/>
                      <w:szCs w:val="14"/>
                    </w:rPr>
                  </w:pPr>
                  <w:r>
                    <w:rPr>
                      <w:color w:val="000000"/>
                      <w:sz w:val="14"/>
                      <w:szCs w:val="14"/>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EDFCC56"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AAEC90C"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E63A7FB"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02FFAC3"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BB3D59E"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D16F2E0"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24706B8B" w14:textId="77777777" w:rsidR="004360AD" w:rsidRPr="00A54DFE" w:rsidRDefault="004360AD" w:rsidP="004360AD">
                  <w:pPr>
                    <w:jc w:val="both"/>
                    <w:rPr>
                      <w:color w:val="000000"/>
                      <w:sz w:val="14"/>
                      <w:szCs w:val="14"/>
                    </w:rPr>
                  </w:pPr>
                  <w:proofErr w:type="gramStart"/>
                  <w:r>
                    <w:rPr>
                      <w:b/>
                      <w:bCs/>
                      <w:color w:val="000000"/>
                      <w:sz w:val="14"/>
                      <w:szCs w:val="14"/>
                    </w:rPr>
                    <w:t xml:space="preserve">Мероприятие </w:t>
                  </w:r>
                  <w:r w:rsidRPr="00A54DFE">
                    <w:rPr>
                      <w:b/>
                      <w:bCs/>
                      <w:color w:val="000000"/>
                      <w:sz w:val="14"/>
                      <w:szCs w:val="14"/>
                    </w:rPr>
                    <w:t xml:space="preserve"> 2.002</w:t>
                  </w:r>
                  <w:proofErr w:type="gramEnd"/>
                  <w:r w:rsidRPr="00A54DFE">
                    <w:rPr>
                      <w:b/>
                      <w:bCs/>
                      <w:color w:val="000000"/>
                      <w:sz w:val="14"/>
                      <w:szCs w:val="14"/>
                    </w:rPr>
                    <w:t xml:space="preserve"> </w:t>
                  </w:r>
                  <w:r w:rsidRPr="00A54DFE">
                    <w:rPr>
                      <w:color w:val="000000"/>
                      <w:sz w:val="14"/>
                      <w:szCs w:val="14"/>
                    </w:rPr>
                    <w:t xml:space="preserve"> Предоставление субсидий бюджетным организациям на выполнение работ по благоустройству территории города Вышний Волочек Вышневолоцкого городского округа </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7DA8A31" w14:textId="77777777" w:rsidR="004360AD" w:rsidRPr="002C1AF4" w:rsidRDefault="004360AD" w:rsidP="004360AD">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65F43358" w14:textId="77777777" w:rsidR="004360AD" w:rsidRPr="002C1AF4" w:rsidRDefault="004360AD" w:rsidP="004360AD">
                  <w:pPr>
                    <w:jc w:val="center"/>
                    <w:rPr>
                      <w:color w:val="000000"/>
                      <w:sz w:val="14"/>
                      <w:szCs w:val="14"/>
                    </w:rPr>
                  </w:pPr>
                  <w:r>
                    <w:rPr>
                      <w:color w:val="000000"/>
                      <w:sz w:val="14"/>
                      <w:szCs w:val="14"/>
                    </w:rPr>
                    <w:t>2 654,0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6462A3FD" w14:textId="77777777" w:rsidR="004360AD" w:rsidRPr="002C1AF4" w:rsidRDefault="004360AD" w:rsidP="004360AD">
                  <w:pPr>
                    <w:jc w:val="center"/>
                    <w:rPr>
                      <w:sz w:val="14"/>
                      <w:szCs w:val="14"/>
                    </w:rPr>
                  </w:pPr>
                  <w:r>
                    <w:rPr>
                      <w:sz w:val="14"/>
                      <w:szCs w:val="14"/>
                    </w:rPr>
                    <w:t>2 654,0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73A05C4" w14:textId="77777777" w:rsidR="004360AD" w:rsidRPr="002C1AF4" w:rsidRDefault="004360AD" w:rsidP="004360AD">
                  <w:pPr>
                    <w:jc w:val="center"/>
                    <w:rPr>
                      <w:sz w:val="14"/>
                      <w:szCs w:val="14"/>
                    </w:rPr>
                  </w:pPr>
                  <w:r>
                    <w:rPr>
                      <w:sz w:val="14"/>
                      <w:szCs w:val="14"/>
                    </w:rPr>
                    <w:t>2 654,0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7FBF669" w14:textId="77777777" w:rsidR="004360AD" w:rsidRPr="002C1AF4" w:rsidRDefault="004360AD" w:rsidP="004360AD">
                  <w:pPr>
                    <w:jc w:val="center"/>
                    <w:rPr>
                      <w:sz w:val="14"/>
                      <w:szCs w:val="14"/>
                    </w:rPr>
                  </w:pPr>
                  <w:r>
                    <w:rPr>
                      <w:sz w:val="14"/>
                      <w:szCs w:val="14"/>
                    </w:rPr>
                    <w:t>2 654,0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828FB8E" w14:textId="77777777" w:rsidR="004360AD" w:rsidRPr="002C1AF4" w:rsidRDefault="004360AD" w:rsidP="004360AD">
                  <w:pPr>
                    <w:jc w:val="center"/>
                    <w:rPr>
                      <w:sz w:val="14"/>
                      <w:szCs w:val="14"/>
                    </w:rPr>
                  </w:pPr>
                  <w:r>
                    <w:rPr>
                      <w:sz w:val="14"/>
                      <w:szCs w:val="14"/>
                    </w:rPr>
                    <w:t>2 654,0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47472F28" w14:textId="77777777" w:rsidR="004360AD" w:rsidRPr="002C1AF4" w:rsidRDefault="004360AD" w:rsidP="004360AD">
                  <w:pPr>
                    <w:jc w:val="center"/>
                    <w:rPr>
                      <w:sz w:val="14"/>
                      <w:szCs w:val="14"/>
                    </w:rPr>
                  </w:pPr>
                  <w:r>
                    <w:rPr>
                      <w:sz w:val="14"/>
                      <w:szCs w:val="14"/>
                    </w:rPr>
                    <w:t>2 654,0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0E8F0B2" w14:textId="77777777" w:rsidR="004360AD" w:rsidRPr="002C1AF4" w:rsidRDefault="004360AD" w:rsidP="004360AD">
                  <w:pPr>
                    <w:jc w:val="center"/>
                    <w:rPr>
                      <w:sz w:val="14"/>
                      <w:szCs w:val="14"/>
                    </w:rPr>
                  </w:pPr>
                  <w:r>
                    <w:rPr>
                      <w:sz w:val="14"/>
                      <w:szCs w:val="14"/>
                    </w:rPr>
                    <w:t>15 924,0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53668400"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1F447EDB" w14:textId="77777777" w:rsidTr="004360AD">
              <w:trPr>
                <w:trHeight w:val="477"/>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0134ADB"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7F2B6B7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FC62E5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0EB8D3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794CB1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23F60D0"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5471B4E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36A5C5"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30822D7D"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0D17F3B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EDB57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C580F2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949C1C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D9CBAA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0B06E3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B80B82D"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42676C8"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2A7A7BA"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4DA78F1"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C5E7E74"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00261E3B" w14:textId="77777777" w:rsidR="004360AD" w:rsidRPr="00F61AEE" w:rsidRDefault="004360AD" w:rsidP="004360AD">
                  <w:pPr>
                    <w:jc w:val="center"/>
                    <w:rPr>
                      <w:color w:val="000000"/>
                      <w:sz w:val="14"/>
                      <w:szCs w:val="14"/>
                    </w:rPr>
                  </w:pPr>
                  <w:r>
                    <w:rPr>
                      <w:color w:val="000000"/>
                      <w:sz w:val="14"/>
                      <w:szCs w:val="14"/>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1627B19"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A195ABB"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9BA8855"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40CFAE6"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102111C"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7574AEB"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4AE1FADA" w14:textId="77777777" w:rsidR="004360AD" w:rsidRPr="00A54DFE" w:rsidRDefault="004360AD" w:rsidP="004360AD">
                  <w:pPr>
                    <w:jc w:val="both"/>
                    <w:rPr>
                      <w:color w:val="000000"/>
                      <w:sz w:val="14"/>
                      <w:szCs w:val="14"/>
                    </w:rPr>
                  </w:pPr>
                  <w:r w:rsidRPr="00A54DFE">
                    <w:rPr>
                      <w:color w:val="000000"/>
                      <w:sz w:val="14"/>
                      <w:szCs w:val="14"/>
                    </w:rPr>
                    <w:t>Пок</w:t>
                  </w:r>
                  <w:r>
                    <w:rPr>
                      <w:color w:val="000000"/>
                      <w:sz w:val="14"/>
                      <w:szCs w:val="14"/>
                    </w:rPr>
                    <w:t>азатель</w:t>
                  </w:r>
                  <w:r w:rsidRPr="00A54DFE">
                    <w:rPr>
                      <w:color w:val="000000"/>
                      <w:sz w:val="14"/>
                      <w:szCs w:val="14"/>
                    </w:rPr>
                    <w:t xml:space="preserve"> 1 Количество </w:t>
                  </w:r>
                  <w:r>
                    <w:rPr>
                      <w:color w:val="000000"/>
                      <w:sz w:val="14"/>
                      <w:szCs w:val="14"/>
                    </w:rPr>
                    <w:t xml:space="preserve">предоставленных </w:t>
                  </w:r>
                  <w:r>
                    <w:rPr>
                      <w:color w:val="000000"/>
                      <w:sz w:val="14"/>
                      <w:szCs w:val="14"/>
                    </w:rPr>
                    <w:lastRenderedPageBreak/>
                    <w:t>отчетов</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A616319" w14:textId="77777777" w:rsidR="004360AD" w:rsidRPr="002C1AF4" w:rsidRDefault="004360AD" w:rsidP="004360AD">
                  <w:pPr>
                    <w:jc w:val="center"/>
                    <w:rPr>
                      <w:color w:val="000000"/>
                      <w:sz w:val="14"/>
                      <w:szCs w:val="14"/>
                    </w:rPr>
                  </w:pPr>
                  <w:r w:rsidRPr="002C1AF4">
                    <w:rPr>
                      <w:color w:val="000000"/>
                      <w:sz w:val="14"/>
                      <w:szCs w:val="14"/>
                    </w:rPr>
                    <w:lastRenderedPageBreak/>
                    <w:t>штук</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6523911E" w14:textId="77777777" w:rsidR="004360AD" w:rsidRPr="002C1AF4" w:rsidRDefault="004360AD" w:rsidP="004360AD">
                  <w:pPr>
                    <w:jc w:val="center"/>
                    <w:rPr>
                      <w:color w:val="000000"/>
                      <w:sz w:val="14"/>
                      <w:szCs w:val="14"/>
                    </w:rPr>
                  </w:pPr>
                  <w:r w:rsidRPr="002C1AF4">
                    <w:rPr>
                      <w:color w:val="000000"/>
                      <w:sz w:val="14"/>
                      <w:szCs w:val="14"/>
                    </w:rPr>
                    <w:t>1</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20832057" w14:textId="77777777" w:rsidR="004360AD" w:rsidRPr="002C1AF4" w:rsidRDefault="004360AD" w:rsidP="004360AD">
                  <w:pPr>
                    <w:jc w:val="center"/>
                    <w:rPr>
                      <w:color w:val="000000"/>
                      <w:sz w:val="14"/>
                      <w:szCs w:val="14"/>
                    </w:rPr>
                  </w:pPr>
                  <w:r w:rsidRPr="002C1AF4">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17C676B" w14:textId="77777777" w:rsidR="004360AD" w:rsidRPr="002C1AF4" w:rsidRDefault="004360AD" w:rsidP="004360AD">
                  <w:pPr>
                    <w:jc w:val="center"/>
                    <w:rPr>
                      <w:color w:val="000000"/>
                      <w:sz w:val="14"/>
                      <w:szCs w:val="14"/>
                    </w:rPr>
                  </w:pPr>
                  <w:r w:rsidRPr="002C1AF4">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C986E73" w14:textId="77777777" w:rsidR="004360AD" w:rsidRPr="002C1AF4" w:rsidRDefault="004360AD" w:rsidP="004360AD">
                  <w:pPr>
                    <w:jc w:val="center"/>
                    <w:rPr>
                      <w:color w:val="000000"/>
                      <w:sz w:val="14"/>
                      <w:szCs w:val="14"/>
                    </w:rPr>
                  </w:pPr>
                  <w:r w:rsidRPr="002C1AF4">
                    <w:rPr>
                      <w:color w:val="000000"/>
                      <w:sz w:val="14"/>
                      <w:szCs w:val="14"/>
                    </w:rPr>
                    <w:t>1</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ED23845" w14:textId="77777777" w:rsidR="004360AD" w:rsidRPr="002C1AF4" w:rsidRDefault="004360AD" w:rsidP="004360AD">
                  <w:pPr>
                    <w:jc w:val="center"/>
                    <w:rPr>
                      <w:color w:val="000000"/>
                      <w:sz w:val="14"/>
                      <w:szCs w:val="14"/>
                    </w:rPr>
                  </w:pPr>
                  <w:r w:rsidRPr="002C1AF4">
                    <w:rPr>
                      <w:color w:val="000000"/>
                      <w:sz w:val="14"/>
                      <w:szCs w:val="14"/>
                    </w:rPr>
                    <w:t>1</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61C5B111" w14:textId="77777777" w:rsidR="004360AD" w:rsidRPr="002C1AF4" w:rsidRDefault="004360AD" w:rsidP="004360AD">
                  <w:pPr>
                    <w:jc w:val="center"/>
                    <w:rPr>
                      <w:color w:val="000000"/>
                      <w:sz w:val="14"/>
                      <w:szCs w:val="14"/>
                    </w:rPr>
                  </w:pPr>
                  <w:r w:rsidRPr="002C1AF4">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826B8B5" w14:textId="77777777" w:rsidR="004360AD" w:rsidRPr="002C1AF4" w:rsidRDefault="004360AD" w:rsidP="004360AD">
                  <w:pPr>
                    <w:jc w:val="center"/>
                    <w:rPr>
                      <w:color w:val="000000"/>
                      <w:sz w:val="14"/>
                      <w:szCs w:val="14"/>
                    </w:rPr>
                  </w:pPr>
                  <w:r w:rsidRPr="002C1AF4">
                    <w:rPr>
                      <w:color w:val="000000"/>
                      <w:sz w:val="14"/>
                      <w:szCs w:val="14"/>
                    </w:rPr>
                    <w:t>6</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0088E84D"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2FF5BA17" w14:textId="77777777" w:rsidTr="004360AD">
              <w:trPr>
                <w:trHeight w:val="523"/>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21C369D5" w14:textId="77777777" w:rsidR="004360AD" w:rsidRPr="00D04955" w:rsidRDefault="004360AD" w:rsidP="004360AD">
                  <w:pPr>
                    <w:jc w:val="center"/>
                    <w:rPr>
                      <w:sz w:val="14"/>
                      <w:szCs w:val="14"/>
                    </w:rPr>
                  </w:pPr>
                  <w:r>
                    <w:rPr>
                      <w:sz w:val="14"/>
                      <w:szCs w:val="14"/>
                    </w:rPr>
                    <w:t>7</w:t>
                  </w: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60BFE04A" w14:textId="77777777" w:rsidR="004360AD" w:rsidRPr="00D04955" w:rsidRDefault="004360AD" w:rsidP="004360AD">
                  <w:pPr>
                    <w:jc w:val="center"/>
                    <w:rPr>
                      <w:sz w:val="14"/>
                      <w:szCs w:val="14"/>
                    </w:rPr>
                  </w:pPr>
                  <w:r>
                    <w:rPr>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C0C5927" w14:textId="77777777" w:rsidR="004360AD" w:rsidRPr="00D04955" w:rsidRDefault="004360AD" w:rsidP="004360AD">
                  <w:pPr>
                    <w:jc w:val="center"/>
                    <w:rPr>
                      <w:sz w:val="14"/>
                      <w:szCs w:val="14"/>
                    </w:rPr>
                  </w:pPr>
                  <w:r>
                    <w:rPr>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0C4FC4B" w14:textId="77777777" w:rsidR="004360AD" w:rsidRPr="00D04955" w:rsidRDefault="004360AD" w:rsidP="004360AD">
                  <w:pPr>
                    <w:jc w:val="center"/>
                    <w:rPr>
                      <w:sz w:val="14"/>
                      <w:szCs w:val="14"/>
                    </w:rPr>
                  </w:pPr>
                  <w:r>
                    <w:rPr>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00F9BE4" w14:textId="77777777" w:rsidR="004360AD" w:rsidRPr="00D04955" w:rsidRDefault="004360AD" w:rsidP="004360AD">
                  <w:pPr>
                    <w:jc w:val="center"/>
                    <w:rPr>
                      <w:sz w:val="14"/>
                      <w:szCs w:val="14"/>
                    </w:rPr>
                  </w:pPr>
                  <w:r>
                    <w:rPr>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1DC6114" w14:textId="77777777" w:rsidR="004360AD" w:rsidRPr="00D04955" w:rsidRDefault="004360AD" w:rsidP="004360AD">
                  <w:pPr>
                    <w:jc w:val="center"/>
                    <w:rPr>
                      <w:sz w:val="14"/>
                      <w:szCs w:val="14"/>
                    </w:rPr>
                  </w:pPr>
                  <w:r>
                    <w:rPr>
                      <w:sz w:val="14"/>
                      <w:szCs w:val="14"/>
                    </w:rPr>
                    <w:t>0</w:t>
                  </w: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0E8521A6" w14:textId="77777777" w:rsidR="004360AD" w:rsidRPr="00D04955" w:rsidRDefault="004360AD" w:rsidP="004360AD">
                  <w:pPr>
                    <w:jc w:val="center"/>
                    <w:rPr>
                      <w:sz w:val="14"/>
                      <w:szCs w:val="14"/>
                    </w:rPr>
                  </w:pPr>
                  <w:r>
                    <w:rPr>
                      <w:sz w:val="14"/>
                      <w:szCs w:val="14"/>
                    </w:rPr>
                    <w:t>3</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4688791" w14:textId="77777777" w:rsidR="004360AD" w:rsidRPr="00D04955" w:rsidRDefault="004360AD" w:rsidP="004360AD">
                  <w:pPr>
                    <w:jc w:val="center"/>
                    <w:rPr>
                      <w:sz w:val="14"/>
                      <w:szCs w:val="14"/>
                    </w:rPr>
                  </w:pPr>
                  <w:r>
                    <w:rPr>
                      <w:sz w:val="14"/>
                      <w:szCs w:val="14"/>
                    </w:rPr>
                    <w:t>5</w:t>
                  </w: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59258A3C" w14:textId="77777777" w:rsidR="004360AD" w:rsidRPr="00D04955" w:rsidRDefault="004360AD" w:rsidP="004360AD">
                  <w:pPr>
                    <w:jc w:val="center"/>
                    <w:rPr>
                      <w:sz w:val="14"/>
                      <w:szCs w:val="14"/>
                    </w:rPr>
                  </w:pPr>
                  <w:r>
                    <w:rPr>
                      <w:sz w:val="14"/>
                      <w:szCs w:val="14"/>
                    </w:rPr>
                    <w:t>6</w:t>
                  </w: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1035015B" w14:textId="77777777" w:rsidR="004360AD" w:rsidRPr="00D04955" w:rsidRDefault="004360AD" w:rsidP="004360AD">
                  <w:pPr>
                    <w:jc w:val="center"/>
                    <w:rPr>
                      <w:sz w:val="14"/>
                      <w:szCs w:val="14"/>
                    </w:rPr>
                  </w:pPr>
                  <w:r>
                    <w:rPr>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C81C691" w14:textId="77777777" w:rsidR="004360AD" w:rsidRPr="00D04955" w:rsidRDefault="004360AD" w:rsidP="004360AD">
                  <w:pPr>
                    <w:jc w:val="center"/>
                    <w:rPr>
                      <w:sz w:val="14"/>
                      <w:szCs w:val="14"/>
                    </w:rPr>
                  </w:pPr>
                  <w:r>
                    <w:rPr>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9AB7F97" w14:textId="77777777" w:rsidR="004360AD" w:rsidRPr="00D04955" w:rsidRDefault="004360AD" w:rsidP="004360AD">
                  <w:pPr>
                    <w:jc w:val="center"/>
                    <w:rPr>
                      <w:sz w:val="14"/>
                      <w:szCs w:val="14"/>
                    </w:rPr>
                  </w:pPr>
                  <w:r>
                    <w:rPr>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34AB8AB" w14:textId="77777777" w:rsidR="004360AD" w:rsidRPr="00D04955" w:rsidRDefault="004360AD" w:rsidP="004360AD">
                  <w:pPr>
                    <w:jc w:val="center"/>
                    <w:rPr>
                      <w:sz w:val="14"/>
                      <w:szCs w:val="14"/>
                    </w:rPr>
                  </w:pPr>
                  <w:r>
                    <w:rPr>
                      <w:sz w:val="14"/>
                      <w:szCs w:val="14"/>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49B58DB" w14:textId="77777777" w:rsidR="004360AD" w:rsidRPr="00D04955" w:rsidRDefault="004360AD" w:rsidP="004360AD">
                  <w:pPr>
                    <w:jc w:val="center"/>
                    <w:rPr>
                      <w:sz w:val="14"/>
                      <w:szCs w:val="14"/>
                    </w:rPr>
                  </w:pPr>
                  <w:r>
                    <w:rPr>
                      <w:sz w:val="14"/>
                      <w:szCs w:val="14"/>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6AC9023" w14:textId="77777777" w:rsidR="004360AD" w:rsidRPr="00D04955" w:rsidRDefault="004360AD" w:rsidP="004360AD">
                  <w:pPr>
                    <w:jc w:val="center"/>
                    <w:rPr>
                      <w:sz w:val="14"/>
                      <w:szCs w:val="14"/>
                    </w:rPr>
                  </w:pPr>
                  <w:r>
                    <w:rPr>
                      <w:sz w:val="14"/>
                      <w:szCs w:val="14"/>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52292F6" w14:textId="77777777" w:rsidR="004360AD" w:rsidRPr="00D04955" w:rsidRDefault="004360AD" w:rsidP="004360AD">
                  <w:pPr>
                    <w:jc w:val="center"/>
                    <w:rPr>
                      <w:sz w:val="14"/>
                      <w:szCs w:val="14"/>
                    </w:rPr>
                  </w:pPr>
                  <w:r>
                    <w:rPr>
                      <w:sz w:val="14"/>
                      <w:szCs w:val="14"/>
                    </w:rPr>
                    <w:t>8</w:t>
                  </w: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A6CD823" w14:textId="77777777" w:rsidR="004360AD" w:rsidRPr="00D04955" w:rsidRDefault="004360AD" w:rsidP="004360AD">
                  <w:pPr>
                    <w:jc w:val="center"/>
                    <w:rPr>
                      <w:sz w:val="14"/>
                      <w:szCs w:val="14"/>
                    </w:rPr>
                  </w:pPr>
                  <w:r>
                    <w:rPr>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CAC785B" w14:textId="77777777" w:rsidR="004360AD" w:rsidRPr="00D04955" w:rsidRDefault="004360AD" w:rsidP="004360AD">
                  <w:pPr>
                    <w:jc w:val="center"/>
                    <w:rPr>
                      <w:sz w:val="14"/>
                      <w:szCs w:val="14"/>
                    </w:rPr>
                  </w:pPr>
                  <w:r>
                    <w:rPr>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F91F307" w14:textId="77777777" w:rsidR="004360AD" w:rsidRPr="00D04955" w:rsidRDefault="004360AD" w:rsidP="004360AD">
                  <w:pPr>
                    <w:jc w:val="center"/>
                    <w:rPr>
                      <w:sz w:val="14"/>
                      <w:szCs w:val="14"/>
                    </w:rPr>
                  </w:pPr>
                  <w:r>
                    <w:rPr>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D2547AE" w14:textId="77777777" w:rsidR="004360AD" w:rsidRPr="00D04955" w:rsidRDefault="004360AD" w:rsidP="004360AD">
                  <w:pPr>
                    <w:jc w:val="center"/>
                    <w:rPr>
                      <w:sz w:val="14"/>
                      <w:szCs w:val="14"/>
                    </w:rPr>
                  </w:pPr>
                  <w:r>
                    <w:rPr>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2A3BCD08" w14:textId="77777777" w:rsidR="004360AD" w:rsidRPr="00D04955" w:rsidRDefault="004360AD" w:rsidP="004360AD">
                  <w:pPr>
                    <w:jc w:val="center"/>
                    <w:rPr>
                      <w:sz w:val="14"/>
                      <w:szCs w:val="14"/>
                    </w:rPr>
                  </w:pPr>
                  <w:r>
                    <w:rPr>
                      <w:sz w:val="14"/>
                      <w:szCs w:val="14"/>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335782F" w14:textId="77777777" w:rsidR="004360AD" w:rsidRPr="00D04955" w:rsidRDefault="004360AD" w:rsidP="004360AD">
                  <w:pPr>
                    <w:jc w:val="center"/>
                    <w:rPr>
                      <w:sz w:val="14"/>
                      <w:szCs w:val="14"/>
                    </w:rPr>
                  </w:pPr>
                  <w:r>
                    <w:rPr>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5507977" w14:textId="77777777" w:rsidR="004360AD" w:rsidRPr="00D04955" w:rsidRDefault="004360AD" w:rsidP="004360AD">
                  <w:pPr>
                    <w:jc w:val="center"/>
                    <w:rPr>
                      <w:sz w:val="14"/>
                      <w:szCs w:val="14"/>
                    </w:rPr>
                  </w:pPr>
                  <w:r>
                    <w:rPr>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B50B4A1" w14:textId="77777777" w:rsidR="004360AD" w:rsidRPr="00D04955" w:rsidRDefault="004360AD" w:rsidP="004360AD">
                  <w:pPr>
                    <w:jc w:val="center"/>
                    <w:rPr>
                      <w:sz w:val="14"/>
                      <w:szCs w:val="14"/>
                    </w:rPr>
                  </w:pPr>
                  <w:r>
                    <w:rPr>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22E5BA2" w14:textId="77777777" w:rsidR="004360AD" w:rsidRPr="00D04955" w:rsidRDefault="004360AD" w:rsidP="004360AD">
                  <w:pPr>
                    <w:jc w:val="center"/>
                    <w:rPr>
                      <w:sz w:val="14"/>
                      <w:szCs w:val="14"/>
                    </w:rPr>
                  </w:pPr>
                  <w:r>
                    <w:rPr>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77E12D7" w14:textId="77777777" w:rsidR="004360AD" w:rsidRPr="00D04955" w:rsidRDefault="004360AD" w:rsidP="004360AD">
                  <w:pPr>
                    <w:jc w:val="center"/>
                    <w:rPr>
                      <w:sz w:val="14"/>
                      <w:szCs w:val="14"/>
                    </w:rPr>
                  </w:pPr>
                  <w:r>
                    <w:rPr>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AA5BCC3" w14:textId="77777777" w:rsidR="004360AD" w:rsidRPr="00D04955" w:rsidRDefault="004360AD" w:rsidP="004360AD">
                  <w:pPr>
                    <w:jc w:val="center"/>
                    <w:rPr>
                      <w:sz w:val="14"/>
                      <w:szCs w:val="14"/>
                    </w:rPr>
                  </w:pPr>
                  <w:r>
                    <w:rPr>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73476BF0" w14:textId="77777777" w:rsidR="004360AD" w:rsidRPr="00E9207E" w:rsidRDefault="004360AD" w:rsidP="004360AD">
                  <w:pPr>
                    <w:jc w:val="both"/>
                    <w:rPr>
                      <w:b/>
                      <w:bCs/>
                      <w:color w:val="000000"/>
                      <w:sz w:val="14"/>
                      <w:szCs w:val="14"/>
                    </w:rPr>
                  </w:pPr>
                  <w:proofErr w:type="gramStart"/>
                  <w:r>
                    <w:rPr>
                      <w:b/>
                      <w:bCs/>
                      <w:color w:val="000000"/>
                      <w:sz w:val="14"/>
                      <w:szCs w:val="14"/>
                    </w:rPr>
                    <w:t>Мероприятие  2.003</w:t>
                  </w:r>
                  <w:proofErr w:type="gramEnd"/>
                  <w:r>
                    <w:rPr>
                      <w:b/>
                      <w:bCs/>
                      <w:color w:val="000000"/>
                      <w:sz w:val="14"/>
                      <w:szCs w:val="14"/>
                    </w:rPr>
                    <w:t xml:space="preserve"> </w:t>
                  </w:r>
                  <w:r w:rsidRPr="00EA692C">
                    <w:rPr>
                      <w:bCs/>
                      <w:color w:val="000000"/>
                      <w:sz w:val="14"/>
                      <w:szCs w:val="14"/>
                    </w:rPr>
                    <w:t>Приобретение</w:t>
                  </w:r>
                  <w:r>
                    <w:rPr>
                      <w:bCs/>
                      <w:color w:val="000000"/>
                      <w:sz w:val="14"/>
                      <w:szCs w:val="14"/>
                    </w:rPr>
                    <w:t xml:space="preserve"> и установка детских игровых комплексов</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604D3FF" w14:textId="77777777" w:rsidR="004360AD" w:rsidRPr="002C1AF4" w:rsidRDefault="004360AD" w:rsidP="004360AD">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52459036" w14:textId="77777777" w:rsidR="004360AD" w:rsidRPr="002C1AF4" w:rsidRDefault="004360AD" w:rsidP="004360AD">
                  <w:pPr>
                    <w:jc w:val="center"/>
                    <w:rPr>
                      <w:color w:val="000000"/>
                      <w:sz w:val="14"/>
                      <w:szCs w:val="14"/>
                    </w:rPr>
                  </w:pPr>
                  <w:r>
                    <w:rPr>
                      <w:color w:val="000000"/>
                      <w:sz w:val="14"/>
                      <w:szCs w:val="14"/>
                    </w:rPr>
                    <w:t>2 000,0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51BA58C2" w14:textId="77777777" w:rsidR="004360AD" w:rsidRPr="002C1AF4" w:rsidRDefault="004360AD" w:rsidP="004360AD">
                  <w:pPr>
                    <w:jc w:val="center"/>
                    <w:rPr>
                      <w:sz w:val="14"/>
                      <w:szCs w:val="14"/>
                    </w:rPr>
                  </w:pPr>
                  <w:r>
                    <w:rPr>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4EBEEF4" w14:textId="77777777" w:rsidR="004360AD" w:rsidRPr="002C1AF4" w:rsidRDefault="004360AD" w:rsidP="004360AD">
                  <w:pPr>
                    <w:jc w:val="center"/>
                    <w:rPr>
                      <w:sz w:val="14"/>
                      <w:szCs w:val="14"/>
                    </w:rPr>
                  </w:pPr>
                  <w:r>
                    <w:rPr>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A3AF6BC" w14:textId="77777777" w:rsidR="004360AD" w:rsidRPr="002C1AF4" w:rsidRDefault="004360AD" w:rsidP="004360AD">
                  <w:pPr>
                    <w:jc w:val="center"/>
                    <w:rPr>
                      <w:sz w:val="14"/>
                      <w:szCs w:val="14"/>
                    </w:rPr>
                  </w:pPr>
                  <w:r>
                    <w:rPr>
                      <w:sz w:val="14"/>
                      <w:szCs w:val="14"/>
                    </w:rPr>
                    <w:t>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31859F2" w14:textId="77777777" w:rsidR="004360AD" w:rsidRPr="002C1AF4" w:rsidRDefault="004360AD" w:rsidP="004360AD">
                  <w:pPr>
                    <w:jc w:val="center"/>
                    <w:rPr>
                      <w:sz w:val="14"/>
                      <w:szCs w:val="14"/>
                    </w:rPr>
                  </w:pPr>
                  <w:r>
                    <w:rPr>
                      <w:sz w:val="14"/>
                      <w:szCs w:val="14"/>
                    </w:rPr>
                    <w:t>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383F75FA" w14:textId="77777777" w:rsidR="004360AD" w:rsidRPr="002C1AF4" w:rsidRDefault="004360AD" w:rsidP="004360AD">
                  <w:pPr>
                    <w:jc w:val="center"/>
                    <w:rPr>
                      <w:sz w:val="14"/>
                      <w:szCs w:val="14"/>
                    </w:rPr>
                  </w:pPr>
                  <w:r>
                    <w:rPr>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59DC239" w14:textId="77777777" w:rsidR="004360AD" w:rsidRPr="002C1AF4" w:rsidRDefault="004360AD" w:rsidP="004360AD">
                  <w:pPr>
                    <w:jc w:val="center"/>
                    <w:rPr>
                      <w:sz w:val="14"/>
                      <w:szCs w:val="14"/>
                    </w:rPr>
                  </w:pPr>
                  <w:r>
                    <w:rPr>
                      <w:sz w:val="14"/>
                      <w:szCs w:val="14"/>
                    </w:rPr>
                    <w:t>2 000,0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030ECB5" w14:textId="77777777" w:rsidR="004360AD" w:rsidRPr="002C1AF4" w:rsidRDefault="004360AD" w:rsidP="004360AD">
                  <w:pPr>
                    <w:jc w:val="center"/>
                    <w:rPr>
                      <w:sz w:val="14"/>
                      <w:szCs w:val="14"/>
                    </w:rPr>
                  </w:pPr>
                  <w:r w:rsidRPr="002C1AF4">
                    <w:rPr>
                      <w:sz w:val="14"/>
                      <w:szCs w:val="14"/>
                    </w:rPr>
                    <w:t>202</w:t>
                  </w:r>
                  <w:r>
                    <w:rPr>
                      <w:sz w:val="14"/>
                      <w:szCs w:val="14"/>
                    </w:rPr>
                    <w:t>0</w:t>
                  </w:r>
                </w:p>
              </w:tc>
            </w:tr>
            <w:tr w:rsidR="004360AD" w:rsidRPr="002C1AF4" w14:paraId="2536542F" w14:textId="77777777" w:rsidTr="004360AD">
              <w:trPr>
                <w:trHeight w:val="523"/>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0F0D223" w14:textId="77777777" w:rsidR="004360AD" w:rsidRPr="00D04955" w:rsidRDefault="004360AD" w:rsidP="004360AD">
                  <w:pPr>
                    <w:jc w:val="center"/>
                    <w:rPr>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31BA2AA9" w14:textId="77777777" w:rsidR="004360AD" w:rsidRPr="00D04955"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E0353BC" w14:textId="77777777" w:rsidR="004360AD" w:rsidRPr="00D04955"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0B03D6E" w14:textId="77777777" w:rsidR="004360AD" w:rsidRPr="00D04955"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4319D4C" w14:textId="77777777" w:rsidR="004360AD" w:rsidRPr="00D04955"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E6C3BA8" w14:textId="77777777" w:rsidR="004360AD" w:rsidRPr="00D04955" w:rsidRDefault="004360AD" w:rsidP="004360AD">
                  <w:pPr>
                    <w:jc w:val="center"/>
                    <w:rPr>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49398E12" w14:textId="77777777" w:rsidR="004360AD" w:rsidRPr="00D04955"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00C3410" w14:textId="77777777" w:rsidR="004360AD" w:rsidRPr="00D04955" w:rsidRDefault="004360AD" w:rsidP="004360AD">
                  <w:pPr>
                    <w:jc w:val="center"/>
                    <w:rPr>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F361664" w14:textId="77777777" w:rsidR="004360AD" w:rsidRPr="00D04955" w:rsidRDefault="004360AD" w:rsidP="004360AD">
                  <w:pPr>
                    <w:jc w:val="center"/>
                    <w:rPr>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4905C63B" w14:textId="77777777" w:rsidR="004360AD" w:rsidRPr="00D04955"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D929F58" w14:textId="77777777" w:rsidR="004360AD" w:rsidRPr="00D04955"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CF7F1F8" w14:textId="77777777" w:rsidR="004360AD" w:rsidRPr="00D04955"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F0AB2CD" w14:textId="77777777" w:rsidR="004360AD" w:rsidRPr="00D04955"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87A381D" w14:textId="77777777" w:rsidR="004360AD" w:rsidRPr="00D04955"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3C7A1FA" w14:textId="77777777" w:rsidR="004360AD" w:rsidRPr="00D04955" w:rsidRDefault="004360AD" w:rsidP="004360AD">
                  <w:pPr>
                    <w:jc w:val="center"/>
                    <w:rPr>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C9DCDD0" w14:textId="77777777" w:rsidR="004360AD" w:rsidRPr="00D04955" w:rsidRDefault="004360AD" w:rsidP="004360AD">
                  <w:pPr>
                    <w:jc w:val="center"/>
                    <w:rPr>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CED5DCF" w14:textId="77777777" w:rsidR="004360AD" w:rsidRPr="00D04955" w:rsidRDefault="004360AD" w:rsidP="004360AD">
                  <w:pPr>
                    <w:jc w:val="center"/>
                    <w:rPr>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9349F58" w14:textId="77777777" w:rsidR="004360AD" w:rsidRPr="00D04955" w:rsidRDefault="004360AD" w:rsidP="004360AD">
                  <w:pPr>
                    <w:jc w:val="center"/>
                    <w:rPr>
                      <w:sz w:val="14"/>
                      <w:szCs w:val="14"/>
                    </w:rPr>
                  </w:pPr>
                  <w:r>
                    <w:rPr>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2D1E84E" w14:textId="77777777" w:rsidR="004360AD" w:rsidRPr="00D04955" w:rsidRDefault="004360AD" w:rsidP="004360AD">
                  <w:pPr>
                    <w:jc w:val="center"/>
                    <w:rPr>
                      <w:sz w:val="14"/>
                      <w:szCs w:val="14"/>
                    </w:rPr>
                  </w:pPr>
                  <w:r>
                    <w:rPr>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9C9E368" w14:textId="77777777" w:rsidR="004360AD" w:rsidRPr="00D04955" w:rsidRDefault="004360AD" w:rsidP="004360AD">
                  <w:pPr>
                    <w:jc w:val="center"/>
                    <w:rPr>
                      <w:sz w:val="14"/>
                      <w:szCs w:val="14"/>
                    </w:rPr>
                  </w:pPr>
                  <w:r>
                    <w:rPr>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3125FC47" w14:textId="77777777" w:rsidR="004360AD" w:rsidRPr="00D04955" w:rsidRDefault="004360AD" w:rsidP="004360AD">
                  <w:pPr>
                    <w:jc w:val="center"/>
                    <w:rPr>
                      <w:sz w:val="14"/>
                      <w:szCs w:val="14"/>
                    </w:rPr>
                  </w:pPr>
                  <w:r>
                    <w:rPr>
                      <w:sz w:val="14"/>
                      <w:szCs w:val="14"/>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94BEE10" w14:textId="77777777" w:rsidR="004360AD" w:rsidRPr="00D04955" w:rsidRDefault="004360AD" w:rsidP="004360AD">
                  <w:pPr>
                    <w:jc w:val="center"/>
                    <w:rPr>
                      <w:sz w:val="14"/>
                      <w:szCs w:val="14"/>
                    </w:rPr>
                  </w:pPr>
                  <w:r>
                    <w:rPr>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0F88D1E" w14:textId="77777777" w:rsidR="004360AD" w:rsidRPr="00D04955" w:rsidRDefault="004360AD" w:rsidP="004360AD">
                  <w:pPr>
                    <w:jc w:val="center"/>
                    <w:rPr>
                      <w:sz w:val="14"/>
                      <w:szCs w:val="14"/>
                    </w:rPr>
                  </w:pPr>
                  <w:r>
                    <w:rPr>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A4A7F4F" w14:textId="77777777" w:rsidR="004360AD" w:rsidRPr="00D04955" w:rsidRDefault="004360AD" w:rsidP="004360AD">
                  <w:pPr>
                    <w:jc w:val="center"/>
                    <w:rPr>
                      <w:sz w:val="14"/>
                      <w:szCs w:val="14"/>
                    </w:rPr>
                  </w:pPr>
                  <w:r>
                    <w:rPr>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702B126" w14:textId="77777777" w:rsidR="004360AD" w:rsidRPr="00D04955" w:rsidRDefault="004360AD" w:rsidP="004360AD">
                  <w:pPr>
                    <w:jc w:val="center"/>
                    <w:rPr>
                      <w:sz w:val="14"/>
                      <w:szCs w:val="14"/>
                    </w:rPr>
                  </w:pPr>
                  <w:r>
                    <w:rPr>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D52C22B" w14:textId="77777777" w:rsidR="004360AD" w:rsidRPr="00D04955" w:rsidRDefault="004360AD" w:rsidP="004360AD">
                  <w:pPr>
                    <w:jc w:val="center"/>
                    <w:rPr>
                      <w:sz w:val="14"/>
                      <w:szCs w:val="14"/>
                    </w:rPr>
                  </w:pPr>
                  <w:r>
                    <w:rPr>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AEFAA69" w14:textId="77777777" w:rsidR="004360AD" w:rsidRPr="00D04955" w:rsidRDefault="004360AD" w:rsidP="004360AD">
                  <w:pPr>
                    <w:jc w:val="center"/>
                    <w:rPr>
                      <w:sz w:val="14"/>
                      <w:szCs w:val="14"/>
                    </w:rPr>
                  </w:pPr>
                  <w:r>
                    <w:rPr>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1769603A" w14:textId="77777777" w:rsidR="004360AD" w:rsidRPr="0043502D" w:rsidRDefault="004360AD" w:rsidP="004360AD">
                  <w:pPr>
                    <w:jc w:val="both"/>
                    <w:rPr>
                      <w:bCs/>
                      <w:sz w:val="14"/>
                      <w:szCs w:val="14"/>
                    </w:rPr>
                  </w:pPr>
                  <w:r w:rsidRPr="0043502D">
                    <w:rPr>
                      <w:bCs/>
                      <w:sz w:val="14"/>
                      <w:szCs w:val="14"/>
                    </w:rPr>
                    <w:t>Пок</w:t>
                  </w:r>
                  <w:r>
                    <w:rPr>
                      <w:bCs/>
                      <w:sz w:val="14"/>
                      <w:szCs w:val="14"/>
                    </w:rPr>
                    <w:t>азатель</w:t>
                  </w:r>
                  <w:r w:rsidRPr="0043502D">
                    <w:rPr>
                      <w:bCs/>
                      <w:sz w:val="14"/>
                      <w:szCs w:val="14"/>
                    </w:rPr>
                    <w:t xml:space="preserve"> 1 Количество приобретенных и установленных детских игровых комплексов</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09D61FE" w14:textId="77777777" w:rsidR="004360AD" w:rsidRPr="002C1AF4" w:rsidRDefault="004360AD" w:rsidP="004360AD">
                  <w:pPr>
                    <w:jc w:val="center"/>
                    <w:rPr>
                      <w:color w:val="000000"/>
                      <w:sz w:val="14"/>
                      <w:szCs w:val="14"/>
                    </w:rPr>
                  </w:pPr>
                  <w:r>
                    <w:rPr>
                      <w:color w:val="000000"/>
                      <w:sz w:val="14"/>
                      <w:szCs w:val="14"/>
                    </w:rPr>
                    <w:t>штук</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70C52DB4" w14:textId="77777777" w:rsidR="004360AD" w:rsidRPr="002C1AF4" w:rsidRDefault="004360AD" w:rsidP="004360AD">
                  <w:pPr>
                    <w:jc w:val="center"/>
                    <w:rPr>
                      <w:color w:val="000000"/>
                      <w:sz w:val="14"/>
                      <w:szCs w:val="14"/>
                    </w:rPr>
                  </w:pPr>
                  <w:r>
                    <w:rPr>
                      <w:color w:val="000000"/>
                      <w:sz w:val="14"/>
                      <w:szCs w:val="14"/>
                    </w:rPr>
                    <w:t>1</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577749D3" w14:textId="77777777" w:rsidR="004360AD" w:rsidRPr="002C1AF4" w:rsidRDefault="004360AD" w:rsidP="004360AD">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658122D" w14:textId="77777777" w:rsidR="004360AD" w:rsidRPr="002C1AF4" w:rsidRDefault="004360AD" w:rsidP="004360AD">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BBDF8C0" w14:textId="77777777" w:rsidR="004360AD" w:rsidRPr="002C1AF4" w:rsidRDefault="004360AD" w:rsidP="004360AD">
                  <w:pPr>
                    <w:jc w:val="center"/>
                    <w:rPr>
                      <w:color w:val="000000"/>
                      <w:sz w:val="14"/>
                      <w:szCs w:val="14"/>
                    </w:rPr>
                  </w:pPr>
                  <w:r>
                    <w:rPr>
                      <w:color w:val="000000"/>
                      <w:sz w:val="14"/>
                      <w:szCs w:val="14"/>
                    </w:rPr>
                    <w:t>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1FCC4A0" w14:textId="77777777" w:rsidR="004360AD" w:rsidRPr="002C1AF4" w:rsidRDefault="004360AD" w:rsidP="004360AD">
                  <w:pPr>
                    <w:jc w:val="center"/>
                    <w:rPr>
                      <w:color w:val="000000"/>
                      <w:sz w:val="14"/>
                      <w:szCs w:val="14"/>
                    </w:rPr>
                  </w:pPr>
                  <w:r>
                    <w:rPr>
                      <w:color w:val="000000"/>
                      <w:sz w:val="14"/>
                      <w:szCs w:val="14"/>
                    </w:rPr>
                    <w:t>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69101706" w14:textId="77777777" w:rsidR="004360AD" w:rsidRPr="002C1AF4" w:rsidRDefault="004360AD" w:rsidP="004360AD">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9502669" w14:textId="77777777" w:rsidR="004360AD" w:rsidRPr="002C1AF4" w:rsidRDefault="004360AD" w:rsidP="004360AD">
                  <w:pPr>
                    <w:jc w:val="center"/>
                    <w:rPr>
                      <w:sz w:val="14"/>
                      <w:szCs w:val="14"/>
                    </w:rPr>
                  </w:pPr>
                  <w:r>
                    <w:rPr>
                      <w:sz w:val="14"/>
                      <w:szCs w:val="14"/>
                    </w:rPr>
                    <w:t>1</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02DE4CD6" w14:textId="77777777" w:rsidR="004360AD" w:rsidRPr="002C1AF4" w:rsidRDefault="004360AD" w:rsidP="004360AD">
                  <w:pPr>
                    <w:jc w:val="center"/>
                    <w:rPr>
                      <w:sz w:val="14"/>
                      <w:szCs w:val="14"/>
                    </w:rPr>
                  </w:pPr>
                  <w:r>
                    <w:rPr>
                      <w:sz w:val="14"/>
                      <w:szCs w:val="14"/>
                    </w:rPr>
                    <w:t>2020</w:t>
                  </w:r>
                </w:p>
              </w:tc>
            </w:tr>
            <w:tr w:rsidR="004360AD" w:rsidRPr="002C1AF4" w14:paraId="62202953" w14:textId="77777777" w:rsidTr="004360AD">
              <w:trPr>
                <w:trHeight w:val="523"/>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30484986" w14:textId="77777777" w:rsidR="004360AD" w:rsidRPr="00D04955" w:rsidRDefault="004360AD" w:rsidP="004360AD">
                  <w:pPr>
                    <w:jc w:val="center"/>
                    <w:rPr>
                      <w:sz w:val="14"/>
                      <w:szCs w:val="14"/>
                    </w:rPr>
                  </w:pPr>
                  <w:r>
                    <w:rPr>
                      <w:sz w:val="14"/>
                      <w:szCs w:val="14"/>
                    </w:rPr>
                    <w:t>7</w:t>
                  </w: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603957DE" w14:textId="77777777" w:rsidR="004360AD" w:rsidRPr="00D04955" w:rsidRDefault="004360AD" w:rsidP="004360AD">
                  <w:pPr>
                    <w:jc w:val="center"/>
                    <w:rPr>
                      <w:sz w:val="14"/>
                      <w:szCs w:val="14"/>
                    </w:rPr>
                  </w:pPr>
                  <w:r>
                    <w:rPr>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2ECD6B6" w14:textId="77777777" w:rsidR="004360AD" w:rsidRPr="00D04955" w:rsidRDefault="004360AD" w:rsidP="004360AD">
                  <w:pPr>
                    <w:jc w:val="center"/>
                    <w:rPr>
                      <w:sz w:val="14"/>
                      <w:szCs w:val="14"/>
                    </w:rPr>
                  </w:pPr>
                  <w:r>
                    <w:rPr>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2F5CFA6" w14:textId="77777777" w:rsidR="004360AD" w:rsidRPr="00D04955" w:rsidRDefault="004360AD" w:rsidP="004360AD">
                  <w:pPr>
                    <w:jc w:val="center"/>
                    <w:rPr>
                      <w:sz w:val="14"/>
                      <w:szCs w:val="14"/>
                    </w:rPr>
                  </w:pPr>
                  <w:r>
                    <w:rPr>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B2BCA60" w14:textId="77777777" w:rsidR="004360AD" w:rsidRPr="00D04955" w:rsidRDefault="004360AD" w:rsidP="004360AD">
                  <w:pPr>
                    <w:jc w:val="center"/>
                    <w:rPr>
                      <w:sz w:val="14"/>
                      <w:szCs w:val="14"/>
                    </w:rPr>
                  </w:pPr>
                  <w:r>
                    <w:rPr>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9FFB21E" w14:textId="77777777" w:rsidR="004360AD" w:rsidRPr="00D04955" w:rsidRDefault="004360AD" w:rsidP="004360AD">
                  <w:pPr>
                    <w:jc w:val="center"/>
                    <w:rPr>
                      <w:sz w:val="14"/>
                      <w:szCs w:val="14"/>
                    </w:rPr>
                  </w:pPr>
                  <w:r>
                    <w:rPr>
                      <w:sz w:val="14"/>
                      <w:szCs w:val="14"/>
                    </w:rPr>
                    <w:t>0</w:t>
                  </w: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16122A9" w14:textId="77777777" w:rsidR="004360AD" w:rsidRPr="00D04955" w:rsidRDefault="004360AD" w:rsidP="004360AD">
                  <w:pPr>
                    <w:jc w:val="center"/>
                    <w:rPr>
                      <w:sz w:val="14"/>
                      <w:szCs w:val="14"/>
                    </w:rPr>
                  </w:pPr>
                  <w:r>
                    <w:rPr>
                      <w:sz w:val="14"/>
                      <w:szCs w:val="14"/>
                    </w:rPr>
                    <w:t>3</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67B673D" w14:textId="77777777" w:rsidR="004360AD" w:rsidRPr="00D04955" w:rsidRDefault="004360AD" w:rsidP="004360AD">
                  <w:pPr>
                    <w:jc w:val="center"/>
                    <w:rPr>
                      <w:sz w:val="14"/>
                      <w:szCs w:val="14"/>
                    </w:rPr>
                  </w:pPr>
                  <w:r>
                    <w:rPr>
                      <w:sz w:val="14"/>
                      <w:szCs w:val="14"/>
                    </w:rPr>
                    <w:t>5</w:t>
                  </w: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573471B1" w14:textId="77777777" w:rsidR="004360AD" w:rsidRPr="00D04955" w:rsidRDefault="004360AD" w:rsidP="004360AD">
                  <w:pPr>
                    <w:jc w:val="center"/>
                    <w:rPr>
                      <w:sz w:val="14"/>
                      <w:szCs w:val="14"/>
                    </w:rPr>
                  </w:pPr>
                  <w:r>
                    <w:rPr>
                      <w:sz w:val="14"/>
                      <w:szCs w:val="14"/>
                    </w:rPr>
                    <w:t>6</w:t>
                  </w: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11FA67AC" w14:textId="77777777" w:rsidR="004360AD" w:rsidRPr="00D04955" w:rsidRDefault="004360AD" w:rsidP="004360AD">
                  <w:pPr>
                    <w:jc w:val="center"/>
                    <w:rPr>
                      <w:sz w:val="14"/>
                      <w:szCs w:val="14"/>
                    </w:rPr>
                  </w:pPr>
                  <w:r>
                    <w:rPr>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E67F931" w14:textId="77777777" w:rsidR="004360AD" w:rsidRPr="00D04955" w:rsidRDefault="004360AD" w:rsidP="004360AD">
                  <w:pPr>
                    <w:jc w:val="center"/>
                    <w:rPr>
                      <w:sz w:val="14"/>
                      <w:szCs w:val="14"/>
                    </w:rPr>
                  </w:pPr>
                  <w:r>
                    <w:rPr>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5CFA020" w14:textId="77777777" w:rsidR="004360AD" w:rsidRPr="00D04955" w:rsidRDefault="004360AD" w:rsidP="004360AD">
                  <w:pPr>
                    <w:jc w:val="center"/>
                    <w:rPr>
                      <w:sz w:val="14"/>
                      <w:szCs w:val="14"/>
                    </w:rPr>
                  </w:pPr>
                  <w:r>
                    <w:rPr>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93E9E81" w14:textId="77777777" w:rsidR="004360AD" w:rsidRPr="00D04955" w:rsidRDefault="004360AD" w:rsidP="004360AD">
                  <w:pPr>
                    <w:jc w:val="center"/>
                    <w:rPr>
                      <w:sz w:val="14"/>
                      <w:szCs w:val="14"/>
                    </w:rPr>
                  </w:pPr>
                  <w:r>
                    <w:rPr>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2537B27" w14:textId="77777777" w:rsidR="004360AD" w:rsidRPr="00D04955" w:rsidRDefault="004360AD" w:rsidP="004360AD">
                  <w:pPr>
                    <w:jc w:val="center"/>
                    <w:rPr>
                      <w:sz w:val="14"/>
                      <w:szCs w:val="14"/>
                    </w:rPr>
                  </w:pPr>
                  <w:r>
                    <w:rPr>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7A85B2A" w14:textId="77777777" w:rsidR="004360AD" w:rsidRPr="00D04955" w:rsidRDefault="004360AD" w:rsidP="004360AD">
                  <w:pPr>
                    <w:jc w:val="center"/>
                    <w:rPr>
                      <w:sz w:val="14"/>
                      <w:szCs w:val="14"/>
                    </w:rPr>
                  </w:pPr>
                  <w:r>
                    <w:rPr>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0BE257D" w14:textId="77777777" w:rsidR="004360AD" w:rsidRPr="00D04955" w:rsidRDefault="004360AD" w:rsidP="004360AD">
                  <w:pPr>
                    <w:jc w:val="center"/>
                    <w:rPr>
                      <w:sz w:val="14"/>
                      <w:szCs w:val="14"/>
                    </w:rPr>
                  </w:pPr>
                  <w:r>
                    <w:rPr>
                      <w:sz w:val="14"/>
                      <w:szCs w:val="14"/>
                    </w:rPr>
                    <w:t>3</w:t>
                  </w: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9B0EDFA" w14:textId="77777777" w:rsidR="004360AD" w:rsidRPr="00D04955" w:rsidRDefault="004360AD" w:rsidP="004360AD">
                  <w:pPr>
                    <w:jc w:val="center"/>
                    <w:rPr>
                      <w:sz w:val="14"/>
                      <w:szCs w:val="14"/>
                    </w:rPr>
                  </w:pPr>
                  <w:r>
                    <w:rPr>
                      <w:sz w:val="14"/>
                      <w:szCs w:val="14"/>
                    </w:rPr>
                    <w:t>Б</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3A640D2" w14:textId="77777777" w:rsidR="004360AD" w:rsidRPr="00D04955" w:rsidRDefault="004360AD" w:rsidP="004360AD">
                  <w:pPr>
                    <w:jc w:val="center"/>
                    <w:rPr>
                      <w:sz w:val="14"/>
                      <w:szCs w:val="14"/>
                    </w:rPr>
                  </w:pPr>
                  <w:r>
                    <w:rPr>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C11B08C" w14:textId="77777777" w:rsidR="004360AD" w:rsidRPr="00D04955" w:rsidRDefault="004360AD" w:rsidP="004360AD">
                  <w:pPr>
                    <w:jc w:val="center"/>
                    <w:rPr>
                      <w:sz w:val="14"/>
                      <w:szCs w:val="14"/>
                    </w:rPr>
                  </w:pPr>
                  <w:r>
                    <w:rPr>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DAED927" w14:textId="77777777" w:rsidR="004360AD" w:rsidRPr="00D04955" w:rsidRDefault="004360AD" w:rsidP="004360AD">
                  <w:pPr>
                    <w:jc w:val="center"/>
                    <w:rPr>
                      <w:sz w:val="14"/>
                      <w:szCs w:val="14"/>
                    </w:rPr>
                  </w:pPr>
                  <w:r>
                    <w:rPr>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7CD9565" w14:textId="77777777" w:rsidR="004360AD" w:rsidRPr="00D04955" w:rsidRDefault="004360AD" w:rsidP="004360AD">
                  <w:pPr>
                    <w:jc w:val="center"/>
                    <w:rPr>
                      <w:sz w:val="14"/>
                      <w:szCs w:val="14"/>
                    </w:rPr>
                  </w:pPr>
                  <w:r>
                    <w:rPr>
                      <w:sz w:val="14"/>
                      <w:szCs w:val="14"/>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4E91092" w14:textId="77777777" w:rsidR="004360AD" w:rsidRPr="00D04955" w:rsidRDefault="004360AD" w:rsidP="004360AD">
                  <w:pPr>
                    <w:jc w:val="center"/>
                    <w:rPr>
                      <w:sz w:val="14"/>
                      <w:szCs w:val="14"/>
                    </w:rPr>
                  </w:pPr>
                  <w:r>
                    <w:rPr>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C2D7273" w14:textId="77777777" w:rsidR="004360AD" w:rsidRPr="00D04955" w:rsidRDefault="004360AD" w:rsidP="004360AD">
                  <w:pPr>
                    <w:jc w:val="center"/>
                    <w:rPr>
                      <w:sz w:val="14"/>
                      <w:szCs w:val="14"/>
                    </w:rPr>
                  </w:pPr>
                  <w:r>
                    <w:rPr>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68C9592" w14:textId="77777777" w:rsidR="004360AD" w:rsidRPr="00D04955" w:rsidRDefault="004360AD" w:rsidP="004360AD">
                  <w:pPr>
                    <w:jc w:val="center"/>
                    <w:rPr>
                      <w:sz w:val="14"/>
                      <w:szCs w:val="14"/>
                    </w:rPr>
                  </w:pPr>
                  <w:r>
                    <w:rPr>
                      <w:sz w:val="14"/>
                      <w:szCs w:val="14"/>
                    </w:rPr>
                    <w:t>4</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A52DC2D" w14:textId="77777777" w:rsidR="004360AD" w:rsidRPr="00D04955" w:rsidRDefault="004360AD" w:rsidP="004360AD">
                  <w:pPr>
                    <w:jc w:val="center"/>
                    <w:rPr>
                      <w:sz w:val="14"/>
                      <w:szCs w:val="14"/>
                    </w:rPr>
                  </w:pPr>
                  <w:r>
                    <w:rPr>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7D597E4" w14:textId="77777777" w:rsidR="004360AD" w:rsidRPr="00D04955" w:rsidRDefault="004360AD" w:rsidP="004360AD">
                  <w:pPr>
                    <w:jc w:val="center"/>
                    <w:rPr>
                      <w:sz w:val="14"/>
                      <w:szCs w:val="14"/>
                    </w:rPr>
                  </w:pPr>
                  <w:r>
                    <w:rPr>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830F53F" w14:textId="77777777" w:rsidR="004360AD" w:rsidRPr="00D04955" w:rsidRDefault="004360AD" w:rsidP="004360AD">
                  <w:pPr>
                    <w:jc w:val="center"/>
                    <w:rPr>
                      <w:sz w:val="14"/>
                      <w:szCs w:val="14"/>
                    </w:rPr>
                  </w:pPr>
                  <w:r>
                    <w:rPr>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493D4F8C" w14:textId="77777777" w:rsidR="004360AD" w:rsidRPr="00E9207E" w:rsidRDefault="004360AD" w:rsidP="004360AD">
                  <w:pPr>
                    <w:jc w:val="both"/>
                    <w:rPr>
                      <w:color w:val="000000"/>
                      <w:sz w:val="14"/>
                      <w:szCs w:val="14"/>
                    </w:rPr>
                  </w:pPr>
                  <w:proofErr w:type="gramStart"/>
                  <w:r>
                    <w:rPr>
                      <w:b/>
                      <w:bCs/>
                      <w:color w:val="000000"/>
                      <w:sz w:val="14"/>
                      <w:szCs w:val="14"/>
                    </w:rPr>
                    <w:t xml:space="preserve">Мероприятие </w:t>
                  </w:r>
                  <w:r w:rsidRPr="00E9207E">
                    <w:rPr>
                      <w:b/>
                      <w:bCs/>
                      <w:color w:val="000000"/>
                      <w:sz w:val="14"/>
                      <w:szCs w:val="14"/>
                    </w:rPr>
                    <w:t xml:space="preserve"> 2.00</w:t>
                  </w:r>
                  <w:r>
                    <w:rPr>
                      <w:b/>
                      <w:bCs/>
                      <w:color w:val="000000"/>
                      <w:sz w:val="14"/>
                      <w:szCs w:val="14"/>
                    </w:rPr>
                    <w:t>4</w:t>
                  </w:r>
                  <w:proofErr w:type="gramEnd"/>
                  <w:r w:rsidRPr="00E9207E">
                    <w:rPr>
                      <w:color w:val="000000"/>
                      <w:sz w:val="14"/>
                      <w:szCs w:val="14"/>
                    </w:rPr>
                    <w:t xml:space="preserve"> Содержание и ремонт детских и спортивных площадок</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02189A5" w14:textId="77777777" w:rsidR="004360AD" w:rsidRPr="002C1AF4" w:rsidRDefault="004360AD" w:rsidP="004360AD">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31AA6C57" w14:textId="77777777" w:rsidR="004360AD" w:rsidRPr="002C1AF4" w:rsidRDefault="004360AD" w:rsidP="004360AD">
                  <w:pPr>
                    <w:jc w:val="center"/>
                    <w:rPr>
                      <w:color w:val="000000"/>
                      <w:sz w:val="14"/>
                      <w:szCs w:val="14"/>
                    </w:rPr>
                  </w:pPr>
                  <w:r>
                    <w:rPr>
                      <w:color w:val="000000"/>
                      <w:sz w:val="14"/>
                      <w:szCs w:val="14"/>
                    </w:rPr>
                    <w:t>100,0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720B0092" w14:textId="77777777" w:rsidR="004360AD" w:rsidRPr="002C1AF4" w:rsidRDefault="004360AD" w:rsidP="004360AD">
                  <w:pPr>
                    <w:jc w:val="center"/>
                    <w:rPr>
                      <w:sz w:val="14"/>
                      <w:szCs w:val="14"/>
                    </w:rPr>
                  </w:pPr>
                  <w:r>
                    <w:rPr>
                      <w:sz w:val="14"/>
                      <w:szCs w:val="14"/>
                    </w:rPr>
                    <w:t>100,0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B21DF5F" w14:textId="77777777" w:rsidR="004360AD" w:rsidRPr="002C1AF4" w:rsidRDefault="004360AD" w:rsidP="004360AD">
                  <w:pPr>
                    <w:jc w:val="center"/>
                    <w:rPr>
                      <w:sz w:val="14"/>
                      <w:szCs w:val="14"/>
                    </w:rPr>
                  </w:pPr>
                  <w:r>
                    <w:rPr>
                      <w:sz w:val="14"/>
                      <w:szCs w:val="14"/>
                    </w:rPr>
                    <w:t>100,0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D82FC94" w14:textId="77777777" w:rsidR="004360AD" w:rsidRPr="002C1AF4" w:rsidRDefault="004360AD" w:rsidP="004360AD">
                  <w:pPr>
                    <w:jc w:val="center"/>
                    <w:rPr>
                      <w:sz w:val="14"/>
                      <w:szCs w:val="14"/>
                    </w:rPr>
                  </w:pPr>
                  <w:r>
                    <w:rPr>
                      <w:sz w:val="14"/>
                      <w:szCs w:val="14"/>
                    </w:rPr>
                    <w:t>100,0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5209507" w14:textId="77777777" w:rsidR="004360AD" w:rsidRPr="002C1AF4" w:rsidRDefault="004360AD" w:rsidP="004360AD">
                  <w:pPr>
                    <w:jc w:val="center"/>
                    <w:rPr>
                      <w:sz w:val="14"/>
                      <w:szCs w:val="14"/>
                    </w:rPr>
                  </w:pPr>
                  <w:r>
                    <w:rPr>
                      <w:sz w:val="14"/>
                      <w:szCs w:val="14"/>
                    </w:rPr>
                    <w:t>100,0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3E021086" w14:textId="77777777" w:rsidR="004360AD" w:rsidRPr="002C1AF4" w:rsidRDefault="004360AD" w:rsidP="004360AD">
                  <w:pPr>
                    <w:jc w:val="center"/>
                    <w:rPr>
                      <w:sz w:val="14"/>
                      <w:szCs w:val="14"/>
                    </w:rPr>
                  </w:pPr>
                  <w:r>
                    <w:rPr>
                      <w:sz w:val="14"/>
                      <w:szCs w:val="14"/>
                    </w:rPr>
                    <w:t>100,0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040BC7E" w14:textId="77777777" w:rsidR="004360AD" w:rsidRPr="002C1AF4" w:rsidRDefault="004360AD" w:rsidP="004360AD">
                  <w:pPr>
                    <w:jc w:val="center"/>
                    <w:rPr>
                      <w:sz w:val="14"/>
                      <w:szCs w:val="14"/>
                    </w:rPr>
                  </w:pPr>
                  <w:r>
                    <w:rPr>
                      <w:sz w:val="14"/>
                      <w:szCs w:val="14"/>
                    </w:rPr>
                    <w:t>600,0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7E8C297A" w14:textId="77777777" w:rsidR="004360AD" w:rsidRPr="002C1AF4" w:rsidRDefault="004360AD" w:rsidP="004360AD">
                  <w:pPr>
                    <w:jc w:val="center"/>
                    <w:rPr>
                      <w:sz w:val="14"/>
                      <w:szCs w:val="14"/>
                    </w:rPr>
                  </w:pPr>
                  <w:r w:rsidRPr="002C1AF4">
                    <w:rPr>
                      <w:sz w:val="14"/>
                      <w:szCs w:val="14"/>
                    </w:rPr>
                    <w:t>2025</w:t>
                  </w:r>
                </w:p>
              </w:tc>
            </w:tr>
            <w:tr w:rsidR="004360AD" w:rsidRPr="002C1AF4" w14:paraId="0E8950B7" w14:textId="77777777" w:rsidTr="004360AD">
              <w:trPr>
                <w:trHeight w:val="523"/>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6DE46AC"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1849EF1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765ADC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2C796A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DEAB6A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06E9497"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D47300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F099DAF"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3EF31E10"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0FD51D5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DD337B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B0C7E2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94FA98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0269AD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40E45C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297B4D1"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1008162"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B703CB6"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BD5B6C2"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0D10F01"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6F393F0D" w14:textId="77777777" w:rsidR="004360AD" w:rsidRPr="00F61AEE" w:rsidRDefault="004360AD" w:rsidP="004360AD">
                  <w:pPr>
                    <w:jc w:val="center"/>
                    <w:rPr>
                      <w:color w:val="000000"/>
                      <w:sz w:val="14"/>
                      <w:szCs w:val="14"/>
                    </w:rPr>
                  </w:pPr>
                  <w:r>
                    <w:rPr>
                      <w:color w:val="000000"/>
                      <w:sz w:val="14"/>
                      <w:szCs w:val="14"/>
                    </w:rPr>
                    <w:t>2</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234BD94"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C598C57"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269BA93" w14:textId="77777777" w:rsidR="004360AD" w:rsidRPr="00F61AEE" w:rsidRDefault="004360AD" w:rsidP="004360AD">
                  <w:pPr>
                    <w:jc w:val="center"/>
                    <w:rPr>
                      <w:color w:val="000000"/>
                      <w:sz w:val="14"/>
                      <w:szCs w:val="14"/>
                    </w:rPr>
                  </w:pPr>
                  <w:r>
                    <w:rPr>
                      <w:color w:val="000000"/>
                      <w:sz w:val="14"/>
                      <w:szCs w:val="14"/>
                    </w:rPr>
                    <w:t>4</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D27897F"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0D29CC9"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AD5A815"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119DF809" w14:textId="77777777" w:rsidR="004360AD" w:rsidRPr="00E9207E" w:rsidRDefault="004360AD" w:rsidP="004360AD">
                  <w:pPr>
                    <w:jc w:val="both"/>
                    <w:rPr>
                      <w:color w:val="000000"/>
                      <w:sz w:val="14"/>
                      <w:szCs w:val="14"/>
                    </w:rPr>
                  </w:pPr>
                  <w:r w:rsidRPr="00E9207E">
                    <w:rPr>
                      <w:color w:val="000000"/>
                      <w:sz w:val="14"/>
                      <w:szCs w:val="14"/>
                    </w:rPr>
                    <w:t>Пок</w:t>
                  </w:r>
                  <w:r>
                    <w:rPr>
                      <w:color w:val="000000"/>
                      <w:sz w:val="14"/>
                      <w:szCs w:val="14"/>
                    </w:rPr>
                    <w:t>азатель</w:t>
                  </w:r>
                  <w:r w:rsidRPr="00E9207E">
                    <w:rPr>
                      <w:color w:val="000000"/>
                      <w:sz w:val="14"/>
                      <w:szCs w:val="14"/>
                    </w:rPr>
                    <w:t xml:space="preserve"> 1 Количество отремонтированных элементов детских и спортивных площадок</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44132E7" w14:textId="77777777" w:rsidR="004360AD" w:rsidRPr="002C1AF4" w:rsidRDefault="004360AD" w:rsidP="004360AD">
                  <w:pPr>
                    <w:jc w:val="center"/>
                    <w:rPr>
                      <w:color w:val="000000"/>
                      <w:sz w:val="14"/>
                      <w:szCs w:val="14"/>
                    </w:rPr>
                  </w:pPr>
                  <w:r w:rsidRPr="002C1AF4">
                    <w:rPr>
                      <w:color w:val="000000"/>
                      <w:sz w:val="14"/>
                      <w:szCs w:val="14"/>
                    </w:rPr>
                    <w:t>штук</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044ACC9F" w14:textId="77777777" w:rsidR="004360AD" w:rsidRPr="002C1AF4" w:rsidRDefault="004360AD" w:rsidP="004360AD">
                  <w:pPr>
                    <w:jc w:val="center"/>
                    <w:rPr>
                      <w:color w:val="000000"/>
                      <w:sz w:val="14"/>
                      <w:szCs w:val="14"/>
                    </w:rPr>
                  </w:pPr>
                  <w:r w:rsidRPr="002C1AF4">
                    <w:rPr>
                      <w:color w:val="000000"/>
                      <w:sz w:val="14"/>
                      <w:szCs w:val="14"/>
                    </w:rPr>
                    <w:t>5</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44989740" w14:textId="77777777" w:rsidR="004360AD" w:rsidRPr="002C1AF4" w:rsidRDefault="004360AD" w:rsidP="004360AD">
                  <w:pPr>
                    <w:jc w:val="center"/>
                    <w:rPr>
                      <w:color w:val="000000"/>
                      <w:sz w:val="14"/>
                      <w:szCs w:val="14"/>
                    </w:rPr>
                  </w:pPr>
                  <w:r w:rsidRPr="002C1AF4">
                    <w:rPr>
                      <w:color w:val="000000"/>
                      <w:sz w:val="14"/>
                      <w:szCs w:val="14"/>
                    </w:rPr>
                    <w:t>5</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CEF4187" w14:textId="77777777" w:rsidR="004360AD" w:rsidRPr="002C1AF4" w:rsidRDefault="004360AD" w:rsidP="004360AD">
                  <w:pPr>
                    <w:jc w:val="center"/>
                    <w:rPr>
                      <w:color w:val="000000"/>
                      <w:sz w:val="14"/>
                      <w:szCs w:val="14"/>
                    </w:rPr>
                  </w:pPr>
                  <w:r w:rsidRPr="002C1AF4">
                    <w:rPr>
                      <w:color w:val="000000"/>
                      <w:sz w:val="14"/>
                      <w:szCs w:val="14"/>
                    </w:rPr>
                    <w:t>5</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1B19242" w14:textId="77777777" w:rsidR="004360AD" w:rsidRPr="002C1AF4" w:rsidRDefault="004360AD" w:rsidP="004360AD">
                  <w:pPr>
                    <w:jc w:val="center"/>
                    <w:rPr>
                      <w:color w:val="000000"/>
                      <w:sz w:val="14"/>
                      <w:szCs w:val="14"/>
                    </w:rPr>
                  </w:pPr>
                  <w:r w:rsidRPr="002C1AF4">
                    <w:rPr>
                      <w:color w:val="000000"/>
                      <w:sz w:val="14"/>
                      <w:szCs w:val="14"/>
                    </w:rPr>
                    <w:t>5</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444F359" w14:textId="77777777" w:rsidR="004360AD" w:rsidRPr="002C1AF4" w:rsidRDefault="004360AD" w:rsidP="004360AD">
                  <w:pPr>
                    <w:jc w:val="center"/>
                    <w:rPr>
                      <w:color w:val="000000"/>
                      <w:sz w:val="14"/>
                      <w:szCs w:val="14"/>
                    </w:rPr>
                  </w:pPr>
                  <w:r w:rsidRPr="002C1AF4">
                    <w:rPr>
                      <w:color w:val="000000"/>
                      <w:sz w:val="14"/>
                      <w:szCs w:val="14"/>
                    </w:rPr>
                    <w:t>5</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4388376" w14:textId="77777777" w:rsidR="004360AD" w:rsidRPr="002C1AF4" w:rsidRDefault="004360AD" w:rsidP="004360AD">
                  <w:pPr>
                    <w:jc w:val="center"/>
                    <w:rPr>
                      <w:color w:val="000000"/>
                      <w:sz w:val="14"/>
                      <w:szCs w:val="14"/>
                    </w:rPr>
                  </w:pPr>
                  <w:r w:rsidRPr="002C1AF4">
                    <w:rPr>
                      <w:color w:val="000000"/>
                      <w:sz w:val="14"/>
                      <w:szCs w:val="14"/>
                    </w:rPr>
                    <w:t>5</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7180F73" w14:textId="77777777" w:rsidR="004360AD" w:rsidRPr="002C1AF4" w:rsidRDefault="004360AD" w:rsidP="004360AD">
                  <w:pPr>
                    <w:jc w:val="center"/>
                    <w:rPr>
                      <w:color w:val="000000"/>
                      <w:sz w:val="14"/>
                      <w:szCs w:val="14"/>
                    </w:rPr>
                  </w:pPr>
                  <w:r w:rsidRPr="002C1AF4">
                    <w:rPr>
                      <w:color w:val="000000"/>
                      <w:sz w:val="14"/>
                      <w:szCs w:val="14"/>
                    </w:rPr>
                    <w:t>30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6115707D"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47167EFE" w14:textId="77777777" w:rsidTr="004360AD">
              <w:trPr>
                <w:trHeight w:val="755"/>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44EA4623"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6A91756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95184D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7634F6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7EA0DF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25A334"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23F2D4C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5D912A2"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63ACA9DD"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71FD7B6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473B20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58266F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6B55EE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705EAA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08E25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4DEED61"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74585AC"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125CC63"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21EAE94"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E1C61F2"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1E65642" w14:textId="77777777" w:rsidR="004360AD" w:rsidRPr="00F61AEE" w:rsidRDefault="004360AD" w:rsidP="004360AD">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C87F78C"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73079F8"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9C3FD35"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ED5931F"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27A074B"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E76ABD3"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09AAA6DB" w14:textId="77777777" w:rsidR="004360AD" w:rsidRPr="00E9207E" w:rsidRDefault="004360AD" w:rsidP="004360AD">
                  <w:pPr>
                    <w:jc w:val="both"/>
                    <w:rPr>
                      <w:b/>
                      <w:bCs/>
                      <w:color w:val="000000"/>
                      <w:sz w:val="14"/>
                      <w:szCs w:val="14"/>
                    </w:rPr>
                  </w:pPr>
                  <w:r w:rsidRPr="00E9207E">
                    <w:rPr>
                      <w:b/>
                      <w:bCs/>
                      <w:color w:val="000000"/>
                      <w:sz w:val="14"/>
                      <w:szCs w:val="14"/>
                    </w:rPr>
                    <w:t>Подпрограмма 3 Организация регулярных перевозок пассажиров и багажа автомобильным транспортом на территории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2CFD3EE" w14:textId="77777777" w:rsidR="004360AD" w:rsidRPr="002C1AF4" w:rsidRDefault="004360AD" w:rsidP="004360AD">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2A025064" w14:textId="77777777" w:rsidR="004360AD" w:rsidRPr="002C1AF4" w:rsidRDefault="004360AD" w:rsidP="004360AD">
                  <w:pPr>
                    <w:jc w:val="center"/>
                    <w:rPr>
                      <w:color w:val="000000"/>
                      <w:sz w:val="14"/>
                      <w:szCs w:val="14"/>
                    </w:rPr>
                  </w:pPr>
                  <w:r>
                    <w:rPr>
                      <w:color w:val="000000"/>
                      <w:sz w:val="14"/>
                      <w:szCs w:val="14"/>
                    </w:rPr>
                    <w:t>27 785,3</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35D2DAC7" w14:textId="77777777" w:rsidR="004360AD" w:rsidRPr="002C1AF4" w:rsidRDefault="004360AD" w:rsidP="004360AD">
                  <w:pPr>
                    <w:jc w:val="center"/>
                    <w:rPr>
                      <w:sz w:val="14"/>
                      <w:szCs w:val="14"/>
                    </w:rPr>
                  </w:pPr>
                  <w:r>
                    <w:rPr>
                      <w:sz w:val="14"/>
                      <w:szCs w:val="14"/>
                    </w:rPr>
                    <w:t>27 927,3</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51FE4F3" w14:textId="77777777" w:rsidR="004360AD" w:rsidRPr="002C1AF4" w:rsidRDefault="004360AD" w:rsidP="004360AD">
                  <w:pPr>
                    <w:jc w:val="center"/>
                    <w:rPr>
                      <w:sz w:val="14"/>
                      <w:szCs w:val="14"/>
                    </w:rPr>
                  </w:pPr>
                  <w:r>
                    <w:rPr>
                      <w:sz w:val="14"/>
                      <w:szCs w:val="14"/>
                    </w:rPr>
                    <w:t>30 688,3</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39F2441" w14:textId="77777777" w:rsidR="004360AD" w:rsidRDefault="004360AD" w:rsidP="004360AD">
                  <w:pPr>
                    <w:jc w:val="center"/>
                  </w:pPr>
                  <w:r w:rsidRPr="003C6A4D">
                    <w:rPr>
                      <w:sz w:val="14"/>
                      <w:szCs w:val="14"/>
                    </w:rPr>
                    <w:t>30 688,3</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B3EB3B1" w14:textId="77777777" w:rsidR="004360AD" w:rsidRDefault="004360AD" w:rsidP="004360AD">
                  <w:pPr>
                    <w:jc w:val="center"/>
                  </w:pPr>
                  <w:r w:rsidRPr="003C6A4D">
                    <w:rPr>
                      <w:sz w:val="14"/>
                      <w:szCs w:val="14"/>
                    </w:rPr>
                    <w:t>30 688,3</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5F808496" w14:textId="77777777" w:rsidR="004360AD" w:rsidRDefault="004360AD" w:rsidP="004360AD">
                  <w:pPr>
                    <w:jc w:val="center"/>
                  </w:pPr>
                  <w:r w:rsidRPr="003C6A4D">
                    <w:rPr>
                      <w:sz w:val="14"/>
                      <w:szCs w:val="14"/>
                    </w:rPr>
                    <w:t>30 688,3</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06B4EEC" w14:textId="77777777" w:rsidR="004360AD" w:rsidRPr="002C1AF4" w:rsidRDefault="004360AD" w:rsidP="004360AD">
                  <w:pPr>
                    <w:jc w:val="center"/>
                    <w:rPr>
                      <w:color w:val="000000"/>
                      <w:sz w:val="14"/>
                      <w:szCs w:val="14"/>
                    </w:rPr>
                  </w:pPr>
                  <w:r>
                    <w:rPr>
                      <w:color w:val="000000"/>
                      <w:sz w:val="14"/>
                      <w:szCs w:val="14"/>
                    </w:rPr>
                    <w:t>178 465,8</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0FBFAB2C"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31D6219A" w14:textId="77777777" w:rsidTr="004360AD">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45129F1B"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766E979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BB9577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05D364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2F8885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393CBDF"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801088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AAFCBD8"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452C2A42"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4A5E0B8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4EC326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4573BE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1A2625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DA27CE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D9E0AE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314EBC0"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4A5088F"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A460754"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B93EFE5"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566D784"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1566CD0E" w14:textId="77777777" w:rsidR="004360AD" w:rsidRPr="00F61AEE" w:rsidRDefault="004360AD" w:rsidP="004360AD">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3D54D5B"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9056989"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FAE7F90"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460AC81"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BC687A2"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A4E4996"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5869E35F" w14:textId="77777777" w:rsidR="004360AD" w:rsidRPr="00E9207E" w:rsidRDefault="004360AD" w:rsidP="004360AD">
                  <w:pPr>
                    <w:jc w:val="both"/>
                    <w:rPr>
                      <w:sz w:val="14"/>
                      <w:szCs w:val="14"/>
                    </w:rPr>
                  </w:pPr>
                  <w:r w:rsidRPr="00E9207E">
                    <w:rPr>
                      <w:b/>
                      <w:bCs/>
                      <w:sz w:val="14"/>
                      <w:szCs w:val="14"/>
                    </w:rPr>
                    <w:t>За</w:t>
                  </w:r>
                  <w:r>
                    <w:rPr>
                      <w:b/>
                      <w:bCs/>
                      <w:sz w:val="14"/>
                      <w:szCs w:val="14"/>
                    </w:rPr>
                    <w:t xml:space="preserve">дача  </w:t>
                  </w:r>
                  <w:r w:rsidRPr="00E9207E">
                    <w:rPr>
                      <w:b/>
                      <w:bCs/>
                      <w:sz w:val="14"/>
                      <w:szCs w:val="14"/>
                    </w:rPr>
                    <w:t xml:space="preserve"> 1 </w:t>
                  </w:r>
                  <w:r w:rsidRPr="00E9207E">
                    <w:rPr>
                      <w:sz w:val="14"/>
                      <w:szCs w:val="14"/>
                    </w:rPr>
                    <w:t>Развитие автомобильного транспорта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1449238" w14:textId="77777777" w:rsidR="004360AD" w:rsidRPr="002C1AF4" w:rsidRDefault="004360AD" w:rsidP="004360AD">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6EAA5EF5" w14:textId="77777777" w:rsidR="004360AD" w:rsidRPr="002C1AF4" w:rsidRDefault="004360AD" w:rsidP="004360AD">
                  <w:pPr>
                    <w:jc w:val="center"/>
                    <w:rPr>
                      <w:color w:val="000000"/>
                      <w:sz w:val="14"/>
                      <w:szCs w:val="14"/>
                    </w:rPr>
                  </w:pPr>
                  <w:r>
                    <w:rPr>
                      <w:color w:val="000000"/>
                      <w:sz w:val="14"/>
                      <w:szCs w:val="14"/>
                    </w:rPr>
                    <w:t>27 785,3</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1909DD82" w14:textId="77777777" w:rsidR="004360AD" w:rsidRPr="002C1AF4" w:rsidRDefault="004360AD" w:rsidP="004360AD">
                  <w:pPr>
                    <w:jc w:val="center"/>
                    <w:rPr>
                      <w:sz w:val="14"/>
                      <w:szCs w:val="14"/>
                    </w:rPr>
                  </w:pPr>
                  <w:r>
                    <w:rPr>
                      <w:sz w:val="14"/>
                      <w:szCs w:val="14"/>
                    </w:rPr>
                    <w:t>27 927,3</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A838B7C" w14:textId="77777777" w:rsidR="004360AD" w:rsidRPr="002C1AF4" w:rsidRDefault="004360AD" w:rsidP="004360AD">
                  <w:pPr>
                    <w:jc w:val="center"/>
                    <w:rPr>
                      <w:sz w:val="14"/>
                      <w:szCs w:val="14"/>
                    </w:rPr>
                  </w:pPr>
                  <w:r>
                    <w:rPr>
                      <w:sz w:val="14"/>
                      <w:szCs w:val="14"/>
                    </w:rPr>
                    <w:t>30 688,3</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38AE3EC" w14:textId="77777777" w:rsidR="004360AD" w:rsidRDefault="004360AD" w:rsidP="004360AD">
                  <w:pPr>
                    <w:jc w:val="center"/>
                  </w:pPr>
                  <w:r w:rsidRPr="003C6A4D">
                    <w:rPr>
                      <w:sz w:val="14"/>
                      <w:szCs w:val="14"/>
                    </w:rPr>
                    <w:t>30 688,3</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256A056" w14:textId="77777777" w:rsidR="004360AD" w:rsidRDefault="004360AD" w:rsidP="004360AD">
                  <w:pPr>
                    <w:jc w:val="center"/>
                  </w:pPr>
                  <w:r w:rsidRPr="003C6A4D">
                    <w:rPr>
                      <w:sz w:val="14"/>
                      <w:szCs w:val="14"/>
                    </w:rPr>
                    <w:t>30 688,3</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6051E7A5" w14:textId="77777777" w:rsidR="004360AD" w:rsidRDefault="004360AD" w:rsidP="004360AD">
                  <w:pPr>
                    <w:jc w:val="center"/>
                  </w:pPr>
                  <w:r w:rsidRPr="003C6A4D">
                    <w:rPr>
                      <w:sz w:val="14"/>
                      <w:szCs w:val="14"/>
                    </w:rPr>
                    <w:t>30 688,3</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1308E11" w14:textId="77777777" w:rsidR="004360AD" w:rsidRPr="002C1AF4" w:rsidRDefault="004360AD" w:rsidP="004360AD">
                  <w:pPr>
                    <w:jc w:val="center"/>
                    <w:rPr>
                      <w:color w:val="000000"/>
                      <w:sz w:val="14"/>
                      <w:szCs w:val="14"/>
                    </w:rPr>
                  </w:pPr>
                  <w:r>
                    <w:rPr>
                      <w:color w:val="000000"/>
                      <w:sz w:val="14"/>
                      <w:szCs w:val="14"/>
                    </w:rPr>
                    <w:t>178 465,8</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7EC6F5F1"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378D5D6A" w14:textId="77777777" w:rsidTr="004360AD">
              <w:trPr>
                <w:trHeight w:val="523"/>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7ED3DEF1"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211CC72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80FEEF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64F597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D28EF7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678A1DE"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6CE6AD7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899BD0B"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6CF630ED"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3BBFDD7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A9F473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B7CCD6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DE16F0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C6DC56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A3BA49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D250A78"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10F757D"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91AF25C"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D084DF"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F862EF6"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19C465F1" w14:textId="77777777" w:rsidR="004360AD" w:rsidRPr="00F61AEE" w:rsidRDefault="004360AD" w:rsidP="004360AD">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E878879"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08B4D18"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B1961F8"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7D02F2C"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8AEA126"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E68F371"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3B4FF837" w14:textId="77777777" w:rsidR="004360AD" w:rsidRPr="00E9207E" w:rsidRDefault="004360AD" w:rsidP="004360AD">
                  <w:pPr>
                    <w:jc w:val="both"/>
                    <w:rPr>
                      <w:color w:val="000000"/>
                      <w:sz w:val="14"/>
                      <w:szCs w:val="14"/>
                    </w:rPr>
                  </w:pPr>
                  <w:r>
                    <w:rPr>
                      <w:color w:val="000000"/>
                      <w:sz w:val="14"/>
                      <w:szCs w:val="14"/>
                    </w:rPr>
                    <w:t>Показатель 1</w:t>
                  </w:r>
                  <w:r w:rsidRPr="00E9207E">
                    <w:rPr>
                      <w:color w:val="000000"/>
                      <w:sz w:val="14"/>
                      <w:szCs w:val="14"/>
                    </w:rPr>
                    <w:t xml:space="preserve"> Количество перевезенных пассажиров автомобильным транспортом</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5F2185F" w14:textId="77777777" w:rsidR="004360AD" w:rsidRPr="002C1AF4" w:rsidRDefault="004360AD" w:rsidP="004360AD">
                  <w:pPr>
                    <w:jc w:val="center"/>
                    <w:rPr>
                      <w:color w:val="000000"/>
                      <w:sz w:val="14"/>
                      <w:szCs w:val="14"/>
                    </w:rPr>
                  </w:pPr>
                  <w:r w:rsidRPr="002C1AF4">
                    <w:rPr>
                      <w:color w:val="000000"/>
                      <w:sz w:val="14"/>
                      <w:szCs w:val="14"/>
                    </w:rPr>
                    <w:t>человек</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339DA571" w14:textId="77777777" w:rsidR="004360AD" w:rsidRPr="002C1AF4" w:rsidRDefault="004360AD" w:rsidP="004360AD">
                  <w:pPr>
                    <w:jc w:val="center"/>
                    <w:rPr>
                      <w:color w:val="000000"/>
                      <w:sz w:val="14"/>
                      <w:szCs w:val="14"/>
                    </w:rPr>
                  </w:pPr>
                  <w:r w:rsidRPr="002C1AF4">
                    <w:rPr>
                      <w:color w:val="000000"/>
                      <w:sz w:val="14"/>
                      <w:szCs w:val="14"/>
                    </w:rPr>
                    <w:t>3428253</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41E0AAFB" w14:textId="77777777" w:rsidR="004360AD" w:rsidRPr="002C1AF4" w:rsidRDefault="004360AD" w:rsidP="004360AD">
                  <w:pPr>
                    <w:jc w:val="center"/>
                    <w:rPr>
                      <w:sz w:val="14"/>
                      <w:szCs w:val="14"/>
                    </w:rPr>
                  </w:pPr>
                  <w:r w:rsidRPr="002C1AF4">
                    <w:rPr>
                      <w:color w:val="000000"/>
                      <w:sz w:val="14"/>
                      <w:szCs w:val="14"/>
                    </w:rPr>
                    <w:t>3428253</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30C2B3C" w14:textId="77777777" w:rsidR="004360AD" w:rsidRPr="002C1AF4" w:rsidRDefault="004360AD" w:rsidP="004360AD">
                  <w:pPr>
                    <w:jc w:val="center"/>
                    <w:rPr>
                      <w:sz w:val="14"/>
                      <w:szCs w:val="14"/>
                    </w:rPr>
                  </w:pPr>
                  <w:r w:rsidRPr="002C1AF4">
                    <w:rPr>
                      <w:color w:val="000000"/>
                      <w:sz w:val="14"/>
                      <w:szCs w:val="14"/>
                    </w:rPr>
                    <w:t>3428253</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4E384A5" w14:textId="77777777" w:rsidR="004360AD" w:rsidRPr="002C1AF4" w:rsidRDefault="004360AD" w:rsidP="004360AD">
                  <w:pPr>
                    <w:jc w:val="center"/>
                    <w:rPr>
                      <w:sz w:val="14"/>
                      <w:szCs w:val="14"/>
                    </w:rPr>
                  </w:pPr>
                  <w:r w:rsidRPr="002C1AF4">
                    <w:rPr>
                      <w:color w:val="000000"/>
                      <w:sz w:val="14"/>
                      <w:szCs w:val="14"/>
                    </w:rPr>
                    <w:t>3428253</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764A4B5" w14:textId="77777777" w:rsidR="004360AD" w:rsidRPr="002C1AF4" w:rsidRDefault="004360AD" w:rsidP="004360AD">
                  <w:pPr>
                    <w:jc w:val="center"/>
                    <w:rPr>
                      <w:sz w:val="14"/>
                      <w:szCs w:val="14"/>
                    </w:rPr>
                  </w:pPr>
                  <w:r w:rsidRPr="002C1AF4">
                    <w:rPr>
                      <w:color w:val="000000"/>
                      <w:sz w:val="14"/>
                      <w:szCs w:val="14"/>
                    </w:rPr>
                    <w:t>3428253</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3B0F6369" w14:textId="77777777" w:rsidR="004360AD" w:rsidRPr="002C1AF4" w:rsidRDefault="004360AD" w:rsidP="004360AD">
                  <w:pPr>
                    <w:jc w:val="center"/>
                    <w:rPr>
                      <w:sz w:val="14"/>
                      <w:szCs w:val="14"/>
                    </w:rPr>
                  </w:pPr>
                  <w:r w:rsidRPr="002C1AF4">
                    <w:rPr>
                      <w:color w:val="000000"/>
                      <w:sz w:val="14"/>
                      <w:szCs w:val="14"/>
                    </w:rPr>
                    <w:t>3428253</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8657AB3" w14:textId="77777777" w:rsidR="004360AD" w:rsidRPr="002C1AF4" w:rsidRDefault="004360AD" w:rsidP="004360AD">
                  <w:pPr>
                    <w:jc w:val="center"/>
                    <w:rPr>
                      <w:color w:val="000000"/>
                      <w:sz w:val="14"/>
                      <w:szCs w:val="14"/>
                    </w:rPr>
                  </w:pPr>
                  <w:r w:rsidRPr="002C1AF4">
                    <w:rPr>
                      <w:color w:val="000000"/>
                      <w:sz w:val="14"/>
                      <w:szCs w:val="14"/>
                    </w:rPr>
                    <w:t>20569518</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82110C6"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4D384D9C" w14:textId="77777777" w:rsidTr="004360AD">
              <w:trPr>
                <w:trHeight w:val="262"/>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45456B0C" w14:textId="77777777" w:rsidR="004360AD" w:rsidRPr="00F61AEE" w:rsidRDefault="004360AD" w:rsidP="004360AD">
                  <w:pPr>
                    <w:jc w:val="center"/>
                    <w:rPr>
                      <w:color w:val="000000"/>
                      <w:sz w:val="14"/>
                      <w:szCs w:val="14"/>
                    </w:rPr>
                  </w:pPr>
                  <w:r>
                    <w:rPr>
                      <w:color w:val="000000"/>
                      <w:sz w:val="14"/>
                      <w:szCs w:val="14"/>
                    </w:rPr>
                    <w:t>7</w:t>
                  </w: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13288666" w14:textId="77777777" w:rsidR="004360AD" w:rsidRPr="00F61AEE" w:rsidRDefault="004360AD" w:rsidP="004360AD">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4B8C522" w14:textId="77777777" w:rsidR="004360AD" w:rsidRPr="00F61AEE" w:rsidRDefault="004360AD" w:rsidP="004360AD">
                  <w:pPr>
                    <w:jc w:val="center"/>
                    <w:rPr>
                      <w:color w:val="000000"/>
                      <w:sz w:val="14"/>
                      <w:szCs w:val="14"/>
                    </w:rPr>
                  </w:pPr>
                  <w:r>
                    <w:rPr>
                      <w:color w:val="000000"/>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F6F672C" w14:textId="77777777" w:rsidR="004360AD" w:rsidRPr="00F61AEE" w:rsidRDefault="004360AD" w:rsidP="004360AD">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FD5B0D7" w14:textId="77777777" w:rsidR="004360AD" w:rsidRPr="00F61AEE" w:rsidRDefault="004360AD" w:rsidP="004360AD">
                  <w:pPr>
                    <w:jc w:val="center"/>
                    <w:rPr>
                      <w:color w:val="000000"/>
                      <w:sz w:val="14"/>
                      <w:szCs w:val="14"/>
                    </w:rPr>
                  </w:pPr>
                  <w:r>
                    <w:rPr>
                      <w:color w:val="000000"/>
                      <w:sz w:val="14"/>
                      <w:szCs w:val="14"/>
                    </w:rPr>
                    <w:t>4</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3EE083E" w14:textId="77777777" w:rsidR="004360AD" w:rsidRPr="00F61AEE" w:rsidRDefault="004360AD" w:rsidP="004360AD">
                  <w:pPr>
                    <w:jc w:val="center"/>
                    <w:rPr>
                      <w:color w:val="000000"/>
                      <w:sz w:val="14"/>
                      <w:szCs w:val="14"/>
                    </w:rPr>
                  </w:pPr>
                  <w:r>
                    <w:rPr>
                      <w:color w:val="000000"/>
                      <w:sz w:val="14"/>
                      <w:szCs w:val="14"/>
                    </w:rPr>
                    <w:t>0</w:t>
                  </w: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5DBEE7B9" w14:textId="77777777" w:rsidR="004360AD" w:rsidRPr="00F61AEE" w:rsidRDefault="004360AD" w:rsidP="004360AD">
                  <w:pPr>
                    <w:jc w:val="center"/>
                    <w:rPr>
                      <w:color w:val="000000"/>
                      <w:sz w:val="14"/>
                      <w:szCs w:val="14"/>
                    </w:rPr>
                  </w:pPr>
                  <w:r>
                    <w:rPr>
                      <w:color w:val="000000"/>
                      <w:sz w:val="14"/>
                      <w:szCs w:val="14"/>
                    </w:rPr>
                    <w:t>8</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FCC7CB2" w14:textId="77777777" w:rsidR="004360AD" w:rsidRPr="00F61AEE" w:rsidRDefault="004360AD" w:rsidP="004360AD">
                  <w:pPr>
                    <w:jc w:val="center"/>
                    <w:rPr>
                      <w:color w:val="000000"/>
                      <w:sz w:val="14"/>
                      <w:szCs w:val="14"/>
                    </w:rPr>
                  </w:pPr>
                  <w:r>
                    <w:rPr>
                      <w:color w:val="000000"/>
                      <w:sz w:val="14"/>
                      <w:szCs w:val="14"/>
                    </w:rPr>
                    <w:t>5</w:t>
                  </w: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62D8A65B" w14:textId="77777777" w:rsidR="004360AD" w:rsidRPr="00F61AEE" w:rsidRDefault="004360AD" w:rsidP="004360AD">
                  <w:pPr>
                    <w:jc w:val="center"/>
                    <w:rPr>
                      <w:color w:val="000000"/>
                      <w:sz w:val="14"/>
                      <w:szCs w:val="14"/>
                    </w:rPr>
                  </w:pPr>
                  <w:r>
                    <w:rPr>
                      <w:color w:val="000000"/>
                      <w:sz w:val="14"/>
                      <w:szCs w:val="14"/>
                    </w:rPr>
                    <w:t>6</w:t>
                  </w: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2C72EE44" w14:textId="77777777" w:rsidR="004360AD" w:rsidRPr="00F61AEE" w:rsidRDefault="004360AD" w:rsidP="004360AD">
                  <w:pPr>
                    <w:jc w:val="center"/>
                    <w:rPr>
                      <w:color w:val="000000"/>
                      <w:sz w:val="14"/>
                      <w:szCs w:val="14"/>
                    </w:rPr>
                  </w:pPr>
                  <w:r>
                    <w:rPr>
                      <w:color w:val="000000"/>
                      <w:sz w:val="14"/>
                      <w:szCs w:val="14"/>
                    </w:rPr>
                    <w:t>3</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02B6E2F" w14:textId="77777777" w:rsidR="004360AD" w:rsidRPr="00F61AEE" w:rsidRDefault="004360AD" w:rsidP="004360AD">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D2EE5DB" w14:textId="77777777" w:rsidR="004360AD" w:rsidRPr="00F61AEE" w:rsidRDefault="004360AD" w:rsidP="004360AD">
                  <w:pPr>
                    <w:jc w:val="center"/>
                    <w:rPr>
                      <w:color w:val="000000"/>
                      <w:sz w:val="14"/>
                      <w:szCs w:val="14"/>
                    </w:rPr>
                  </w:pPr>
                  <w:r>
                    <w:rPr>
                      <w:color w:val="000000"/>
                      <w:sz w:val="14"/>
                      <w:szCs w:val="14"/>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B34C1CB" w14:textId="77777777" w:rsidR="004360AD" w:rsidRPr="00F61AEE" w:rsidRDefault="004360AD" w:rsidP="004360AD">
                  <w:pPr>
                    <w:jc w:val="center"/>
                    <w:rPr>
                      <w:color w:val="000000"/>
                      <w:sz w:val="14"/>
                      <w:szCs w:val="14"/>
                    </w:rPr>
                  </w:pPr>
                  <w:r>
                    <w:rPr>
                      <w:color w:val="000000"/>
                      <w:sz w:val="14"/>
                      <w:szCs w:val="14"/>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1FB94A3" w14:textId="77777777" w:rsidR="004360AD" w:rsidRPr="00F61AEE" w:rsidRDefault="004360AD" w:rsidP="004360AD">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B820FDA" w14:textId="77777777" w:rsidR="004360AD" w:rsidRPr="00F61AEE" w:rsidRDefault="004360AD" w:rsidP="004360AD">
                  <w:pPr>
                    <w:jc w:val="center"/>
                    <w:rPr>
                      <w:color w:val="000000"/>
                      <w:sz w:val="14"/>
                      <w:szCs w:val="14"/>
                    </w:rPr>
                  </w:pPr>
                  <w:r>
                    <w:rPr>
                      <w:color w:val="000000"/>
                      <w:sz w:val="14"/>
                      <w:szCs w:val="14"/>
                    </w:rPr>
                    <w:t>3</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7A6E17B" w14:textId="77777777" w:rsidR="004360AD" w:rsidRPr="00F61AEE" w:rsidRDefault="004360AD" w:rsidP="004360AD">
                  <w:pPr>
                    <w:jc w:val="center"/>
                    <w:rPr>
                      <w:color w:val="000000"/>
                      <w:sz w:val="14"/>
                      <w:szCs w:val="14"/>
                    </w:rPr>
                  </w:pPr>
                  <w:r>
                    <w:rPr>
                      <w:color w:val="000000"/>
                      <w:sz w:val="14"/>
                      <w:szCs w:val="14"/>
                    </w:rPr>
                    <w:t>0</w:t>
                  </w: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82509DF"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FF86FDB"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8E7CEBE"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FF332F9"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2FF78680" w14:textId="77777777" w:rsidR="004360AD" w:rsidRPr="00F61AEE" w:rsidRDefault="004360AD" w:rsidP="004360AD">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5EFA2B5"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541DB2A"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A8192D5"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7EAAE2C"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128C20D"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3A92E23"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5C5BBE25" w14:textId="77777777" w:rsidR="004360AD" w:rsidRPr="00B05000" w:rsidRDefault="004360AD" w:rsidP="004360AD">
                  <w:pPr>
                    <w:jc w:val="both"/>
                    <w:rPr>
                      <w:color w:val="000000"/>
                      <w:sz w:val="14"/>
                      <w:szCs w:val="14"/>
                    </w:rPr>
                  </w:pPr>
                  <w:proofErr w:type="gramStart"/>
                  <w:r>
                    <w:rPr>
                      <w:b/>
                      <w:bCs/>
                      <w:color w:val="000000"/>
                      <w:sz w:val="14"/>
                      <w:szCs w:val="14"/>
                    </w:rPr>
                    <w:t xml:space="preserve">Мероприятие </w:t>
                  </w:r>
                  <w:r w:rsidRPr="00B05000">
                    <w:rPr>
                      <w:b/>
                      <w:bCs/>
                      <w:color w:val="000000"/>
                      <w:sz w:val="14"/>
                      <w:szCs w:val="14"/>
                    </w:rPr>
                    <w:t xml:space="preserve"> 1.001</w:t>
                  </w:r>
                  <w:proofErr w:type="gramEnd"/>
                  <w:r w:rsidRPr="00B05000">
                    <w:rPr>
                      <w:color w:val="000000"/>
                      <w:sz w:val="14"/>
                      <w:szCs w:val="14"/>
                    </w:rPr>
                    <w:t xml:space="preserve"> Организация транспортного обслуживания населения на муниципальных маршрутах регулярных перевозок по регулируемым тарифам </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69A7715" w14:textId="77777777" w:rsidR="004360AD" w:rsidRPr="002C1AF4" w:rsidRDefault="004360AD" w:rsidP="004360AD">
                  <w:pPr>
                    <w:jc w:val="center"/>
                    <w:rPr>
                      <w:sz w:val="14"/>
                      <w:szCs w:val="14"/>
                    </w:rPr>
                  </w:pPr>
                  <w:proofErr w:type="spellStart"/>
                  <w:r>
                    <w:rPr>
                      <w:sz w:val="14"/>
                      <w:szCs w:val="14"/>
                    </w:rPr>
                    <w:t>тыс.руб</w:t>
                  </w:r>
                  <w:proofErr w:type="spellEnd"/>
                  <w:r>
                    <w:rPr>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2ED73680" w14:textId="77777777" w:rsidR="004360AD" w:rsidRPr="002C1AF4" w:rsidRDefault="004360AD" w:rsidP="004360AD">
                  <w:pPr>
                    <w:jc w:val="center"/>
                    <w:rPr>
                      <w:sz w:val="14"/>
                      <w:szCs w:val="14"/>
                    </w:rPr>
                  </w:pPr>
                  <w:r>
                    <w:rPr>
                      <w:sz w:val="14"/>
                      <w:szCs w:val="14"/>
                    </w:rPr>
                    <w:t>22 228,2</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1152861F" w14:textId="77777777" w:rsidR="004360AD" w:rsidRPr="002C1AF4" w:rsidRDefault="004360AD" w:rsidP="004360AD">
                  <w:pPr>
                    <w:jc w:val="center"/>
                    <w:rPr>
                      <w:sz w:val="14"/>
                      <w:szCs w:val="14"/>
                    </w:rPr>
                  </w:pPr>
                  <w:r>
                    <w:rPr>
                      <w:sz w:val="14"/>
                      <w:szCs w:val="14"/>
                    </w:rPr>
                    <w:t>22 341,8</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5F020E4" w14:textId="77777777" w:rsidR="004360AD" w:rsidRPr="002C1AF4" w:rsidRDefault="004360AD" w:rsidP="004360AD">
                  <w:pPr>
                    <w:jc w:val="center"/>
                    <w:rPr>
                      <w:sz w:val="14"/>
                      <w:szCs w:val="14"/>
                    </w:rPr>
                  </w:pPr>
                  <w:r>
                    <w:rPr>
                      <w:sz w:val="14"/>
                      <w:szCs w:val="14"/>
                    </w:rPr>
                    <w:t>24 550,6</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82A8533" w14:textId="77777777" w:rsidR="004360AD" w:rsidRPr="002C1AF4" w:rsidRDefault="004360AD" w:rsidP="004360AD">
                  <w:pPr>
                    <w:jc w:val="center"/>
                    <w:rPr>
                      <w:sz w:val="14"/>
                      <w:szCs w:val="14"/>
                    </w:rPr>
                  </w:pPr>
                  <w:r>
                    <w:rPr>
                      <w:sz w:val="14"/>
                      <w:szCs w:val="14"/>
                    </w:rPr>
                    <w:t>24 550,6</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244BC1C" w14:textId="77777777" w:rsidR="004360AD" w:rsidRPr="002C1AF4" w:rsidRDefault="004360AD" w:rsidP="004360AD">
                  <w:pPr>
                    <w:jc w:val="center"/>
                    <w:rPr>
                      <w:sz w:val="14"/>
                      <w:szCs w:val="14"/>
                    </w:rPr>
                  </w:pPr>
                  <w:r>
                    <w:rPr>
                      <w:sz w:val="14"/>
                      <w:szCs w:val="14"/>
                    </w:rPr>
                    <w:t>24 550,6</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01F15C10" w14:textId="77777777" w:rsidR="004360AD" w:rsidRPr="002C1AF4" w:rsidRDefault="004360AD" w:rsidP="004360AD">
                  <w:pPr>
                    <w:jc w:val="center"/>
                    <w:rPr>
                      <w:sz w:val="14"/>
                      <w:szCs w:val="14"/>
                    </w:rPr>
                  </w:pPr>
                  <w:r>
                    <w:rPr>
                      <w:sz w:val="14"/>
                      <w:szCs w:val="14"/>
                    </w:rPr>
                    <w:t>24 550,6</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36575C8" w14:textId="77777777" w:rsidR="004360AD" w:rsidRPr="002C1AF4" w:rsidRDefault="004360AD" w:rsidP="004360AD">
                  <w:pPr>
                    <w:jc w:val="center"/>
                    <w:rPr>
                      <w:sz w:val="14"/>
                      <w:szCs w:val="14"/>
                    </w:rPr>
                  </w:pPr>
                  <w:r>
                    <w:rPr>
                      <w:sz w:val="14"/>
                      <w:szCs w:val="14"/>
                    </w:rPr>
                    <w:t>142 772,4</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06643455" w14:textId="77777777" w:rsidR="004360AD" w:rsidRPr="002C1AF4" w:rsidRDefault="004360AD" w:rsidP="004360AD">
                  <w:pPr>
                    <w:jc w:val="center"/>
                    <w:rPr>
                      <w:sz w:val="14"/>
                      <w:szCs w:val="14"/>
                    </w:rPr>
                  </w:pPr>
                  <w:r w:rsidRPr="002C1AF4">
                    <w:rPr>
                      <w:sz w:val="14"/>
                      <w:szCs w:val="14"/>
                    </w:rPr>
                    <w:t>2025</w:t>
                  </w:r>
                </w:p>
              </w:tc>
            </w:tr>
            <w:tr w:rsidR="004360AD" w:rsidRPr="002C1AF4" w14:paraId="245945A5" w14:textId="77777777" w:rsidTr="004360AD">
              <w:trPr>
                <w:trHeight w:val="56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4064460"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7F79BD2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C5AC72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19612E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5611B7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9685AE2"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63736D1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E2CCECA"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78060780"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1A5ABDD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631191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49CBEE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C558B0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8C43C5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B4C1F3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2573921"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7379C67"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B77E719"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1E96F18"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357AA5B"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052F5F93" w14:textId="77777777" w:rsidR="004360AD" w:rsidRPr="00F61AEE" w:rsidRDefault="004360AD" w:rsidP="004360AD">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5722DD9"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8558E17"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538BAEE"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C682D99"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3AA516D"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8028C66"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14D1220A" w14:textId="77777777" w:rsidR="004360AD" w:rsidRPr="00B33133" w:rsidRDefault="004360AD" w:rsidP="004360AD">
                  <w:pPr>
                    <w:jc w:val="both"/>
                    <w:rPr>
                      <w:sz w:val="14"/>
                      <w:szCs w:val="14"/>
                    </w:rPr>
                  </w:pPr>
                  <w:r>
                    <w:rPr>
                      <w:sz w:val="14"/>
                      <w:szCs w:val="14"/>
                    </w:rPr>
                    <w:t>Показатель</w:t>
                  </w:r>
                  <w:r w:rsidRPr="00B33133">
                    <w:rPr>
                      <w:sz w:val="14"/>
                      <w:szCs w:val="14"/>
                    </w:rPr>
                    <w:t xml:space="preserve"> 1 Количество заключенных контрактов</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6138C36" w14:textId="77777777" w:rsidR="004360AD" w:rsidRPr="002C1AF4" w:rsidRDefault="004360AD" w:rsidP="004360AD">
                  <w:pPr>
                    <w:jc w:val="center"/>
                    <w:rPr>
                      <w:color w:val="000000"/>
                      <w:sz w:val="14"/>
                      <w:szCs w:val="14"/>
                    </w:rPr>
                  </w:pPr>
                  <w:r w:rsidRPr="002C1AF4">
                    <w:rPr>
                      <w:color w:val="000000"/>
                      <w:sz w:val="14"/>
                      <w:szCs w:val="14"/>
                    </w:rPr>
                    <w:t>штук</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26F6BE66" w14:textId="77777777" w:rsidR="004360AD" w:rsidRPr="002C1AF4" w:rsidRDefault="004360AD" w:rsidP="004360AD">
                  <w:pPr>
                    <w:jc w:val="center"/>
                    <w:rPr>
                      <w:color w:val="000000"/>
                      <w:sz w:val="14"/>
                      <w:szCs w:val="14"/>
                    </w:rPr>
                  </w:pPr>
                  <w:r>
                    <w:rPr>
                      <w:color w:val="000000"/>
                      <w:sz w:val="14"/>
                      <w:szCs w:val="14"/>
                    </w:rPr>
                    <w:t>1</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62F30D2B" w14:textId="77777777" w:rsidR="004360AD" w:rsidRPr="002C1AF4" w:rsidRDefault="004360AD" w:rsidP="004360AD">
                  <w:pPr>
                    <w:jc w:val="center"/>
                    <w:rPr>
                      <w:color w:val="000000"/>
                      <w:sz w:val="14"/>
                      <w:szCs w:val="14"/>
                    </w:rPr>
                  </w:pPr>
                  <w:r>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14D1AB7" w14:textId="77777777" w:rsidR="004360AD" w:rsidRPr="002C1AF4" w:rsidRDefault="004360AD" w:rsidP="004360AD">
                  <w:pPr>
                    <w:jc w:val="center"/>
                    <w:rPr>
                      <w:color w:val="000000"/>
                      <w:sz w:val="14"/>
                      <w:szCs w:val="14"/>
                    </w:rPr>
                  </w:pPr>
                  <w:r>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606AE22" w14:textId="77777777" w:rsidR="004360AD" w:rsidRPr="002C1AF4" w:rsidRDefault="004360AD" w:rsidP="004360AD">
                  <w:pPr>
                    <w:jc w:val="center"/>
                    <w:rPr>
                      <w:color w:val="000000"/>
                      <w:sz w:val="14"/>
                      <w:szCs w:val="14"/>
                    </w:rPr>
                  </w:pPr>
                  <w:r>
                    <w:rPr>
                      <w:color w:val="000000"/>
                      <w:sz w:val="14"/>
                      <w:szCs w:val="14"/>
                    </w:rPr>
                    <w:t>1</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953050C" w14:textId="77777777" w:rsidR="004360AD" w:rsidRPr="002C1AF4" w:rsidRDefault="004360AD" w:rsidP="004360AD">
                  <w:pPr>
                    <w:jc w:val="center"/>
                    <w:rPr>
                      <w:color w:val="000000"/>
                      <w:sz w:val="14"/>
                      <w:szCs w:val="14"/>
                    </w:rPr>
                  </w:pPr>
                  <w:r>
                    <w:rPr>
                      <w:color w:val="000000"/>
                      <w:sz w:val="14"/>
                      <w:szCs w:val="14"/>
                    </w:rPr>
                    <w:t>1</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30F58E21" w14:textId="77777777" w:rsidR="004360AD" w:rsidRPr="002C1AF4" w:rsidRDefault="004360AD" w:rsidP="004360AD">
                  <w:pPr>
                    <w:jc w:val="center"/>
                    <w:rPr>
                      <w:color w:val="000000"/>
                      <w:sz w:val="14"/>
                      <w:szCs w:val="14"/>
                    </w:rPr>
                  </w:pPr>
                  <w:r>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75A49A0" w14:textId="77777777" w:rsidR="004360AD" w:rsidRPr="002C1AF4" w:rsidRDefault="004360AD" w:rsidP="004360AD">
                  <w:pPr>
                    <w:jc w:val="center"/>
                    <w:rPr>
                      <w:sz w:val="14"/>
                      <w:szCs w:val="14"/>
                    </w:rPr>
                  </w:pPr>
                  <w:r>
                    <w:rPr>
                      <w:sz w:val="14"/>
                      <w:szCs w:val="14"/>
                    </w:rPr>
                    <w:t>6</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DC75D76"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1F6923AA" w14:textId="77777777" w:rsidTr="004360AD">
              <w:trPr>
                <w:trHeight w:val="439"/>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FD19340" w14:textId="77777777" w:rsidR="004360AD" w:rsidRPr="00F61AEE" w:rsidRDefault="004360AD" w:rsidP="004360AD">
                  <w:pPr>
                    <w:jc w:val="center"/>
                    <w:rPr>
                      <w:color w:val="000000"/>
                      <w:sz w:val="14"/>
                      <w:szCs w:val="14"/>
                    </w:rPr>
                  </w:pPr>
                  <w:r>
                    <w:rPr>
                      <w:color w:val="000000"/>
                      <w:sz w:val="14"/>
                      <w:szCs w:val="14"/>
                    </w:rPr>
                    <w:t>7</w:t>
                  </w: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760ABC96" w14:textId="77777777" w:rsidR="004360AD" w:rsidRPr="00F61AEE" w:rsidRDefault="004360AD" w:rsidP="004360AD">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4F1CB7E" w14:textId="77777777" w:rsidR="004360AD" w:rsidRPr="00F61AEE" w:rsidRDefault="004360AD" w:rsidP="004360AD">
                  <w:pPr>
                    <w:jc w:val="center"/>
                    <w:rPr>
                      <w:color w:val="000000"/>
                      <w:sz w:val="14"/>
                      <w:szCs w:val="14"/>
                    </w:rPr>
                  </w:pPr>
                  <w:r>
                    <w:rPr>
                      <w:color w:val="000000"/>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B186423" w14:textId="77777777" w:rsidR="004360AD" w:rsidRPr="00F61AEE" w:rsidRDefault="004360AD" w:rsidP="004360AD">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1C65182" w14:textId="77777777" w:rsidR="004360AD" w:rsidRPr="00F61AEE" w:rsidRDefault="004360AD" w:rsidP="004360AD">
                  <w:pPr>
                    <w:jc w:val="center"/>
                    <w:rPr>
                      <w:color w:val="000000"/>
                      <w:sz w:val="14"/>
                      <w:szCs w:val="14"/>
                    </w:rPr>
                  </w:pPr>
                  <w:r>
                    <w:rPr>
                      <w:color w:val="000000"/>
                      <w:sz w:val="14"/>
                      <w:szCs w:val="14"/>
                    </w:rPr>
                    <w:t>4</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031A3F3" w14:textId="77777777" w:rsidR="004360AD" w:rsidRPr="00F61AEE" w:rsidRDefault="004360AD" w:rsidP="004360AD">
                  <w:pPr>
                    <w:jc w:val="center"/>
                    <w:rPr>
                      <w:color w:val="000000"/>
                      <w:sz w:val="14"/>
                      <w:szCs w:val="14"/>
                    </w:rPr>
                  </w:pPr>
                  <w:r>
                    <w:rPr>
                      <w:color w:val="000000"/>
                      <w:sz w:val="14"/>
                      <w:szCs w:val="14"/>
                    </w:rPr>
                    <w:t>0</w:t>
                  </w: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0B6B4BD7" w14:textId="77777777" w:rsidR="004360AD" w:rsidRPr="00F61AEE" w:rsidRDefault="004360AD" w:rsidP="004360AD">
                  <w:pPr>
                    <w:jc w:val="center"/>
                    <w:rPr>
                      <w:color w:val="000000"/>
                      <w:sz w:val="14"/>
                      <w:szCs w:val="14"/>
                    </w:rPr>
                  </w:pPr>
                  <w:r>
                    <w:rPr>
                      <w:color w:val="000000"/>
                      <w:sz w:val="14"/>
                      <w:szCs w:val="14"/>
                    </w:rPr>
                    <w:t>8</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E49312E" w14:textId="77777777" w:rsidR="004360AD" w:rsidRPr="00F61AEE" w:rsidRDefault="004360AD" w:rsidP="004360AD">
                  <w:pPr>
                    <w:jc w:val="center"/>
                    <w:rPr>
                      <w:color w:val="000000"/>
                      <w:sz w:val="14"/>
                      <w:szCs w:val="14"/>
                    </w:rPr>
                  </w:pPr>
                  <w:r>
                    <w:rPr>
                      <w:color w:val="000000"/>
                      <w:sz w:val="14"/>
                      <w:szCs w:val="14"/>
                    </w:rPr>
                    <w:t>5</w:t>
                  </w: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48F06ACC" w14:textId="77777777" w:rsidR="004360AD" w:rsidRPr="00F61AEE" w:rsidRDefault="004360AD" w:rsidP="004360AD">
                  <w:pPr>
                    <w:jc w:val="center"/>
                    <w:rPr>
                      <w:color w:val="000000"/>
                      <w:sz w:val="14"/>
                      <w:szCs w:val="14"/>
                    </w:rPr>
                  </w:pPr>
                  <w:r>
                    <w:rPr>
                      <w:color w:val="000000"/>
                      <w:sz w:val="14"/>
                      <w:szCs w:val="14"/>
                    </w:rPr>
                    <w:t>6</w:t>
                  </w: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4A3DEE6F" w14:textId="77777777" w:rsidR="004360AD" w:rsidRPr="00F61AEE" w:rsidRDefault="004360AD" w:rsidP="004360AD">
                  <w:pPr>
                    <w:jc w:val="center"/>
                    <w:rPr>
                      <w:color w:val="000000"/>
                      <w:sz w:val="14"/>
                      <w:szCs w:val="14"/>
                    </w:rPr>
                  </w:pPr>
                  <w:r>
                    <w:rPr>
                      <w:color w:val="000000"/>
                      <w:sz w:val="14"/>
                      <w:szCs w:val="14"/>
                    </w:rPr>
                    <w:t>3</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4F10412" w14:textId="77777777" w:rsidR="004360AD" w:rsidRPr="00F61AEE" w:rsidRDefault="004360AD" w:rsidP="004360AD">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D360805" w14:textId="77777777" w:rsidR="004360AD" w:rsidRPr="00F61AEE" w:rsidRDefault="004360AD" w:rsidP="004360AD">
                  <w:pPr>
                    <w:jc w:val="center"/>
                    <w:rPr>
                      <w:color w:val="000000"/>
                      <w:sz w:val="14"/>
                      <w:szCs w:val="14"/>
                    </w:rPr>
                  </w:pPr>
                  <w:r>
                    <w:rPr>
                      <w:color w:val="000000"/>
                      <w:sz w:val="14"/>
                      <w:szCs w:val="14"/>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CDE8DB8" w14:textId="77777777" w:rsidR="004360AD" w:rsidRPr="003C52D5" w:rsidRDefault="004360AD" w:rsidP="004360AD">
                  <w:pPr>
                    <w:jc w:val="center"/>
                    <w:rPr>
                      <w:color w:val="000000"/>
                      <w:sz w:val="14"/>
                      <w:szCs w:val="14"/>
                    </w:rPr>
                  </w:pPr>
                  <w:r>
                    <w:rPr>
                      <w:color w:val="000000"/>
                      <w:sz w:val="14"/>
                      <w:szCs w:val="14"/>
                      <w:lang w:val="en-US"/>
                    </w:rPr>
                    <w:t>S</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0EFA6E3" w14:textId="77777777" w:rsidR="004360AD" w:rsidRPr="00F61AEE" w:rsidRDefault="004360AD" w:rsidP="004360AD">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4E1FA2D" w14:textId="77777777" w:rsidR="004360AD" w:rsidRPr="00F61AEE" w:rsidRDefault="004360AD" w:rsidP="004360AD">
                  <w:pPr>
                    <w:jc w:val="center"/>
                    <w:rPr>
                      <w:color w:val="000000"/>
                      <w:sz w:val="14"/>
                      <w:szCs w:val="14"/>
                    </w:rPr>
                  </w:pPr>
                  <w:r>
                    <w:rPr>
                      <w:color w:val="000000"/>
                      <w:sz w:val="14"/>
                      <w:szCs w:val="14"/>
                    </w:rPr>
                    <w:t>3</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C477486" w14:textId="77777777" w:rsidR="004360AD" w:rsidRPr="00F61AEE" w:rsidRDefault="004360AD" w:rsidP="004360AD">
                  <w:pPr>
                    <w:jc w:val="center"/>
                    <w:rPr>
                      <w:color w:val="000000"/>
                      <w:sz w:val="14"/>
                      <w:szCs w:val="14"/>
                    </w:rPr>
                  </w:pPr>
                  <w:r>
                    <w:rPr>
                      <w:color w:val="000000"/>
                      <w:sz w:val="14"/>
                      <w:szCs w:val="14"/>
                    </w:rPr>
                    <w:t>0</w:t>
                  </w: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C4E3343"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F117179"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B3B0A86"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30F68CF"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1349488" w14:textId="77777777" w:rsidR="004360AD" w:rsidRPr="00F61AEE" w:rsidRDefault="004360AD" w:rsidP="004360AD">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932FC40"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403EABB"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550ECB7"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C95E7B7"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DE76360"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0DC1225"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25B0FF18" w14:textId="77777777" w:rsidR="004360AD" w:rsidRPr="00B05000" w:rsidRDefault="004360AD" w:rsidP="004360AD">
                  <w:pPr>
                    <w:jc w:val="both"/>
                    <w:rPr>
                      <w:b/>
                      <w:bCs/>
                      <w:color w:val="000000"/>
                      <w:sz w:val="14"/>
                      <w:szCs w:val="14"/>
                    </w:rPr>
                  </w:pPr>
                  <w:proofErr w:type="gramStart"/>
                  <w:r>
                    <w:rPr>
                      <w:b/>
                      <w:bCs/>
                      <w:color w:val="000000"/>
                      <w:sz w:val="14"/>
                      <w:szCs w:val="14"/>
                    </w:rPr>
                    <w:t>Мероприятие  1.002</w:t>
                  </w:r>
                  <w:proofErr w:type="gramEnd"/>
                  <w:r>
                    <w:rPr>
                      <w:b/>
                      <w:bCs/>
                      <w:color w:val="000000"/>
                      <w:sz w:val="14"/>
                      <w:szCs w:val="14"/>
                    </w:rPr>
                    <w:t xml:space="preserve"> </w:t>
                  </w:r>
                  <w:r w:rsidRPr="005670AE">
                    <w:rPr>
                      <w:bCs/>
                      <w:color w:val="000000"/>
                      <w:sz w:val="14"/>
                      <w:szCs w:val="14"/>
                    </w:rPr>
                    <w:t xml:space="preserve">Организация транспортного обслуживания населения на муниципальных маршрутах регулярных перевозок по регулируемым тарифам в рамках </w:t>
                  </w:r>
                  <w:proofErr w:type="spellStart"/>
                  <w:r w:rsidRPr="005670AE">
                    <w:rPr>
                      <w:bCs/>
                      <w:color w:val="000000"/>
                      <w:sz w:val="14"/>
                      <w:szCs w:val="14"/>
                    </w:rPr>
                    <w:t>софинансирования</w:t>
                  </w:r>
                  <w:proofErr w:type="spellEnd"/>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236F38B" w14:textId="77777777" w:rsidR="004360AD" w:rsidRPr="002C1AF4" w:rsidRDefault="004360AD" w:rsidP="004360AD">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6129DB55" w14:textId="77777777" w:rsidR="004360AD" w:rsidRPr="002C1AF4" w:rsidRDefault="004360AD" w:rsidP="004360AD">
                  <w:pPr>
                    <w:jc w:val="center"/>
                    <w:rPr>
                      <w:color w:val="000000"/>
                      <w:sz w:val="14"/>
                      <w:szCs w:val="14"/>
                    </w:rPr>
                  </w:pPr>
                  <w:r>
                    <w:rPr>
                      <w:color w:val="000000"/>
                      <w:sz w:val="14"/>
                      <w:szCs w:val="14"/>
                    </w:rPr>
                    <w:t>5 557,1</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1DD042CB" w14:textId="77777777" w:rsidR="004360AD" w:rsidRPr="002C1AF4" w:rsidRDefault="004360AD" w:rsidP="004360AD">
                  <w:pPr>
                    <w:jc w:val="center"/>
                    <w:rPr>
                      <w:sz w:val="14"/>
                      <w:szCs w:val="14"/>
                    </w:rPr>
                  </w:pPr>
                  <w:r>
                    <w:rPr>
                      <w:sz w:val="14"/>
                      <w:szCs w:val="14"/>
                    </w:rPr>
                    <w:t>5 585,5</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99F2356" w14:textId="77777777" w:rsidR="004360AD" w:rsidRPr="002C1AF4" w:rsidRDefault="004360AD" w:rsidP="004360AD">
                  <w:pPr>
                    <w:jc w:val="center"/>
                    <w:rPr>
                      <w:sz w:val="14"/>
                      <w:szCs w:val="14"/>
                    </w:rPr>
                  </w:pPr>
                  <w:r>
                    <w:rPr>
                      <w:sz w:val="14"/>
                      <w:szCs w:val="14"/>
                    </w:rPr>
                    <w:t>6 137,7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91B7FEB" w14:textId="77777777" w:rsidR="004360AD" w:rsidRPr="002C1AF4" w:rsidRDefault="004360AD" w:rsidP="004360AD">
                  <w:pPr>
                    <w:jc w:val="center"/>
                    <w:rPr>
                      <w:sz w:val="14"/>
                      <w:szCs w:val="14"/>
                    </w:rPr>
                  </w:pPr>
                  <w:r>
                    <w:rPr>
                      <w:sz w:val="14"/>
                      <w:szCs w:val="14"/>
                    </w:rPr>
                    <w:t>6 137,7</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F0746DE" w14:textId="77777777" w:rsidR="004360AD" w:rsidRPr="002C1AF4" w:rsidRDefault="004360AD" w:rsidP="004360AD">
                  <w:pPr>
                    <w:jc w:val="center"/>
                    <w:rPr>
                      <w:sz w:val="14"/>
                      <w:szCs w:val="14"/>
                    </w:rPr>
                  </w:pPr>
                  <w:r>
                    <w:rPr>
                      <w:sz w:val="14"/>
                      <w:szCs w:val="14"/>
                    </w:rPr>
                    <w:t>6 137,7</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15368D17" w14:textId="77777777" w:rsidR="004360AD" w:rsidRPr="002C1AF4" w:rsidRDefault="004360AD" w:rsidP="004360AD">
                  <w:pPr>
                    <w:jc w:val="center"/>
                    <w:rPr>
                      <w:sz w:val="14"/>
                      <w:szCs w:val="14"/>
                    </w:rPr>
                  </w:pPr>
                  <w:r>
                    <w:rPr>
                      <w:sz w:val="14"/>
                      <w:szCs w:val="14"/>
                    </w:rPr>
                    <w:t>6 137,7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8CF680C" w14:textId="77777777" w:rsidR="004360AD" w:rsidRPr="002C1AF4" w:rsidRDefault="004360AD" w:rsidP="004360AD">
                  <w:pPr>
                    <w:jc w:val="center"/>
                    <w:rPr>
                      <w:sz w:val="14"/>
                      <w:szCs w:val="14"/>
                    </w:rPr>
                  </w:pPr>
                  <w:r>
                    <w:rPr>
                      <w:sz w:val="14"/>
                      <w:szCs w:val="14"/>
                    </w:rPr>
                    <w:t>35 693,4</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77D77324"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3FDFA48F" w14:textId="77777777" w:rsidTr="004360AD">
              <w:trPr>
                <w:trHeight w:val="439"/>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1F8A06B4"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0D2FE7F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1E351B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8C1AE0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93EC56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828A082"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59A2757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8815229"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439D95F"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5A54C94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1B9C83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F42944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83F981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ABAF74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1AD7D3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7A89A30"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A301808"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216A760"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A1FD7C0"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2A4E4B3"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7AE67BEB" w14:textId="77777777" w:rsidR="004360AD" w:rsidRPr="00F61AEE" w:rsidRDefault="004360AD" w:rsidP="004360AD">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72CDEDA"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F6E5466"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6A882A2"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9A82F75"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4317498"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852C3F0"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3A338410" w14:textId="77777777" w:rsidR="004360AD" w:rsidRPr="00B33133" w:rsidRDefault="004360AD" w:rsidP="004360AD">
                  <w:pPr>
                    <w:jc w:val="both"/>
                    <w:rPr>
                      <w:bCs/>
                      <w:sz w:val="14"/>
                      <w:szCs w:val="14"/>
                    </w:rPr>
                  </w:pPr>
                  <w:r>
                    <w:rPr>
                      <w:bCs/>
                      <w:sz w:val="14"/>
                      <w:szCs w:val="14"/>
                    </w:rPr>
                    <w:t>Показатель</w:t>
                  </w:r>
                  <w:r w:rsidRPr="00B33133">
                    <w:rPr>
                      <w:bCs/>
                      <w:sz w:val="14"/>
                      <w:szCs w:val="14"/>
                    </w:rPr>
                    <w:t xml:space="preserve"> 1 </w:t>
                  </w:r>
                  <w:r w:rsidRPr="00B33133">
                    <w:rPr>
                      <w:sz w:val="14"/>
                      <w:szCs w:val="14"/>
                    </w:rPr>
                    <w:t>Количество заключенных контрактов</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55E244A" w14:textId="77777777" w:rsidR="004360AD" w:rsidRPr="002C1AF4" w:rsidRDefault="004360AD" w:rsidP="004360AD">
                  <w:pPr>
                    <w:jc w:val="center"/>
                    <w:rPr>
                      <w:color w:val="000000"/>
                      <w:sz w:val="14"/>
                      <w:szCs w:val="14"/>
                    </w:rPr>
                  </w:pPr>
                  <w:r w:rsidRPr="002C1AF4">
                    <w:rPr>
                      <w:color w:val="000000"/>
                      <w:sz w:val="14"/>
                      <w:szCs w:val="14"/>
                    </w:rPr>
                    <w:t>штук</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67A319D9" w14:textId="77777777" w:rsidR="004360AD" w:rsidRPr="002C1AF4" w:rsidRDefault="004360AD" w:rsidP="004360AD">
                  <w:pPr>
                    <w:jc w:val="center"/>
                    <w:rPr>
                      <w:color w:val="000000"/>
                      <w:sz w:val="14"/>
                      <w:szCs w:val="14"/>
                    </w:rPr>
                  </w:pPr>
                  <w:r>
                    <w:rPr>
                      <w:color w:val="000000"/>
                      <w:sz w:val="14"/>
                      <w:szCs w:val="14"/>
                    </w:rPr>
                    <w:t>1</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77239A68" w14:textId="77777777" w:rsidR="004360AD" w:rsidRPr="002C1AF4" w:rsidRDefault="004360AD" w:rsidP="004360AD">
                  <w:pPr>
                    <w:jc w:val="center"/>
                    <w:rPr>
                      <w:sz w:val="14"/>
                      <w:szCs w:val="14"/>
                    </w:rPr>
                  </w:pPr>
                  <w:r>
                    <w:rPr>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BE77C4C" w14:textId="77777777" w:rsidR="004360AD" w:rsidRPr="002C1AF4" w:rsidRDefault="004360AD" w:rsidP="004360AD">
                  <w:pPr>
                    <w:jc w:val="center"/>
                    <w:rPr>
                      <w:sz w:val="14"/>
                      <w:szCs w:val="14"/>
                    </w:rPr>
                  </w:pPr>
                  <w:r>
                    <w:rPr>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A983477" w14:textId="77777777" w:rsidR="004360AD" w:rsidRPr="002C1AF4" w:rsidRDefault="004360AD" w:rsidP="004360AD">
                  <w:pPr>
                    <w:jc w:val="center"/>
                    <w:rPr>
                      <w:sz w:val="14"/>
                      <w:szCs w:val="14"/>
                    </w:rPr>
                  </w:pPr>
                  <w:r>
                    <w:rPr>
                      <w:sz w:val="14"/>
                      <w:szCs w:val="14"/>
                    </w:rPr>
                    <w:t>1</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C21B6A8" w14:textId="77777777" w:rsidR="004360AD" w:rsidRPr="002C1AF4" w:rsidRDefault="004360AD" w:rsidP="004360AD">
                  <w:pPr>
                    <w:jc w:val="center"/>
                    <w:rPr>
                      <w:sz w:val="14"/>
                      <w:szCs w:val="14"/>
                    </w:rPr>
                  </w:pPr>
                  <w:r>
                    <w:rPr>
                      <w:sz w:val="14"/>
                      <w:szCs w:val="14"/>
                    </w:rPr>
                    <w:t>1</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64694DC7" w14:textId="77777777" w:rsidR="004360AD" w:rsidRPr="002C1AF4" w:rsidRDefault="004360AD" w:rsidP="004360AD">
                  <w:pPr>
                    <w:jc w:val="center"/>
                    <w:rPr>
                      <w:sz w:val="14"/>
                      <w:szCs w:val="14"/>
                    </w:rPr>
                  </w:pPr>
                  <w:r>
                    <w:rPr>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6D9CA26" w14:textId="77777777" w:rsidR="004360AD" w:rsidRPr="002C1AF4" w:rsidRDefault="004360AD" w:rsidP="004360AD">
                  <w:pPr>
                    <w:jc w:val="center"/>
                    <w:rPr>
                      <w:sz w:val="14"/>
                      <w:szCs w:val="14"/>
                    </w:rPr>
                  </w:pPr>
                  <w:r>
                    <w:rPr>
                      <w:sz w:val="14"/>
                      <w:szCs w:val="14"/>
                    </w:rPr>
                    <w:t>6</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5C2CDB23"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61657D06" w14:textId="77777777" w:rsidTr="004360AD">
              <w:trPr>
                <w:trHeight w:val="439"/>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1B8C96F"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291465B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E8FE94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1F4ABD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2725F8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8C6BB5E"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5B0EE76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5CF5318"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5DB3BE45"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5397554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FAE5F9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F9576C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3F9706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359F24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CB0D6D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72E439A"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4E45AF7"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7827E69"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4386354"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247578B"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15F65B05" w14:textId="77777777" w:rsidR="004360AD" w:rsidRPr="00F61AEE" w:rsidRDefault="004360AD" w:rsidP="004360AD">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70E9B65"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66C3D97"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183CA22" w14:textId="77777777" w:rsidR="004360AD" w:rsidRPr="00F61AEE" w:rsidRDefault="004360AD" w:rsidP="004360AD">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7EE52FE"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CF2AF8A"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545361A"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4B392563" w14:textId="77777777" w:rsidR="004360AD" w:rsidRPr="00B05000" w:rsidRDefault="004360AD" w:rsidP="004360AD">
                  <w:pPr>
                    <w:jc w:val="both"/>
                    <w:rPr>
                      <w:color w:val="000000"/>
                      <w:sz w:val="14"/>
                      <w:szCs w:val="14"/>
                    </w:rPr>
                  </w:pPr>
                  <w:r>
                    <w:rPr>
                      <w:b/>
                      <w:bCs/>
                      <w:color w:val="000000"/>
                      <w:sz w:val="14"/>
                      <w:szCs w:val="14"/>
                    </w:rPr>
                    <w:t xml:space="preserve">Административное </w:t>
                  </w:r>
                  <w:proofErr w:type="gramStart"/>
                  <w:r>
                    <w:rPr>
                      <w:b/>
                      <w:bCs/>
                      <w:color w:val="000000"/>
                      <w:sz w:val="14"/>
                      <w:szCs w:val="14"/>
                    </w:rPr>
                    <w:t>мероприятие  1.003</w:t>
                  </w:r>
                  <w:proofErr w:type="gramEnd"/>
                  <w:r w:rsidRPr="00B05000">
                    <w:rPr>
                      <w:color w:val="000000"/>
                      <w:sz w:val="14"/>
                      <w:szCs w:val="14"/>
                    </w:rPr>
                    <w:t xml:space="preserve"> Приобретение свиде</w:t>
                  </w:r>
                  <w:r>
                    <w:rPr>
                      <w:color w:val="000000"/>
                      <w:sz w:val="14"/>
                      <w:szCs w:val="14"/>
                    </w:rPr>
                    <w:t>тельств, карт маршрутов на тран</w:t>
                  </w:r>
                  <w:r w:rsidRPr="00B05000">
                    <w:rPr>
                      <w:color w:val="000000"/>
                      <w:sz w:val="14"/>
                      <w:szCs w:val="14"/>
                    </w:rPr>
                    <w:t>спортные средства по регулярным и нерегулярным маршрутам перевозок на территории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A5C2BAB" w14:textId="77777777" w:rsidR="004360AD" w:rsidRPr="002C1AF4" w:rsidRDefault="004360AD" w:rsidP="004360AD">
                  <w:pPr>
                    <w:jc w:val="center"/>
                    <w:rPr>
                      <w:color w:val="000000"/>
                      <w:sz w:val="14"/>
                      <w:szCs w:val="14"/>
                    </w:rPr>
                  </w:pPr>
                  <w:r>
                    <w:rPr>
                      <w:color w:val="000000"/>
                      <w:sz w:val="14"/>
                      <w:szCs w:val="14"/>
                    </w:rPr>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6D041DC1" w14:textId="77777777" w:rsidR="004360AD" w:rsidRPr="002C1AF4" w:rsidRDefault="004360AD" w:rsidP="004360AD">
                  <w:pPr>
                    <w:jc w:val="center"/>
                    <w:rPr>
                      <w:color w:val="000000"/>
                      <w:sz w:val="14"/>
                      <w:szCs w:val="14"/>
                    </w:rPr>
                  </w:pPr>
                  <w:r>
                    <w:rPr>
                      <w:color w:val="000000"/>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51F65EC3" w14:textId="77777777" w:rsidR="004360AD" w:rsidRDefault="004360AD" w:rsidP="004360AD">
                  <w:pPr>
                    <w:jc w:val="center"/>
                  </w:pPr>
                  <w:r w:rsidRPr="00C62BD5">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39E3D2C" w14:textId="77777777" w:rsidR="004360AD" w:rsidRDefault="004360AD" w:rsidP="004360AD">
                  <w:pPr>
                    <w:jc w:val="center"/>
                  </w:pPr>
                  <w:r w:rsidRPr="00C62BD5">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89DB520" w14:textId="77777777" w:rsidR="004360AD" w:rsidRDefault="004360AD" w:rsidP="004360AD">
                  <w:pPr>
                    <w:jc w:val="center"/>
                  </w:pPr>
                  <w:r w:rsidRPr="00C62BD5">
                    <w:rPr>
                      <w:color w:val="000000"/>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53A5514" w14:textId="77777777" w:rsidR="004360AD" w:rsidRDefault="004360AD" w:rsidP="004360AD">
                  <w:pPr>
                    <w:jc w:val="center"/>
                  </w:pPr>
                  <w:r w:rsidRPr="00C62BD5">
                    <w:rPr>
                      <w:color w:val="000000"/>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59DED2E8" w14:textId="77777777" w:rsidR="004360AD" w:rsidRDefault="004360AD" w:rsidP="004360AD">
                  <w:pPr>
                    <w:jc w:val="center"/>
                  </w:pPr>
                  <w:r w:rsidRPr="00C62BD5">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44DE4D3" w14:textId="77777777" w:rsidR="004360AD" w:rsidRDefault="004360AD" w:rsidP="004360AD">
                  <w:pPr>
                    <w:jc w:val="center"/>
                  </w:pPr>
                  <w:r w:rsidRPr="00C62BD5">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B5044A0"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0657BF33"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D7A334A"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240E44C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2711DD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891DC7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EC4105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2B368D0"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67C8EEF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284803B"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50380CA2"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11497B5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B0DA64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5B1AED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C8C4F6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DCF2D8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013ACA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DD2629F"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B1E4833"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3C4AF95"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B90C5EB"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C05733B"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08227461" w14:textId="77777777" w:rsidR="004360AD" w:rsidRPr="00F61AEE" w:rsidRDefault="004360AD" w:rsidP="004360AD">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CD76DD4"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F9D2785"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B01FA6D" w14:textId="77777777" w:rsidR="004360AD" w:rsidRPr="00F61AEE" w:rsidRDefault="004360AD" w:rsidP="004360AD">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5F0EAAA"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6671EAE"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D109F0D"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41B28526" w14:textId="77777777" w:rsidR="004360AD" w:rsidRPr="00B05000" w:rsidRDefault="004360AD" w:rsidP="004360AD">
                  <w:pPr>
                    <w:jc w:val="both"/>
                    <w:rPr>
                      <w:sz w:val="14"/>
                      <w:szCs w:val="14"/>
                    </w:rPr>
                  </w:pPr>
                  <w:r w:rsidRPr="00B05000">
                    <w:rPr>
                      <w:sz w:val="14"/>
                      <w:szCs w:val="14"/>
                    </w:rPr>
                    <w:t>Показатель 1 Количество регулярных муниципальных маршрутов перевозок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8AACAF5" w14:textId="77777777" w:rsidR="004360AD" w:rsidRPr="002C1AF4" w:rsidRDefault="004360AD" w:rsidP="004360AD">
                  <w:pPr>
                    <w:jc w:val="center"/>
                    <w:rPr>
                      <w:color w:val="000000"/>
                      <w:sz w:val="14"/>
                      <w:szCs w:val="14"/>
                    </w:rPr>
                  </w:pPr>
                  <w:r w:rsidRPr="002C1AF4">
                    <w:rPr>
                      <w:color w:val="000000"/>
                      <w:sz w:val="14"/>
                      <w:szCs w:val="14"/>
                    </w:rPr>
                    <w:t>штук</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4B391622" w14:textId="77777777" w:rsidR="004360AD" w:rsidRPr="002C1AF4" w:rsidRDefault="004360AD" w:rsidP="004360AD">
                  <w:pPr>
                    <w:jc w:val="center"/>
                    <w:rPr>
                      <w:color w:val="000000"/>
                      <w:sz w:val="14"/>
                      <w:szCs w:val="14"/>
                    </w:rPr>
                  </w:pPr>
                  <w:r w:rsidRPr="002C1AF4">
                    <w:rPr>
                      <w:color w:val="000000"/>
                      <w:sz w:val="14"/>
                      <w:szCs w:val="14"/>
                    </w:rPr>
                    <w:t>33</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6812FD60" w14:textId="77777777" w:rsidR="004360AD" w:rsidRPr="002C1AF4" w:rsidRDefault="004360AD" w:rsidP="004360AD">
                  <w:pPr>
                    <w:jc w:val="center"/>
                    <w:rPr>
                      <w:color w:val="000000"/>
                      <w:sz w:val="14"/>
                      <w:szCs w:val="14"/>
                    </w:rPr>
                  </w:pPr>
                  <w:r w:rsidRPr="002C1AF4">
                    <w:rPr>
                      <w:color w:val="000000"/>
                      <w:sz w:val="14"/>
                      <w:szCs w:val="14"/>
                    </w:rPr>
                    <w:t>33</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B8F42B6" w14:textId="77777777" w:rsidR="004360AD" w:rsidRPr="002C1AF4" w:rsidRDefault="004360AD" w:rsidP="004360AD">
                  <w:pPr>
                    <w:jc w:val="center"/>
                    <w:rPr>
                      <w:color w:val="000000"/>
                      <w:sz w:val="14"/>
                      <w:szCs w:val="14"/>
                    </w:rPr>
                  </w:pPr>
                  <w:r w:rsidRPr="002C1AF4">
                    <w:rPr>
                      <w:color w:val="000000"/>
                      <w:sz w:val="14"/>
                      <w:szCs w:val="14"/>
                    </w:rPr>
                    <w:t>33</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1FF1D1B" w14:textId="77777777" w:rsidR="004360AD" w:rsidRPr="002C1AF4" w:rsidRDefault="004360AD" w:rsidP="004360AD">
                  <w:pPr>
                    <w:jc w:val="center"/>
                    <w:rPr>
                      <w:color w:val="000000"/>
                      <w:sz w:val="14"/>
                      <w:szCs w:val="14"/>
                    </w:rPr>
                  </w:pPr>
                  <w:r w:rsidRPr="002C1AF4">
                    <w:rPr>
                      <w:color w:val="000000"/>
                      <w:sz w:val="14"/>
                      <w:szCs w:val="14"/>
                    </w:rPr>
                    <w:t>33</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30C583F" w14:textId="77777777" w:rsidR="004360AD" w:rsidRPr="002C1AF4" w:rsidRDefault="004360AD" w:rsidP="004360AD">
                  <w:pPr>
                    <w:jc w:val="center"/>
                    <w:rPr>
                      <w:color w:val="000000"/>
                      <w:sz w:val="14"/>
                      <w:szCs w:val="14"/>
                    </w:rPr>
                  </w:pPr>
                  <w:r w:rsidRPr="002C1AF4">
                    <w:rPr>
                      <w:color w:val="000000"/>
                      <w:sz w:val="14"/>
                      <w:szCs w:val="14"/>
                    </w:rPr>
                    <w:t>33</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7BA22EA5" w14:textId="77777777" w:rsidR="004360AD" w:rsidRPr="002C1AF4" w:rsidRDefault="004360AD" w:rsidP="004360AD">
                  <w:pPr>
                    <w:jc w:val="center"/>
                    <w:rPr>
                      <w:color w:val="000000"/>
                      <w:sz w:val="14"/>
                      <w:szCs w:val="14"/>
                    </w:rPr>
                  </w:pPr>
                  <w:r w:rsidRPr="002C1AF4">
                    <w:rPr>
                      <w:color w:val="000000"/>
                      <w:sz w:val="14"/>
                      <w:szCs w:val="14"/>
                    </w:rPr>
                    <w:t>33</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7E464E8" w14:textId="77777777" w:rsidR="004360AD" w:rsidRPr="002C1AF4" w:rsidRDefault="004360AD" w:rsidP="004360AD">
                  <w:pPr>
                    <w:jc w:val="center"/>
                    <w:rPr>
                      <w:color w:val="000000"/>
                      <w:sz w:val="14"/>
                      <w:szCs w:val="14"/>
                    </w:rPr>
                  </w:pPr>
                  <w:r w:rsidRPr="002C1AF4">
                    <w:rPr>
                      <w:color w:val="000000"/>
                      <w:sz w:val="14"/>
                      <w:szCs w:val="14"/>
                    </w:rPr>
                    <w:t>33</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FFFE097"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7F49C75F"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6F4EBFCC"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3B20DEC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70E96C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5BC775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A3B0D1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670EB17"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24F7A7C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BEB34C9"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1954DA2A"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67423A3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2C17D8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3FA249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E5AD90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E44940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7F0542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9D9DE4C"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631D9EE"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18274DF"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4CA8121"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7C89B0A"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5F0B67C" w14:textId="77777777" w:rsidR="004360AD" w:rsidRPr="00F61AEE" w:rsidRDefault="004360AD" w:rsidP="004360AD">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E958372"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8E0826F"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7F8A3E2"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8B3DA7D"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6D1A887"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43B28F2"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vAlign w:val="center"/>
                </w:tcPr>
                <w:p w14:paraId="4C9EA6F4" w14:textId="77777777" w:rsidR="004360AD" w:rsidRPr="00B05000" w:rsidRDefault="004360AD" w:rsidP="004360AD">
                  <w:pPr>
                    <w:rPr>
                      <w:sz w:val="14"/>
                      <w:szCs w:val="14"/>
                    </w:rPr>
                  </w:pPr>
                  <w:proofErr w:type="gramStart"/>
                  <w:r>
                    <w:rPr>
                      <w:b/>
                      <w:sz w:val="14"/>
                      <w:szCs w:val="14"/>
                    </w:rPr>
                    <w:t xml:space="preserve">Задача </w:t>
                  </w:r>
                  <w:r w:rsidRPr="00530E20">
                    <w:rPr>
                      <w:b/>
                      <w:sz w:val="14"/>
                      <w:szCs w:val="14"/>
                    </w:rPr>
                    <w:t xml:space="preserve"> 2</w:t>
                  </w:r>
                  <w:proofErr w:type="gramEnd"/>
                  <w:r>
                    <w:rPr>
                      <w:sz w:val="14"/>
                      <w:szCs w:val="14"/>
                    </w:rPr>
                    <w:t xml:space="preserve"> Работа с обращениями жителей Вышневолоцкого городского округа по организации перевозок пассажиров и багажа автомобильным транспортом на территории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D77ACB6" w14:textId="77777777" w:rsidR="004360AD" w:rsidRPr="002C1AF4" w:rsidRDefault="004360AD" w:rsidP="004360AD">
                  <w:pPr>
                    <w:jc w:val="center"/>
                    <w:rPr>
                      <w:color w:val="000000"/>
                      <w:sz w:val="14"/>
                      <w:szCs w:val="14"/>
                    </w:rPr>
                  </w:pPr>
                  <w:r w:rsidRPr="002C1AF4">
                    <w:rPr>
                      <w:color w:val="000000"/>
                      <w:sz w:val="14"/>
                      <w:szCs w:val="14"/>
                    </w:rPr>
                    <w:t>ед.</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7329CCA8" w14:textId="77777777" w:rsidR="004360AD" w:rsidRPr="002C1AF4" w:rsidRDefault="004360AD" w:rsidP="004360AD">
                  <w:pPr>
                    <w:jc w:val="center"/>
                    <w:rPr>
                      <w:color w:val="000000"/>
                      <w:sz w:val="14"/>
                      <w:szCs w:val="14"/>
                    </w:rPr>
                  </w:pPr>
                  <w:r w:rsidRPr="002C1AF4">
                    <w:rPr>
                      <w:color w:val="000000"/>
                      <w:sz w:val="14"/>
                      <w:szCs w:val="14"/>
                    </w:rPr>
                    <w:t>14</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259D43B1" w14:textId="77777777" w:rsidR="004360AD" w:rsidRPr="002C1AF4" w:rsidRDefault="004360AD" w:rsidP="004360AD">
                  <w:pPr>
                    <w:jc w:val="center"/>
                    <w:rPr>
                      <w:color w:val="000000"/>
                      <w:sz w:val="14"/>
                      <w:szCs w:val="14"/>
                    </w:rPr>
                  </w:pPr>
                  <w:r w:rsidRPr="002C1AF4">
                    <w:rPr>
                      <w:color w:val="000000"/>
                      <w:sz w:val="14"/>
                      <w:szCs w:val="14"/>
                    </w:rPr>
                    <w:t>12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D3A9E1E" w14:textId="77777777" w:rsidR="004360AD" w:rsidRPr="002C1AF4" w:rsidRDefault="004360AD" w:rsidP="004360AD">
                  <w:pPr>
                    <w:jc w:val="center"/>
                    <w:rPr>
                      <w:color w:val="000000"/>
                      <w:sz w:val="14"/>
                      <w:szCs w:val="14"/>
                    </w:rPr>
                  </w:pPr>
                  <w:r w:rsidRPr="002C1AF4">
                    <w:rPr>
                      <w:color w:val="000000"/>
                      <w:sz w:val="14"/>
                      <w:szCs w:val="14"/>
                    </w:rPr>
                    <w:t>10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CD09CF1" w14:textId="77777777" w:rsidR="004360AD" w:rsidRPr="002C1AF4" w:rsidRDefault="004360AD" w:rsidP="004360AD">
                  <w:pPr>
                    <w:jc w:val="center"/>
                    <w:rPr>
                      <w:color w:val="000000"/>
                      <w:sz w:val="14"/>
                      <w:szCs w:val="14"/>
                    </w:rPr>
                  </w:pPr>
                  <w:r w:rsidRPr="002C1AF4">
                    <w:rPr>
                      <w:color w:val="000000"/>
                      <w:sz w:val="14"/>
                      <w:szCs w:val="14"/>
                    </w:rPr>
                    <w:t>10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A21C4A9" w14:textId="77777777" w:rsidR="004360AD" w:rsidRPr="002C1AF4" w:rsidRDefault="004360AD" w:rsidP="004360AD">
                  <w:pPr>
                    <w:jc w:val="center"/>
                    <w:rPr>
                      <w:color w:val="000000"/>
                      <w:sz w:val="14"/>
                      <w:szCs w:val="14"/>
                    </w:rPr>
                  </w:pPr>
                  <w:r w:rsidRPr="002C1AF4">
                    <w:rPr>
                      <w:color w:val="000000"/>
                      <w:sz w:val="14"/>
                      <w:szCs w:val="14"/>
                    </w:rPr>
                    <w:t>10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1C824BA8" w14:textId="77777777" w:rsidR="004360AD" w:rsidRPr="002C1AF4" w:rsidRDefault="004360AD" w:rsidP="004360AD">
                  <w:pPr>
                    <w:jc w:val="center"/>
                    <w:rPr>
                      <w:color w:val="000000"/>
                      <w:sz w:val="14"/>
                      <w:szCs w:val="14"/>
                    </w:rPr>
                  </w:pPr>
                  <w:r w:rsidRPr="002C1AF4">
                    <w:rPr>
                      <w:color w:val="000000"/>
                      <w:sz w:val="14"/>
                      <w:szCs w:val="14"/>
                    </w:rPr>
                    <w:t>10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D9D31B7" w14:textId="77777777" w:rsidR="004360AD" w:rsidRPr="002C1AF4" w:rsidRDefault="004360AD" w:rsidP="004360AD">
                  <w:pPr>
                    <w:jc w:val="center"/>
                    <w:rPr>
                      <w:color w:val="000000"/>
                      <w:sz w:val="14"/>
                      <w:szCs w:val="14"/>
                    </w:rPr>
                  </w:pPr>
                  <w:r w:rsidRPr="002C1AF4">
                    <w:rPr>
                      <w:color w:val="000000"/>
                      <w:sz w:val="14"/>
                      <w:szCs w:val="14"/>
                    </w:rPr>
                    <w:t>66</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2891079"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26D9794B"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4C728A69"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6134C49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065FA7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3478B5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ABA559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723D6D"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EAB419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AFFD9CE"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34538429"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0301E7F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B2BFA9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1395E3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0E0D31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C0E715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11F171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0C6546E"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3A1CFD6"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1AF1059"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412E460"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3CFF9A4"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5CA8B5FC" w14:textId="77777777" w:rsidR="004360AD" w:rsidRPr="00F61AEE" w:rsidRDefault="004360AD" w:rsidP="004360AD">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F5A613C"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95108B9"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4C87774"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99B533D"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6D52A8C"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ACDF91A"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0ADA35C9" w14:textId="77777777" w:rsidR="004360AD" w:rsidRDefault="004360AD" w:rsidP="004360AD">
                  <w:pPr>
                    <w:jc w:val="both"/>
                    <w:rPr>
                      <w:sz w:val="14"/>
                      <w:szCs w:val="14"/>
                    </w:rPr>
                  </w:pPr>
                  <w:proofErr w:type="gramStart"/>
                  <w:r>
                    <w:rPr>
                      <w:sz w:val="14"/>
                      <w:szCs w:val="14"/>
                    </w:rPr>
                    <w:t>Показатель  1</w:t>
                  </w:r>
                  <w:proofErr w:type="gramEnd"/>
                  <w:r>
                    <w:rPr>
                      <w:sz w:val="14"/>
                      <w:szCs w:val="14"/>
                    </w:rPr>
                    <w:t xml:space="preserve"> Количество обращений граждан </w:t>
                  </w:r>
                  <w:r>
                    <w:rPr>
                      <w:sz w:val="14"/>
                      <w:szCs w:val="14"/>
                    </w:rPr>
                    <w:lastRenderedPageBreak/>
                    <w:t>по вопросам транспортного обслуживания</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04E239A" w14:textId="77777777" w:rsidR="004360AD" w:rsidRPr="002C1AF4" w:rsidRDefault="004360AD" w:rsidP="004360AD">
                  <w:pPr>
                    <w:jc w:val="center"/>
                    <w:rPr>
                      <w:color w:val="000000"/>
                      <w:sz w:val="14"/>
                      <w:szCs w:val="14"/>
                    </w:rPr>
                  </w:pPr>
                  <w:r w:rsidRPr="002C1AF4">
                    <w:rPr>
                      <w:color w:val="000000"/>
                      <w:sz w:val="14"/>
                      <w:szCs w:val="14"/>
                    </w:rPr>
                    <w:lastRenderedPageBreak/>
                    <w:t>ед.</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00B8C502" w14:textId="77777777" w:rsidR="004360AD" w:rsidRPr="002C1AF4" w:rsidRDefault="004360AD" w:rsidP="004360AD">
                  <w:pPr>
                    <w:jc w:val="center"/>
                    <w:rPr>
                      <w:color w:val="000000"/>
                      <w:sz w:val="14"/>
                      <w:szCs w:val="14"/>
                    </w:rPr>
                  </w:pPr>
                  <w:r w:rsidRPr="002C1AF4">
                    <w:rPr>
                      <w:color w:val="000000"/>
                      <w:sz w:val="14"/>
                      <w:szCs w:val="14"/>
                    </w:rPr>
                    <w:t>53</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4B6A8D28" w14:textId="77777777" w:rsidR="004360AD" w:rsidRPr="002C1AF4" w:rsidRDefault="004360AD" w:rsidP="004360AD">
                  <w:pPr>
                    <w:jc w:val="center"/>
                    <w:rPr>
                      <w:color w:val="000000"/>
                      <w:sz w:val="14"/>
                      <w:szCs w:val="14"/>
                    </w:rPr>
                  </w:pPr>
                  <w:r w:rsidRPr="002C1AF4">
                    <w:rPr>
                      <w:color w:val="000000"/>
                      <w:sz w:val="14"/>
                      <w:szCs w:val="14"/>
                    </w:rPr>
                    <w:t>45</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1B6108C" w14:textId="77777777" w:rsidR="004360AD" w:rsidRPr="002C1AF4" w:rsidRDefault="004360AD" w:rsidP="004360AD">
                  <w:pPr>
                    <w:jc w:val="center"/>
                    <w:rPr>
                      <w:color w:val="000000"/>
                      <w:sz w:val="14"/>
                      <w:szCs w:val="14"/>
                    </w:rPr>
                  </w:pPr>
                  <w:r w:rsidRPr="002C1AF4">
                    <w:rPr>
                      <w:color w:val="000000"/>
                      <w:sz w:val="14"/>
                      <w:szCs w:val="14"/>
                    </w:rPr>
                    <w:t>40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0A5A812" w14:textId="77777777" w:rsidR="004360AD" w:rsidRPr="002C1AF4" w:rsidRDefault="004360AD" w:rsidP="004360AD">
                  <w:pPr>
                    <w:jc w:val="center"/>
                    <w:rPr>
                      <w:color w:val="000000"/>
                      <w:sz w:val="14"/>
                      <w:szCs w:val="14"/>
                    </w:rPr>
                  </w:pPr>
                  <w:r w:rsidRPr="002C1AF4">
                    <w:rPr>
                      <w:color w:val="000000"/>
                      <w:sz w:val="14"/>
                      <w:szCs w:val="14"/>
                    </w:rPr>
                    <w:t>37</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E2D92E0" w14:textId="77777777" w:rsidR="004360AD" w:rsidRPr="002C1AF4" w:rsidRDefault="004360AD" w:rsidP="004360AD">
                  <w:pPr>
                    <w:jc w:val="center"/>
                    <w:rPr>
                      <w:color w:val="000000"/>
                      <w:sz w:val="14"/>
                      <w:szCs w:val="14"/>
                    </w:rPr>
                  </w:pPr>
                  <w:r w:rsidRPr="002C1AF4">
                    <w:rPr>
                      <w:color w:val="000000"/>
                      <w:sz w:val="14"/>
                      <w:szCs w:val="14"/>
                    </w:rPr>
                    <w:t>20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3568A17F" w14:textId="77777777" w:rsidR="004360AD" w:rsidRPr="002C1AF4" w:rsidRDefault="004360AD" w:rsidP="004360AD">
                  <w:pPr>
                    <w:jc w:val="center"/>
                    <w:rPr>
                      <w:color w:val="000000"/>
                      <w:sz w:val="14"/>
                      <w:szCs w:val="14"/>
                    </w:rPr>
                  </w:pPr>
                  <w:r w:rsidRPr="002C1AF4">
                    <w:rPr>
                      <w:color w:val="000000"/>
                      <w:sz w:val="14"/>
                      <w:szCs w:val="14"/>
                    </w:rPr>
                    <w:t>15</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A086460" w14:textId="77777777" w:rsidR="004360AD" w:rsidRPr="002C1AF4" w:rsidRDefault="004360AD" w:rsidP="004360AD">
                  <w:pPr>
                    <w:jc w:val="center"/>
                    <w:rPr>
                      <w:color w:val="000000"/>
                      <w:sz w:val="14"/>
                      <w:szCs w:val="14"/>
                    </w:rPr>
                  </w:pPr>
                  <w:r w:rsidRPr="002C1AF4">
                    <w:rPr>
                      <w:color w:val="000000"/>
                      <w:sz w:val="14"/>
                      <w:szCs w:val="14"/>
                    </w:rPr>
                    <w:t>210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7EFF652D"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2E6F0204"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00EF529"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58DFE13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FD0B59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4D3D79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E03C03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0F19C1B"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6FFE6C2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E891FA5"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3D8FA507"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4ABADE3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DEB308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2B0A6D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DFE82F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7F3224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5771B3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55BFEF3"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5506E52"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9A5028C"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A5FAEFD"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3C922F6"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164F055F" w14:textId="77777777" w:rsidR="004360AD" w:rsidRPr="00F61AEE" w:rsidRDefault="004360AD" w:rsidP="004360AD">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08DC45B"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9B2D5C4"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CBF79AD"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8ABA189"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B60EDBE"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08D7E38"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5F300F45" w14:textId="77777777" w:rsidR="004360AD" w:rsidRDefault="004360AD" w:rsidP="004360AD">
                  <w:pPr>
                    <w:jc w:val="both"/>
                    <w:rPr>
                      <w:sz w:val="14"/>
                      <w:szCs w:val="14"/>
                    </w:rPr>
                  </w:pPr>
                  <w:r w:rsidRPr="00530E20">
                    <w:rPr>
                      <w:b/>
                      <w:sz w:val="14"/>
                      <w:szCs w:val="14"/>
                    </w:rPr>
                    <w:t>Администр</w:t>
                  </w:r>
                  <w:r>
                    <w:rPr>
                      <w:b/>
                      <w:sz w:val="14"/>
                      <w:szCs w:val="14"/>
                    </w:rPr>
                    <w:t>ативное мероприятие</w:t>
                  </w:r>
                  <w:r w:rsidRPr="00530E20">
                    <w:rPr>
                      <w:b/>
                      <w:sz w:val="14"/>
                      <w:szCs w:val="14"/>
                    </w:rPr>
                    <w:t xml:space="preserve"> 2.001</w:t>
                  </w:r>
                  <w:r>
                    <w:rPr>
                      <w:sz w:val="14"/>
                      <w:szCs w:val="14"/>
                    </w:rPr>
                    <w:t xml:space="preserve"> Проведение работ по определению пассажиропотока на муниципальных маршрутах на территории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1C6BD9B" w14:textId="77777777" w:rsidR="004360AD" w:rsidRPr="002C1AF4" w:rsidRDefault="004360AD" w:rsidP="004360AD">
                  <w:pPr>
                    <w:jc w:val="center"/>
                    <w:rPr>
                      <w:color w:val="000000"/>
                      <w:sz w:val="14"/>
                      <w:szCs w:val="14"/>
                    </w:rPr>
                  </w:pPr>
                  <w:r w:rsidRPr="002C1AF4">
                    <w:rPr>
                      <w:color w:val="000000"/>
                      <w:sz w:val="14"/>
                      <w:szCs w:val="14"/>
                    </w:rPr>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5064C098" w14:textId="77777777" w:rsidR="004360AD" w:rsidRPr="002C1AF4" w:rsidRDefault="004360AD" w:rsidP="004360AD">
                  <w:pPr>
                    <w:jc w:val="center"/>
                    <w:rPr>
                      <w:color w:val="000000"/>
                      <w:sz w:val="14"/>
                      <w:szCs w:val="14"/>
                    </w:rPr>
                  </w:pPr>
                  <w:r w:rsidRPr="002C1AF4">
                    <w:rPr>
                      <w:color w:val="000000"/>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443D6687"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29324AF"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1F306AB" w14:textId="77777777" w:rsidR="004360AD" w:rsidRPr="002C1AF4" w:rsidRDefault="004360AD" w:rsidP="004360AD">
                  <w:pPr>
                    <w:jc w:val="center"/>
                    <w:rPr>
                      <w:sz w:val="14"/>
                      <w:szCs w:val="14"/>
                    </w:rPr>
                  </w:pPr>
                  <w:r w:rsidRPr="002C1AF4">
                    <w:rPr>
                      <w:color w:val="000000"/>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353B7B3" w14:textId="77777777" w:rsidR="004360AD" w:rsidRPr="002C1AF4" w:rsidRDefault="004360AD" w:rsidP="004360AD">
                  <w:pPr>
                    <w:jc w:val="center"/>
                    <w:rPr>
                      <w:sz w:val="14"/>
                      <w:szCs w:val="14"/>
                    </w:rPr>
                  </w:pPr>
                  <w:r w:rsidRPr="002C1AF4">
                    <w:rPr>
                      <w:color w:val="000000"/>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7DBB15E1"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D43605D" w14:textId="77777777" w:rsidR="004360AD" w:rsidRPr="002C1AF4" w:rsidRDefault="004360AD" w:rsidP="004360AD">
                  <w:pPr>
                    <w:jc w:val="center"/>
                    <w:rPr>
                      <w:sz w:val="14"/>
                      <w:szCs w:val="14"/>
                    </w:rPr>
                  </w:pPr>
                  <w:r w:rsidRPr="002C1AF4">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6CD47A91"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07772300"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73AD184F"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528A8C2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82EAA8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150BD0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170BA6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CAB6A0A"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670FE80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8466CE6"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70CCB182"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77C2AF0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2C1817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490E86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62FC0E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107815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7F87A0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26F5A6F"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4ED1027"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59196BA"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D5024AD"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69BE927"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264C2AA7" w14:textId="77777777" w:rsidR="004360AD" w:rsidRPr="00F61AEE" w:rsidRDefault="004360AD" w:rsidP="004360AD">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30D05F5"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5AA782C"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7D10699"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8F71AE2"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ACF413F"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C06CC01"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4BCD0C18" w14:textId="77777777" w:rsidR="004360AD" w:rsidRDefault="004360AD" w:rsidP="004360AD">
                  <w:pPr>
                    <w:jc w:val="both"/>
                    <w:rPr>
                      <w:sz w:val="14"/>
                      <w:szCs w:val="14"/>
                    </w:rPr>
                  </w:pPr>
                  <w:proofErr w:type="gramStart"/>
                  <w:r>
                    <w:rPr>
                      <w:sz w:val="14"/>
                      <w:szCs w:val="14"/>
                    </w:rPr>
                    <w:t>Показатель  1</w:t>
                  </w:r>
                  <w:proofErr w:type="gramEnd"/>
                  <w:r>
                    <w:rPr>
                      <w:sz w:val="14"/>
                      <w:szCs w:val="14"/>
                    </w:rPr>
                    <w:t xml:space="preserve"> Общее количество пассажиров перевезенных транспортом общественного пользования </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455C45F" w14:textId="77777777" w:rsidR="004360AD" w:rsidRPr="002C1AF4" w:rsidRDefault="004360AD" w:rsidP="004360AD">
                  <w:pPr>
                    <w:jc w:val="center"/>
                    <w:rPr>
                      <w:color w:val="000000"/>
                      <w:sz w:val="14"/>
                      <w:szCs w:val="14"/>
                    </w:rPr>
                  </w:pPr>
                  <w:r w:rsidRPr="002C1AF4">
                    <w:rPr>
                      <w:color w:val="000000"/>
                      <w:sz w:val="14"/>
                      <w:szCs w:val="14"/>
                    </w:rPr>
                    <w:t>человек</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395B2736" w14:textId="77777777" w:rsidR="004360AD" w:rsidRPr="002C1AF4" w:rsidRDefault="004360AD" w:rsidP="004360AD">
                  <w:pPr>
                    <w:jc w:val="center"/>
                    <w:rPr>
                      <w:sz w:val="14"/>
                      <w:szCs w:val="14"/>
                    </w:rPr>
                  </w:pPr>
                  <w:r w:rsidRPr="002C1AF4">
                    <w:rPr>
                      <w:color w:val="000000"/>
                      <w:sz w:val="14"/>
                      <w:szCs w:val="14"/>
                    </w:rPr>
                    <w:t>3428253</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78FC0D05" w14:textId="77777777" w:rsidR="004360AD" w:rsidRPr="002C1AF4" w:rsidRDefault="004360AD" w:rsidP="004360AD">
                  <w:pPr>
                    <w:jc w:val="center"/>
                    <w:rPr>
                      <w:sz w:val="14"/>
                      <w:szCs w:val="14"/>
                    </w:rPr>
                  </w:pPr>
                  <w:r w:rsidRPr="002C1AF4">
                    <w:rPr>
                      <w:color w:val="000000"/>
                      <w:sz w:val="14"/>
                      <w:szCs w:val="14"/>
                    </w:rPr>
                    <w:t>3428253</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88C60D0" w14:textId="77777777" w:rsidR="004360AD" w:rsidRPr="002C1AF4" w:rsidRDefault="004360AD" w:rsidP="004360AD">
                  <w:pPr>
                    <w:jc w:val="center"/>
                    <w:rPr>
                      <w:sz w:val="14"/>
                      <w:szCs w:val="14"/>
                    </w:rPr>
                  </w:pPr>
                  <w:r w:rsidRPr="002C1AF4">
                    <w:rPr>
                      <w:color w:val="000000"/>
                      <w:sz w:val="14"/>
                      <w:szCs w:val="14"/>
                    </w:rPr>
                    <w:t>3428253</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C6B1043" w14:textId="77777777" w:rsidR="004360AD" w:rsidRPr="002C1AF4" w:rsidRDefault="004360AD" w:rsidP="004360AD">
                  <w:pPr>
                    <w:jc w:val="center"/>
                    <w:rPr>
                      <w:sz w:val="14"/>
                      <w:szCs w:val="14"/>
                    </w:rPr>
                  </w:pPr>
                  <w:r w:rsidRPr="002C1AF4">
                    <w:rPr>
                      <w:color w:val="000000"/>
                      <w:sz w:val="14"/>
                      <w:szCs w:val="14"/>
                    </w:rPr>
                    <w:t>3428253</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25BA830" w14:textId="77777777" w:rsidR="004360AD" w:rsidRPr="002C1AF4" w:rsidRDefault="004360AD" w:rsidP="004360AD">
                  <w:pPr>
                    <w:jc w:val="center"/>
                    <w:rPr>
                      <w:sz w:val="14"/>
                      <w:szCs w:val="14"/>
                    </w:rPr>
                  </w:pPr>
                  <w:r w:rsidRPr="002C1AF4">
                    <w:rPr>
                      <w:color w:val="000000"/>
                      <w:sz w:val="14"/>
                      <w:szCs w:val="14"/>
                    </w:rPr>
                    <w:t>3428253</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41502F13" w14:textId="77777777" w:rsidR="004360AD" w:rsidRPr="002C1AF4" w:rsidRDefault="004360AD" w:rsidP="004360AD">
                  <w:pPr>
                    <w:jc w:val="center"/>
                    <w:rPr>
                      <w:sz w:val="14"/>
                      <w:szCs w:val="14"/>
                    </w:rPr>
                  </w:pPr>
                  <w:r w:rsidRPr="002C1AF4">
                    <w:rPr>
                      <w:color w:val="000000"/>
                      <w:sz w:val="14"/>
                      <w:szCs w:val="14"/>
                    </w:rPr>
                    <w:t>3428253</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C2ACCA3" w14:textId="77777777" w:rsidR="004360AD" w:rsidRPr="002C1AF4" w:rsidRDefault="004360AD" w:rsidP="004360AD">
                  <w:pPr>
                    <w:jc w:val="center"/>
                    <w:rPr>
                      <w:color w:val="000000"/>
                      <w:sz w:val="14"/>
                      <w:szCs w:val="14"/>
                    </w:rPr>
                  </w:pPr>
                  <w:r w:rsidRPr="002C1AF4">
                    <w:rPr>
                      <w:color w:val="000000"/>
                      <w:sz w:val="14"/>
                      <w:szCs w:val="14"/>
                    </w:rPr>
                    <w:t>20569518</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50F94FCC"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5AB288F0"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0865AF8"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3D5C96C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410994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BD5D17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4D1F92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64F4F97"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6BAD1D3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B4673C9"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8D4D7D7"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6869034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FAFD97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83785A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50FFB9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1339D1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41EF91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345B600"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463FA04"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A7B2107"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0AEDE83"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F9B20AF"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D418BED" w14:textId="77777777" w:rsidR="004360AD" w:rsidRPr="00F61AEE" w:rsidRDefault="004360AD" w:rsidP="004360AD">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6A1DF55"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B01B0B8"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AE571D0"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F4C12DB"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47C0A50"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5A48617"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23B8F0E8" w14:textId="77777777" w:rsidR="004360AD" w:rsidRDefault="004360AD" w:rsidP="004360AD">
                  <w:pPr>
                    <w:jc w:val="both"/>
                    <w:rPr>
                      <w:sz w:val="14"/>
                      <w:szCs w:val="14"/>
                    </w:rPr>
                  </w:pPr>
                  <w:r w:rsidRPr="00530E20">
                    <w:rPr>
                      <w:b/>
                      <w:sz w:val="14"/>
                      <w:szCs w:val="14"/>
                    </w:rPr>
                    <w:t>Администр</w:t>
                  </w:r>
                  <w:r>
                    <w:rPr>
                      <w:b/>
                      <w:sz w:val="14"/>
                      <w:szCs w:val="14"/>
                    </w:rPr>
                    <w:t>ативное мероприятие</w:t>
                  </w:r>
                  <w:r w:rsidRPr="00530E20">
                    <w:rPr>
                      <w:b/>
                      <w:sz w:val="14"/>
                      <w:szCs w:val="14"/>
                    </w:rPr>
                    <w:t xml:space="preserve"> 2.002</w:t>
                  </w:r>
                  <w:r>
                    <w:rPr>
                      <w:sz w:val="14"/>
                      <w:szCs w:val="14"/>
                    </w:rPr>
                    <w:t xml:space="preserve"> Проведение совещаний по транспортной безопасности на территории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8FEB1E0" w14:textId="77777777" w:rsidR="004360AD" w:rsidRPr="002C1AF4" w:rsidRDefault="004360AD" w:rsidP="004360AD">
                  <w:pPr>
                    <w:jc w:val="center"/>
                    <w:rPr>
                      <w:color w:val="000000"/>
                      <w:sz w:val="14"/>
                      <w:szCs w:val="14"/>
                    </w:rPr>
                  </w:pPr>
                  <w:r w:rsidRPr="002C1AF4">
                    <w:rPr>
                      <w:color w:val="000000"/>
                      <w:sz w:val="14"/>
                      <w:szCs w:val="14"/>
                    </w:rPr>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2DFA9DB1" w14:textId="77777777" w:rsidR="004360AD" w:rsidRPr="002C1AF4" w:rsidRDefault="004360AD" w:rsidP="004360AD">
                  <w:pPr>
                    <w:jc w:val="center"/>
                    <w:rPr>
                      <w:color w:val="000000"/>
                      <w:sz w:val="14"/>
                      <w:szCs w:val="14"/>
                    </w:rPr>
                  </w:pPr>
                  <w:r w:rsidRPr="002C1AF4">
                    <w:rPr>
                      <w:color w:val="000000"/>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02805570"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05A5DC4"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5CBE4E5" w14:textId="77777777" w:rsidR="004360AD" w:rsidRPr="002C1AF4" w:rsidRDefault="004360AD" w:rsidP="004360AD">
                  <w:pPr>
                    <w:jc w:val="center"/>
                    <w:rPr>
                      <w:sz w:val="14"/>
                      <w:szCs w:val="14"/>
                    </w:rPr>
                  </w:pPr>
                  <w:r w:rsidRPr="002C1AF4">
                    <w:rPr>
                      <w:color w:val="000000"/>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A191AFB" w14:textId="77777777" w:rsidR="004360AD" w:rsidRPr="002C1AF4" w:rsidRDefault="004360AD" w:rsidP="004360AD">
                  <w:pPr>
                    <w:jc w:val="center"/>
                    <w:rPr>
                      <w:sz w:val="14"/>
                      <w:szCs w:val="14"/>
                    </w:rPr>
                  </w:pPr>
                  <w:r w:rsidRPr="002C1AF4">
                    <w:rPr>
                      <w:color w:val="000000"/>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02CD758"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34DFB5F" w14:textId="77777777" w:rsidR="004360AD" w:rsidRPr="002C1AF4" w:rsidRDefault="004360AD" w:rsidP="004360AD">
                  <w:pPr>
                    <w:jc w:val="center"/>
                    <w:rPr>
                      <w:sz w:val="14"/>
                      <w:szCs w:val="14"/>
                    </w:rPr>
                  </w:pPr>
                  <w:r w:rsidRPr="002C1AF4">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11B15264"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38FA4A87"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E3C4B63"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3A24D38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1D3D59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6B5926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EBECBD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89DEC91"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7D892FC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2FA8225"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F5F765F"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7C4CE57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D0AEC1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710896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072D8E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0F701A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F06923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A245D8A"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0254B64"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1CA0BCC"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F339475"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8D33661"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9D9F40A" w14:textId="77777777" w:rsidR="004360AD" w:rsidRPr="00F61AEE" w:rsidRDefault="004360AD" w:rsidP="004360AD">
                  <w:pPr>
                    <w:jc w:val="center"/>
                    <w:rPr>
                      <w:color w:val="000000"/>
                      <w:sz w:val="14"/>
                      <w:szCs w:val="14"/>
                    </w:rPr>
                  </w:pPr>
                  <w:r>
                    <w:rPr>
                      <w:color w:val="000000"/>
                      <w:sz w:val="14"/>
                      <w:szCs w:val="14"/>
                    </w:rPr>
                    <w:t>3</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9740471"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2DB309B"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DE45DB6"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CEBD9D3"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F1041CD"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DB9409E"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26F0E403" w14:textId="77777777" w:rsidR="004360AD" w:rsidRPr="00E14B2F" w:rsidRDefault="004360AD" w:rsidP="004360AD">
                  <w:pPr>
                    <w:jc w:val="both"/>
                    <w:rPr>
                      <w:sz w:val="14"/>
                      <w:szCs w:val="14"/>
                    </w:rPr>
                  </w:pPr>
                  <w:proofErr w:type="gramStart"/>
                  <w:r w:rsidRPr="00E14B2F">
                    <w:rPr>
                      <w:sz w:val="14"/>
                      <w:szCs w:val="14"/>
                    </w:rPr>
                    <w:t>Показате</w:t>
                  </w:r>
                  <w:r>
                    <w:rPr>
                      <w:sz w:val="14"/>
                      <w:szCs w:val="14"/>
                    </w:rPr>
                    <w:t xml:space="preserve">ль </w:t>
                  </w:r>
                  <w:r w:rsidRPr="00E14B2F">
                    <w:rPr>
                      <w:sz w:val="14"/>
                      <w:szCs w:val="14"/>
                    </w:rPr>
                    <w:t xml:space="preserve"> 1</w:t>
                  </w:r>
                  <w:proofErr w:type="gramEnd"/>
                  <w:r w:rsidRPr="00E14B2F">
                    <w:rPr>
                      <w:sz w:val="14"/>
                      <w:szCs w:val="14"/>
                    </w:rPr>
                    <w:t xml:space="preserve"> Количество проведенных совещаний по транспортной безопасности на территории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2680F2D" w14:textId="77777777" w:rsidR="004360AD" w:rsidRPr="002C1AF4" w:rsidRDefault="004360AD" w:rsidP="004360AD">
                  <w:pPr>
                    <w:jc w:val="center"/>
                    <w:rPr>
                      <w:color w:val="000000"/>
                      <w:sz w:val="14"/>
                      <w:szCs w:val="14"/>
                    </w:rPr>
                  </w:pPr>
                  <w:r w:rsidRPr="002C1AF4">
                    <w:rPr>
                      <w:color w:val="000000"/>
                      <w:sz w:val="14"/>
                      <w:szCs w:val="14"/>
                    </w:rPr>
                    <w:t>штук</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6D1ADAC8" w14:textId="77777777" w:rsidR="004360AD" w:rsidRPr="002C1AF4" w:rsidRDefault="004360AD" w:rsidP="004360AD">
                  <w:pPr>
                    <w:jc w:val="center"/>
                    <w:rPr>
                      <w:color w:val="000000"/>
                      <w:sz w:val="14"/>
                      <w:szCs w:val="14"/>
                    </w:rPr>
                  </w:pPr>
                  <w:r w:rsidRPr="002C1AF4">
                    <w:rPr>
                      <w:color w:val="000000"/>
                      <w:sz w:val="14"/>
                      <w:szCs w:val="14"/>
                    </w:rPr>
                    <w:t>4</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3A4815A8" w14:textId="77777777" w:rsidR="004360AD" w:rsidRPr="002C1AF4" w:rsidRDefault="004360AD" w:rsidP="004360AD">
                  <w:pPr>
                    <w:jc w:val="center"/>
                    <w:rPr>
                      <w:color w:val="000000"/>
                      <w:sz w:val="14"/>
                      <w:szCs w:val="14"/>
                    </w:rPr>
                  </w:pPr>
                  <w:r w:rsidRPr="002C1AF4">
                    <w:rPr>
                      <w:color w:val="000000"/>
                      <w:sz w:val="14"/>
                      <w:szCs w:val="14"/>
                    </w:rPr>
                    <w:t>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A73A745" w14:textId="77777777" w:rsidR="004360AD" w:rsidRPr="002C1AF4" w:rsidRDefault="004360AD" w:rsidP="004360AD">
                  <w:pPr>
                    <w:jc w:val="center"/>
                    <w:rPr>
                      <w:color w:val="000000"/>
                      <w:sz w:val="14"/>
                      <w:szCs w:val="14"/>
                    </w:rPr>
                  </w:pPr>
                  <w:r w:rsidRPr="002C1AF4">
                    <w:rPr>
                      <w:color w:val="000000"/>
                      <w:sz w:val="14"/>
                      <w:szCs w:val="14"/>
                    </w:rPr>
                    <w:t>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1E4E8B8" w14:textId="77777777" w:rsidR="004360AD" w:rsidRPr="002C1AF4" w:rsidRDefault="004360AD" w:rsidP="004360AD">
                  <w:pPr>
                    <w:jc w:val="center"/>
                    <w:rPr>
                      <w:color w:val="000000"/>
                      <w:sz w:val="14"/>
                      <w:szCs w:val="14"/>
                    </w:rPr>
                  </w:pPr>
                  <w:r w:rsidRPr="002C1AF4">
                    <w:rPr>
                      <w:color w:val="000000"/>
                      <w:sz w:val="14"/>
                      <w:szCs w:val="14"/>
                    </w:rPr>
                    <w:t>4</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5C0AEFE" w14:textId="77777777" w:rsidR="004360AD" w:rsidRPr="002C1AF4" w:rsidRDefault="004360AD" w:rsidP="004360AD">
                  <w:pPr>
                    <w:jc w:val="center"/>
                    <w:rPr>
                      <w:color w:val="000000"/>
                      <w:sz w:val="14"/>
                      <w:szCs w:val="14"/>
                    </w:rPr>
                  </w:pPr>
                  <w:r w:rsidRPr="002C1AF4">
                    <w:rPr>
                      <w:color w:val="000000"/>
                      <w:sz w:val="14"/>
                      <w:szCs w:val="14"/>
                    </w:rPr>
                    <w:t>4</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4C05F913" w14:textId="77777777" w:rsidR="004360AD" w:rsidRPr="002C1AF4" w:rsidRDefault="004360AD" w:rsidP="004360AD">
                  <w:pPr>
                    <w:jc w:val="center"/>
                    <w:rPr>
                      <w:color w:val="000000"/>
                      <w:sz w:val="14"/>
                      <w:szCs w:val="14"/>
                    </w:rPr>
                  </w:pPr>
                  <w:r w:rsidRPr="002C1AF4">
                    <w:rPr>
                      <w:color w:val="000000"/>
                      <w:sz w:val="14"/>
                      <w:szCs w:val="14"/>
                    </w:rPr>
                    <w:t>4</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C312D97" w14:textId="77777777" w:rsidR="004360AD" w:rsidRPr="002C1AF4" w:rsidRDefault="004360AD" w:rsidP="004360AD">
                  <w:pPr>
                    <w:jc w:val="center"/>
                    <w:rPr>
                      <w:color w:val="000000"/>
                      <w:sz w:val="14"/>
                      <w:szCs w:val="14"/>
                    </w:rPr>
                  </w:pPr>
                  <w:r w:rsidRPr="002C1AF4">
                    <w:rPr>
                      <w:color w:val="000000"/>
                      <w:sz w:val="14"/>
                      <w:szCs w:val="14"/>
                    </w:rPr>
                    <w:t>24</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5AEAB9C"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6F127C51"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7509E220"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1734D19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059AAA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F5B5B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F492BE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525676C"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66FD90D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8AA9CEA"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34528CCF"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5DF0A5D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416C4E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88CBAA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9E2099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F95B22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CE1528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B27A0EB"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A5520BB"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ED552BD"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8D40E53"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A36751F"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76380079" w14:textId="77777777" w:rsidR="004360AD" w:rsidRPr="00F61AEE" w:rsidRDefault="004360AD" w:rsidP="004360AD">
                  <w:pPr>
                    <w:jc w:val="center"/>
                    <w:rPr>
                      <w:color w:val="000000"/>
                      <w:sz w:val="14"/>
                      <w:szCs w:val="14"/>
                    </w:rPr>
                  </w:pPr>
                  <w:r>
                    <w:rPr>
                      <w:color w:val="000000"/>
                      <w:sz w:val="14"/>
                      <w:szCs w:val="14"/>
                    </w:rPr>
                    <w:t>4</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D771678"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CA5E4D1"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347FCFE"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BC178A9"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83EC3D0"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AEAC2EC"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4B44D90F" w14:textId="77777777" w:rsidR="004360AD" w:rsidRPr="00C22368" w:rsidRDefault="004360AD" w:rsidP="004360AD">
                  <w:pPr>
                    <w:jc w:val="both"/>
                    <w:rPr>
                      <w:b/>
                      <w:sz w:val="14"/>
                      <w:szCs w:val="14"/>
                    </w:rPr>
                  </w:pPr>
                  <w:r w:rsidRPr="00C22368">
                    <w:rPr>
                      <w:b/>
                      <w:sz w:val="14"/>
                      <w:szCs w:val="14"/>
                    </w:rPr>
                    <w:t>Подпрограмма 4 Участие в программе поддержки местных инициатив</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B480212" w14:textId="77777777" w:rsidR="004360AD" w:rsidRPr="002C1AF4" w:rsidRDefault="004360AD" w:rsidP="004360AD">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04843C6B" w14:textId="77777777" w:rsidR="004360AD" w:rsidRPr="002C1AF4" w:rsidRDefault="004360AD" w:rsidP="004360AD">
                  <w:pPr>
                    <w:jc w:val="center"/>
                    <w:rPr>
                      <w:color w:val="000000"/>
                      <w:sz w:val="14"/>
                      <w:szCs w:val="14"/>
                    </w:rPr>
                  </w:pPr>
                  <w:r>
                    <w:rPr>
                      <w:color w:val="000000"/>
                      <w:sz w:val="14"/>
                      <w:szCs w:val="14"/>
                    </w:rPr>
                    <w:t>5 000,0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600E7A1C" w14:textId="77777777" w:rsidR="004360AD" w:rsidRPr="002C1AF4" w:rsidRDefault="004360AD" w:rsidP="004360AD">
                  <w:pPr>
                    <w:jc w:val="center"/>
                    <w:rPr>
                      <w:color w:val="000000"/>
                      <w:sz w:val="14"/>
                      <w:szCs w:val="14"/>
                    </w:rPr>
                  </w:pPr>
                  <w:r>
                    <w:rPr>
                      <w:color w:val="000000"/>
                      <w:sz w:val="14"/>
                      <w:szCs w:val="14"/>
                    </w:rPr>
                    <w:t>5 000,0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66F6894" w14:textId="77777777" w:rsidR="004360AD" w:rsidRPr="002C1AF4" w:rsidRDefault="004360AD" w:rsidP="004360AD">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B0BB888" w14:textId="77777777" w:rsidR="004360AD" w:rsidRPr="002C1AF4" w:rsidRDefault="004360AD" w:rsidP="004360AD">
                  <w:pPr>
                    <w:jc w:val="center"/>
                    <w:rPr>
                      <w:color w:val="000000"/>
                      <w:sz w:val="14"/>
                      <w:szCs w:val="14"/>
                    </w:rPr>
                  </w:pPr>
                  <w:r>
                    <w:rPr>
                      <w:color w:val="000000"/>
                      <w:sz w:val="14"/>
                      <w:szCs w:val="14"/>
                    </w:rPr>
                    <w:t>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BB2E6D0" w14:textId="77777777" w:rsidR="004360AD" w:rsidRPr="002C1AF4" w:rsidRDefault="004360AD" w:rsidP="004360AD">
                  <w:pPr>
                    <w:jc w:val="center"/>
                    <w:rPr>
                      <w:color w:val="000000"/>
                      <w:sz w:val="14"/>
                      <w:szCs w:val="14"/>
                    </w:rPr>
                  </w:pPr>
                  <w:r>
                    <w:rPr>
                      <w:color w:val="000000"/>
                      <w:sz w:val="14"/>
                      <w:szCs w:val="14"/>
                    </w:rPr>
                    <w:t>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094D9641" w14:textId="77777777" w:rsidR="004360AD" w:rsidRPr="002C1AF4" w:rsidRDefault="004360AD" w:rsidP="004360AD">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089E32E" w14:textId="77777777" w:rsidR="004360AD" w:rsidRPr="002C1AF4" w:rsidRDefault="004360AD" w:rsidP="004360AD">
                  <w:pPr>
                    <w:jc w:val="center"/>
                    <w:rPr>
                      <w:color w:val="000000"/>
                      <w:sz w:val="14"/>
                      <w:szCs w:val="14"/>
                    </w:rPr>
                  </w:pPr>
                  <w:r>
                    <w:rPr>
                      <w:color w:val="000000"/>
                      <w:sz w:val="14"/>
                      <w:szCs w:val="14"/>
                    </w:rPr>
                    <w:t>10 000,0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4DD0B97" w14:textId="77777777" w:rsidR="004360AD" w:rsidRPr="002C1AF4" w:rsidRDefault="004360AD" w:rsidP="004360AD">
                  <w:pPr>
                    <w:jc w:val="center"/>
                    <w:rPr>
                      <w:color w:val="000000"/>
                      <w:sz w:val="14"/>
                      <w:szCs w:val="14"/>
                    </w:rPr>
                  </w:pPr>
                  <w:r>
                    <w:rPr>
                      <w:color w:val="000000"/>
                      <w:sz w:val="14"/>
                      <w:szCs w:val="14"/>
                    </w:rPr>
                    <w:t>2025</w:t>
                  </w:r>
                </w:p>
              </w:tc>
            </w:tr>
            <w:tr w:rsidR="004360AD" w:rsidRPr="002C1AF4" w14:paraId="17387CF2"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33381A46"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0A54CA2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1DCAC2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9C67BB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E85D47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F345B54"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56A082A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6C1120A"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17DDED84"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37ED994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11EE93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9E6302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ED16EE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3996D7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00A23C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00AB107"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536346F"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B864677"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94A094A"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8532F5B"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7A4C76DE" w14:textId="77777777" w:rsidR="004360AD" w:rsidRPr="00F61AEE" w:rsidRDefault="004360AD" w:rsidP="004360AD">
                  <w:pPr>
                    <w:jc w:val="center"/>
                    <w:rPr>
                      <w:color w:val="000000"/>
                      <w:sz w:val="14"/>
                      <w:szCs w:val="14"/>
                    </w:rPr>
                  </w:pPr>
                  <w:r>
                    <w:rPr>
                      <w:color w:val="000000"/>
                      <w:sz w:val="14"/>
                      <w:szCs w:val="14"/>
                    </w:rPr>
                    <w:t>4</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279276B"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CEA2EFA"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F19175F"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0A2563B"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ED2CA30"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7A3421E"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5D2C58F4" w14:textId="77777777" w:rsidR="004360AD" w:rsidRPr="00C22368" w:rsidRDefault="004360AD" w:rsidP="004360AD">
                  <w:pPr>
                    <w:jc w:val="both"/>
                    <w:rPr>
                      <w:b/>
                      <w:sz w:val="14"/>
                      <w:szCs w:val="14"/>
                    </w:rPr>
                  </w:pPr>
                  <w:r>
                    <w:rPr>
                      <w:b/>
                      <w:sz w:val="14"/>
                      <w:szCs w:val="14"/>
                    </w:rPr>
                    <w:t xml:space="preserve">Задача </w:t>
                  </w:r>
                  <w:r w:rsidRPr="00C22368">
                    <w:rPr>
                      <w:sz w:val="14"/>
                      <w:szCs w:val="14"/>
                    </w:rPr>
                    <w:t>1 Участие в программах поддержки местных инициатив</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95D839A" w14:textId="77777777" w:rsidR="004360AD" w:rsidRPr="002C1AF4" w:rsidRDefault="004360AD" w:rsidP="004360AD">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638E6131" w14:textId="77777777" w:rsidR="004360AD" w:rsidRPr="002C1AF4" w:rsidRDefault="004360AD" w:rsidP="004360AD">
                  <w:pPr>
                    <w:jc w:val="center"/>
                    <w:rPr>
                      <w:color w:val="000000"/>
                      <w:sz w:val="14"/>
                      <w:szCs w:val="14"/>
                    </w:rPr>
                  </w:pPr>
                  <w:r>
                    <w:rPr>
                      <w:color w:val="000000"/>
                      <w:sz w:val="14"/>
                      <w:szCs w:val="14"/>
                    </w:rPr>
                    <w:t>5 000,0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6833821E" w14:textId="77777777" w:rsidR="004360AD" w:rsidRPr="002C1AF4" w:rsidRDefault="004360AD" w:rsidP="004360AD">
                  <w:pPr>
                    <w:jc w:val="center"/>
                    <w:rPr>
                      <w:color w:val="000000"/>
                      <w:sz w:val="14"/>
                      <w:szCs w:val="14"/>
                    </w:rPr>
                  </w:pPr>
                  <w:r>
                    <w:rPr>
                      <w:color w:val="000000"/>
                      <w:sz w:val="14"/>
                      <w:szCs w:val="14"/>
                    </w:rPr>
                    <w:t>5 000,0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B13B9A1" w14:textId="77777777" w:rsidR="004360AD" w:rsidRPr="002C1AF4" w:rsidRDefault="004360AD" w:rsidP="004360AD">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EC50B36" w14:textId="77777777" w:rsidR="004360AD" w:rsidRPr="002C1AF4" w:rsidRDefault="004360AD" w:rsidP="004360AD">
                  <w:pPr>
                    <w:jc w:val="center"/>
                    <w:rPr>
                      <w:color w:val="000000"/>
                      <w:sz w:val="14"/>
                      <w:szCs w:val="14"/>
                    </w:rPr>
                  </w:pPr>
                  <w:r>
                    <w:rPr>
                      <w:color w:val="000000"/>
                      <w:sz w:val="14"/>
                      <w:szCs w:val="14"/>
                    </w:rPr>
                    <w:t>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84BF986" w14:textId="77777777" w:rsidR="004360AD" w:rsidRPr="002C1AF4" w:rsidRDefault="004360AD" w:rsidP="004360AD">
                  <w:pPr>
                    <w:jc w:val="center"/>
                    <w:rPr>
                      <w:color w:val="000000"/>
                      <w:sz w:val="14"/>
                      <w:szCs w:val="14"/>
                    </w:rPr>
                  </w:pPr>
                  <w:r>
                    <w:rPr>
                      <w:color w:val="000000"/>
                      <w:sz w:val="14"/>
                      <w:szCs w:val="14"/>
                    </w:rPr>
                    <w:t>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5B05A87" w14:textId="77777777" w:rsidR="004360AD" w:rsidRPr="002C1AF4" w:rsidRDefault="004360AD" w:rsidP="004360AD">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98DC681" w14:textId="77777777" w:rsidR="004360AD" w:rsidRPr="002C1AF4" w:rsidRDefault="004360AD" w:rsidP="004360AD">
                  <w:pPr>
                    <w:jc w:val="center"/>
                    <w:rPr>
                      <w:color w:val="000000"/>
                      <w:sz w:val="14"/>
                      <w:szCs w:val="14"/>
                    </w:rPr>
                  </w:pPr>
                  <w:r>
                    <w:rPr>
                      <w:color w:val="000000"/>
                      <w:sz w:val="14"/>
                      <w:szCs w:val="14"/>
                    </w:rPr>
                    <w:t>10 000,0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F053E6B" w14:textId="77777777" w:rsidR="004360AD" w:rsidRPr="002C1AF4" w:rsidRDefault="004360AD" w:rsidP="004360AD">
                  <w:pPr>
                    <w:jc w:val="center"/>
                    <w:rPr>
                      <w:color w:val="000000"/>
                      <w:sz w:val="14"/>
                      <w:szCs w:val="14"/>
                    </w:rPr>
                  </w:pPr>
                  <w:r>
                    <w:rPr>
                      <w:color w:val="000000"/>
                      <w:sz w:val="14"/>
                      <w:szCs w:val="14"/>
                    </w:rPr>
                    <w:t>2025</w:t>
                  </w:r>
                </w:p>
              </w:tc>
            </w:tr>
            <w:tr w:rsidR="004360AD" w:rsidRPr="002C1AF4" w14:paraId="2AFD5125"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6D1DFCDE"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327AD04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C940DF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6E90AC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54F882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7261BEE"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5C0A26F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C84CF35"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5E0DEE0F"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57728C1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074411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6F2E6A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F885F5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DBDE33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8C3B78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764DFE9"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3EE98BA"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366026B"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B779D75"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6E0827E"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DFB18AE" w14:textId="77777777" w:rsidR="004360AD" w:rsidRPr="00F61AEE" w:rsidRDefault="004360AD" w:rsidP="004360AD">
                  <w:pPr>
                    <w:jc w:val="center"/>
                    <w:rPr>
                      <w:color w:val="000000"/>
                      <w:sz w:val="14"/>
                      <w:szCs w:val="14"/>
                    </w:rPr>
                  </w:pPr>
                  <w:r>
                    <w:rPr>
                      <w:color w:val="000000"/>
                      <w:sz w:val="14"/>
                      <w:szCs w:val="14"/>
                    </w:rPr>
                    <w:t>4</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4EE9D2F"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110E2F9"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FE04E90"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B32B791"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3B8F392"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964DCDC"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5D79E64C" w14:textId="77777777" w:rsidR="004360AD" w:rsidRPr="00C22368" w:rsidRDefault="004360AD" w:rsidP="004360AD">
                  <w:pPr>
                    <w:jc w:val="both"/>
                    <w:rPr>
                      <w:sz w:val="14"/>
                      <w:szCs w:val="14"/>
                    </w:rPr>
                  </w:pPr>
                  <w:proofErr w:type="gramStart"/>
                  <w:r>
                    <w:rPr>
                      <w:sz w:val="14"/>
                      <w:szCs w:val="14"/>
                    </w:rPr>
                    <w:t xml:space="preserve">Показатель </w:t>
                  </w:r>
                  <w:r w:rsidRPr="00C22368">
                    <w:rPr>
                      <w:sz w:val="14"/>
                      <w:szCs w:val="14"/>
                    </w:rPr>
                    <w:t xml:space="preserve"> 1</w:t>
                  </w:r>
                  <w:proofErr w:type="gramEnd"/>
                  <w:r w:rsidRPr="00C22368">
                    <w:rPr>
                      <w:sz w:val="14"/>
                      <w:szCs w:val="14"/>
                    </w:rPr>
                    <w:t xml:space="preserve"> Количество ежегодно заявленных социально-значимых проектов, на реализацию которых претендует население</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884CD8C" w14:textId="77777777" w:rsidR="004360AD" w:rsidRDefault="004360AD" w:rsidP="004360AD">
                  <w:pPr>
                    <w:jc w:val="center"/>
                    <w:rPr>
                      <w:color w:val="000000"/>
                      <w:sz w:val="14"/>
                      <w:szCs w:val="14"/>
                    </w:rPr>
                  </w:pPr>
                  <w:r>
                    <w:rPr>
                      <w:color w:val="000000"/>
                      <w:sz w:val="14"/>
                      <w:szCs w:val="14"/>
                    </w:rPr>
                    <w:t>штук</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09CE48D5" w14:textId="77777777" w:rsidR="004360AD" w:rsidRPr="002C1AF4" w:rsidRDefault="004360AD" w:rsidP="004360AD">
                  <w:pPr>
                    <w:jc w:val="center"/>
                    <w:rPr>
                      <w:color w:val="000000"/>
                      <w:sz w:val="14"/>
                      <w:szCs w:val="14"/>
                    </w:rPr>
                  </w:pPr>
                  <w:r>
                    <w:rPr>
                      <w:color w:val="000000"/>
                      <w:sz w:val="14"/>
                      <w:szCs w:val="14"/>
                    </w:rPr>
                    <w:t>1</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49CCC61B" w14:textId="77777777" w:rsidR="004360AD" w:rsidRPr="002C1AF4" w:rsidRDefault="004360AD" w:rsidP="004360AD">
                  <w:pPr>
                    <w:jc w:val="center"/>
                    <w:rPr>
                      <w:color w:val="000000"/>
                      <w:sz w:val="14"/>
                      <w:szCs w:val="14"/>
                    </w:rPr>
                  </w:pPr>
                  <w:r>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FD8D286" w14:textId="77777777" w:rsidR="004360AD" w:rsidRPr="002C1AF4" w:rsidRDefault="004360AD" w:rsidP="004360AD">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C113AEA" w14:textId="77777777" w:rsidR="004360AD" w:rsidRPr="002C1AF4" w:rsidRDefault="004360AD" w:rsidP="004360AD">
                  <w:pPr>
                    <w:jc w:val="center"/>
                    <w:rPr>
                      <w:color w:val="000000"/>
                      <w:sz w:val="14"/>
                      <w:szCs w:val="14"/>
                    </w:rPr>
                  </w:pPr>
                  <w:r>
                    <w:rPr>
                      <w:color w:val="000000"/>
                      <w:sz w:val="14"/>
                      <w:szCs w:val="14"/>
                    </w:rPr>
                    <w:t>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C0E13D9" w14:textId="77777777" w:rsidR="004360AD" w:rsidRPr="002C1AF4" w:rsidRDefault="004360AD" w:rsidP="004360AD">
                  <w:pPr>
                    <w:jc w:val="center"/>
                    <w:rPr>
                      <w:color w:val="000000"/>
                      <w:sz w:val="14"/>
                      <w:szCs w:val="14"/>
                    </w:rPr>
                  </w:pPr>
                  <w:r>
                    <w:rPr>
                      <w:color w:val="000000"/>
                      <w:sz w:val="14"/>
                      <w:szCs w:val="14"/>
                    </w:rPr>
                    <w:t>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531C5ACD" w14:textId="77777777" w:rsidR="004360AD" w:rsidRPr="002C1AF4" w:rsidRDefault="004360AD" w:rsidP="004360AD">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1D444B1" w14:textId="77777777" w:rsidR="004360AD" w:rsidRPr="002C1AF4" w:rsidRDefault="004360AD" w:rsidP="004360AD">
                  <w:pPr>
                    <w:jc w:val="center"/>
                    <w:rPr>
                      <w:color w:val="000000"/>
                      <w:sz w:val="14"/>
                      <w:szCs w:val="14"/>
                    </w:rPr>
                  </w:pPr>
                  <w:r>
                    <w:rPr>
                      <w:color w:val="000000"/>
                      <w:sz w:val="14"/>
                      <w:szCs w:val="14"/>
                    </w:rPr>
                    <w:t>2</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75BE216" w14:textId="77777777" w:rsidR="004360AD" w:rsidRPr="002C1AF4" w:rsidRDefault="004360AD" w:rsidP="004360AD">
                  <w:pPr>
                    <w:jc w:val="center"/>
                    <w:rPr>
                      <w:color w:val="000000"/>
                      <w:sz w:val="14"/>
                      <w:szCs w:val="14"/>
                    </w:rPr>
                  </w:pPr>
                  <w:r>
                    <w:rPr>
                      <w:color w:val="000000"/>
                      <w:sz w:val="14"/>
                      <w:szCs w:val="14"/>
                    </w:rPr>
                    <w:t>2025</w:t>
                  </w:r>
                </w:p>
              </w:tc>
            </w:tr>
            <w:tr w:rsidR="004360AD" w:rsidRPr="002C1AF4" w14:paraId="72E8C1CF"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531EB92E" w14:textId="77777777" w:rsidR="004360AD" w:rsidRPr="00F61AEE" w:rsidRDefault="004360AD" w:rsidP="004360AD">
                  <w:pPr>
                    <w:jc w:val="center"/>
                    <w:rPr>
                      <w:color w:val="000000"/>
                      <w:sz w:val="14"/>
                      <w:szCs w:val="14"/>
                    </w:rPr>
                  </w:pPr>
                  <w:r>
                    <w:rPr>
                      <w:color w:val="000000"/>
                      <w:sz w:val="14"/>
                      <w:szCs w:val="14"/>
                    </w:rPr>
                    <w:t>7</w:t>
                  </w: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5CB2F127"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7DA3E08" w14:textId="77777777" w:rsidR="004360AD" w:rsidRPr="00F61AEE" w:rsidRDefault="004360AD" w:rsidP="004360AD">
                  <w:pPr>
                    <w:jc w:val="center"/>
                    <w:rPr>
                      <w:color w:val="000000"/>
                      <w:sz w:val="14"/>
                      <w:szCs w:val="14"/>
                    </w:rPr>
                  </w:pPr>
                  <w:r>
                    <w:rPr>
                      <w:color w:val="000000"/>
                      <w:sz w:val="14"/>
                      <w:szCs w:val="14"/>
                    </w:rPr>
                    <w:t>7</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8AA314" w14:textId="77777777" w:rsidR="004360AD" w:rsidRPr="00F61AEE" w:rsidRDefault="004360AD" w:rsidP="004360AD">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39F1EDD"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6FF400" w14:textId="77777777" w:rsidR="004360AD" w:rsidRPr="00F61AEE" w:rsidRDefault="004360AD" w:rsidP="004360AD">
                  <w:pPr>
                    <w:jc w:val="center"/>
                    <w:rPr>
                      <w:color w:val="000000"/>
                      <w:sz w:val="14"/>
                      <w:szCs w:val="14"/>
                    </w:rPr>
                  </w:pPr>
                  <w:r>
                    <w:rPr>
                      <w:color w:val="000000"/>
                      <w:sz w:val="14"/>
                      <w:szCs w:val="14"/>
                    </w:rPr>
                    <w:t>0</w:t>
                  </w: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63F09D88" w14:textId="77777777" w:rsidR="004360AD" w:rsidRPr="00F61AEE" w:rsidRDefault="004360AD" w:rsidP="004360AD">
                  <w:pPr>
                    <w:jc w:val="center"/>
                    <w:rPr>
                      <w:color w:val="000000"/>
                      <w:sz w:val="14"/>
                      <w:szCs w:val="14"/>
                    </w:rPr>
                  </w:pPr>
                  <w:r>
                    <w:rPr>
                      <w:color w:val="000000"/>
                      <w:sz w:val="14"/>
                      <w:szCs w:val="14"/>
                    </w:rPr>
                    <w:t>3</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0D85C13" w14:textId="77777777" w:rsidR="004360AD" w:rsidRPr="00F61AEE" w:rsidRDefault="004360AD" w:rsidP="004360AD">
                  <w:pPr>
                    <w:jc w:val="center"/>
                    <w:rPr>
                      <w:color w:val="000000"/>
                      <w:sz w:val="14"/>
                      <w:szCs w:val="14"/>
                    </w:rPr>
                  </w:pPr>
                  <w:r>
                    <w:rPr>
                      <w:color w:val="000000"/>
                      <w:sz w:val="14"/>
                      <w:szCs w:val="14"/>
                    </w:rPr>
                    <w:t>5</w:t>
                  </w: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7510D6F" w14:textId="77777777" w:rsidR="004360AD" w:rsidRPr="00F61AEE" w:rsidRDefault="004360AD" w:rsidP="004360AD">
                  <w:pPr>
                    <w:jc w:val="center"/>
                    <w:rPr>
                      <w:color w:val="000000"/>
                      <w:sz w:val="14"/>
                      <w:szCs w:val="14"/>
                    </w:rPr>
                  </w:pPr>
                  <w:r>
                    <w:rPr>
                      <w:color w:val="000000"/>
                      <w:sz w:val="14"/>
                      <w:szCs w:val="14"/>
                    </w:rPr>
                    <w:t>6</w:t>
                  </w: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6B7D2E91" w14:textId="77777777" w:rsidR="004360AD" w:rsidRPr="00F61AEE" w:rsidRDefault="004360AD" w:rsidP="004360AD">
                  <w:pPr>
                    <w:jc w:val="center"/>
                    <w:rPr>
                      <w:color w:val="000000"/>
                      <w:sz w:val="14"/>
                      <w:szCs w:val="14"/>
                    </w:rPr>
                  </w:pPr>
                  <w:r>
                    <w:rPr>
                      <w:color w:val="000000"/>
                      <w:sz w:val="14"/>
                      <w:szCs w:val="14"/>
                    </w:rPr>
                    <w:t>2</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C706950" w14:textId="77777777" w:rsidR="004360AD" w:rsidRPr="00F61AEE" w:rsidRDefault="004360AD" w:rsidP="004360AD">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F84E69F" w14:textId="77777777" w:rsidR="004360AD" w:rsidRPr="00F61AEE" w:rsidRDefault="004360AD" w:rsidP="004360AD">
                  <w:pPr>
                    <w:jc w:val="center"/>
                    <w:rPr>
                      <w:color w:val="000000"/>
                      <w:sz w:val="14"/>
                      <w:szCs w:val="14"/>
                    </w:rPr>
                  </w:pPr>
                  <w:r>
                    <w:rPr>
                      <w:color w:val="000000"/>
                      <w:sz w:val="14"/>
                      <w:szCs w:val="14"/>
                    </w:rPr>
                    <w:t>1</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8904351" w14:textId="77777777" w:rsidR="004360AD" w:rsidRPr="004654DC" w:rsidRDefault="004360AD" w:rsidP="004360AD">
                  <w:pPr>
                    <w:jc w:val="center"/>
                    <w:rPr>
                      <w:color w:val="000000"/>
                      <w:sz w:val="14"/>
                      <w:szCs w:val="14"/>
                    </w:rPr>
                  </w:pPr>
                  <w:r>
                    <w:rPr>
                      <w:color w:val="000000"/>
                      <w:sz w:val="14"/>
                      <w:szCs w:val="14"/>
                      <w:lang w:val="en-US"/>
                    </w:rPr>
                    <w:t>S</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173674D" w14:textId="77777777" w:rsidR="004360AD" w:rsidRPr="00F61AEE" w:rsidRDefault="004360AD" w:rsidP="004360AD">
                  <w:pPr>
                    <w:jc w:val="center"/>
                    <w:rPr>
                      <w:color w:val="000000"/>
                      <w:sz w:val="14"/>
                      <w:szCs w:val="14"/>
                    </w:rPr>
                  </w:pPr>
                  <w:r>
                    <w:rPr>
                      <w:color w:val="000000"/>
                      <w:sz w:val="14"/>
                      <w:szCs w:val="14"/>
                    </w:rPr>
                    <w:t>0</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34EA587" w14:textId="77777777" w:rsidR="004360AD" w:rsidRPr="00F61AEE" w:rsidRDefault="004360AD" w:rsidP="004360AD">
                  <w:pPr>
                    <w:jc w:val="center"/>
                    <w:rPr>
                      <w:color w:val="000000"/>
                      <w:sz w:val="14"/>
                      <w:szCs w:val="14"/>
                    </w:rPr>
                  </w:pPr>
                  <w:r>
                    <w:rPr>
                      <w:color w:val="000000"/>
                      <w:sz w:val="14"/>
                      <w:szCs w:val="14"/>
                    </w:rPr>
                    <w:t>4</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B30FA7F" w14:textId="77777777" w:rsidR="004360AD" w:rsidRPr="00F61AEE" w:rsidRDefault="004360AD" w:rsidP="004360AD">
                  <w:pPr>
                    <w:jc w:val="center"/>
                    <w:rPr>
                      <w:color w:val="000000"/>
                      <w:sz w:val="14"/>
                      <w:szCs w:val="14"/>
                    </w:rPr>
                  </w:pPr>
                  <w:r>
                    <w:rPr>
                      <w:color w:val="000000"/>
                      <w:sz w:val="14"/>
                      <w:szCs w:val="14"/>
                    </w:rPr>
                    <w:t>3</w:t>
                  </w: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1069FE5"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630F227"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EC69377"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3141925"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05155CEA" w14:textId="77777777" w:rsidR="004360AD" w:rsidRPr="00F61AEE" w:rsidRDefault="004360AD" w:rsidP="004360AD">
                  <w:pPr>
                    <w:jc w:val="center"/>
                    <w:rPr>
                      <w:color w:val="000000"/>
                      <w:sz w:val="14"/>
                      <w:szCs w:val="14"/>
                    </w:rPr>
                  </w:pPr>
                  <w:r>
                    <w:rPr>
                      <w:color w:val="000000"/>
                      <w:sz w:val="14"/>
                      <w:szCs w:val="14"/>
                    </w:rPr>
                    <w:t>4</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F9A2087"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6DE9243"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39E0F85"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1C652D4"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0649656"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DE83CE2"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21746333" w14:textId="77777777" w:rsidR="004360AD" w:rsidRPr="00C22368" w:rsidRDefault="004360AD" w:rsidP="004360AD">
                  <w:pPr>
                    <w:jc w:val="both"/>
                    <w:rPr>
                      <w:sz w:val="14"/>
                      <w:szCs w:val="14"/>
                    </w:rPr>
                  </w:pPr>
                  <w:proofErr w:type="gramStart"/>
                  <w:r>
                    <w:rPr>
                      <w:b/>
                      <w:sz w:val="14"/>
                      <w:szCs w:val="14"/>
                    </w:rPr>
                    <w:t xml:space="preserve">Мероприятие </w:t>
                  </w:r>
                  <w:r w:rsidRPr="004A2835">
                    <w:rPr>
                      <w:b/>
                      <w:sz w:val="14"/>
                      <w:szCs w:val="14"/>
                    </w:rPr>
                    <w:t xml:space="preserve"> 1.001</w:t>
                  </w:r>
                  <w:proofErr w:type="gramEnd"/>
                  <w:r>
                    <w:rPr>
                      <w:sz w:val="14"/>
                      <w:szCs w:val="14"/>
                    </w:rPr>
                    <w:t xml:space="preserve"> Реализация программ по поддержке </w:t>
                  </w:r>
                  <w:r>
                    <w:rPr>
                      <w:sz w:val="14"/>
                      <w:szCs w:val="14"/>
                    </w:rPr>
                    <w:lastRenderedPageBreak/>
                    <w:t>местных инициатив в Тверской области на территории городских округов Тверской области за счет средств местного бюджета, юридических лиц и вкладов граждан</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90E5EBE" w14:textId="77777777" w:rsidR="004360AD" w:rsidRPr="002C1AF4" w:rsidRDefault="004360AD" w:rsidP="004360AD">
                  <w:pPr>
                    <w:jc w:val="center"/>
                    <w:rPr>
                      <w:color w:val="000000"/>
                      <w:sz w:val="14"/>
                      <w:szCs w:val="14"/>
                    </w:rPr>
                  </w:pPr>
                  <w:proofErr w:type="spellStart"/>
                  <w:r>
                    <w:rPr>
                      <w:color w:val="000000"/>
                      <w:sz w:val="14"/>
                      <w:szCs w:val="14"/>
                    </w:rPr>
                    <w:lastRenderedPageBreak/>
                    <w:t>тыс.руб</w:t>
                  </w:r>
                  <w:proofErr w:type="spellEnd"/>
                  <w:r>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07554FE1" w14:textId="77777777" w:rsidR="004360AD" w:rsidRPr="002C1AF4" w:rsidRDefault="004360AD" w:rsidP="004360AD">
                  <w:pPr>
                    <w:jc w:val="center"/>
                    <w:rPr>
                      <w:color w:val="000000"/>
                      <w:sz w:val="14"/>
                      <w:szCs w:val="14"/>
                    </w:rPr>
                  </w:pPr>
                  <w:r>
                    <w:rPr>
                      <w:color w:val="000000"/>
                      <w:sz w:val="14"/>
                      <w:szCs w:val="14"/>
                    </w:rPr>
                    <w:t>5 000,0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6EE62EB2" w14:textId="77777777" w:rsidR="004360AD" w:rsidRPr="002C1AF4" w:rsidRDefault="004360AD" w:rsidP="004360AD">
                  <w:pPr>
                    <w:jc w:val="center"/>
                    <w:rPr>
                      <w:color w:val="000000"/>
                      <w:sz w:val="14"/>
                      <w:szCs w:val="14"/>
                    </w:rPr>
                  </w:pPr>
                  <w:r>
                    <w:rPr>
                      <w:color w:val="000000"/>
                      <w:sz w:val="14"/>
                      <w:szCs w:val="14"/>
                    </w:rPr>
                    <w:t>5 000,0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F9A5934" w14:textId="77777777" w:rsidR="004360AD" w:rsidRPr="002C1AF4" w:rsidRDefault="004360AD" w:rsidP="004360AD">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F5CE128" w14:textId="77777777" w:rsidR="004360AD" w:rsidRPr="002C1AF4" w:rsidRDefault="004360AD" w:rsidP="004360AD">
                  <w:pPr>
                    <w:jc w:val="center"/>
                    <w:rPr>
                      <w:color w:val="000000"/>
                      <w:sz w:val="14"/>
                      <w:szCs w:val="14"/>
                    </w:rPr>
                  </w:pPr>
                  <w:r>
                    <w:rPr>
                      <w:color w:val="000000"/>
                      <w:sz w:val="14"/>
                      <w:szCs w:val="14"/>
                    </w:rPr>
                    <w:t>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9367707" w14:textId="77777777" w:rsidR="004360AD" w:rsidRPr="002C1AF4" w:rsidRDefault="004360AD" w:rsidP="004360AD">
                  <w:pPr>
                    <w:jc w:val="center"/>
                    <w:rPr>
                      <w:color w:val="000000"/>
                      <w:sz w:val="14"/>
                      <w:szCs w:val="14"/>
                    </w:rPr>
                  </w:pPr>
                  <w:r>
                    <w:rPr>
                      <w:color w:val="000000"/>
                      <w:sz w:val="14"/>
                      <w:szCs w:val="14"/>
                    </w:rPr>
                    <w:t>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5981038F" w14:textId="77777777" w:rsidR="004360AD" w:rsidRPr="002C1AF4" w:rsidRDefault="004360AD" w:rsidP="004360AD">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57271BF" w14:textId="77777777" w:rsidR="004360AD" w:rsidRPr="002C1AF4" w:rsidRDefault="004360AD" w:rsidP="004360AD">
                  <w:pPr>
                    <w:jc w:val="center"/>
                    <w:rPr>
                      <w:color w:val="000000"/>
                      <w:sz w:val="14"/>
                      <w:szCs w:val="14"/>
                    </w:rPr>
                  </w:pPr>
                  <w:r>
                    <w:rPr>
                      <w:color w:val="000000"/>
                      <w:sz w:val="14"/>
                      <w:szCs w:val="14"/>
                    </w:rPr>
                    <w:t>10 000,0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52827C56" w14:textId="77777777" w:rsidR="004360AD" w:rsidRPr="002C1AF4" w:rsidRDefault="004360AD" w:rsidP="004360AD">
                  <w:pPr>
                    <w:jc w:val="center"/>
                    <w:rPr>
                      <w:color w:val="000000"/>
                      <w:sz w:val="14"/>
                      <w:szCs w:val="14"/>
                    </w:rPr>
                  </w:pPr>
                  <w:r>
                    <w:rPr>
                      <w:color w:val="000000"/>
                      <w:sz w:val="14"/>
                      <w:szCs w:val="14"/>
                    </w:rPr>
                    <w:t>2025</w:t>
                  </w:r>
                </w:p>
              </w:tc>
            </w:tr>
            <w:tr w:rsidR="004360AD" w:rsidRPr="002C1AF4" w14:paraId="738FCF03"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666028D8"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120BD00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390D3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BCBAF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85C7FB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F9CC3AF"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5C0BE47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F49A065"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569B2EBD"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1A5CDFA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7FCDF1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B072B8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D1DC07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96DA10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DC820F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1A4F115"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FC16E32"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AAD5D83"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7E95343"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D2C2807"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32086398" w14:textId="77777777" w:rsidR="004360AD" w:rsidRPr="00F61AEE" w:rsidRDefault="004360AD" w:rsidP="004360AD">
                  <w:pPr>
                    <w:jc w:val="center"/>
                    <w:rPr>
                      <w:color w:val="000000"/>
                      <w:sz w:val="14"/>
                      <w:szCs w:val="14"/>
                    </w:rPr>
                  </w:pPr>
                  <w:r>
                    <w:rPr>
                      <w:color w:val="000000"/>
                      <w:sz w:val="14"/>
                      <w:szCs w:val="14"/>
                    </w:rPr>
                    <w:t>4</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6E189E6"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5740191"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E6CD651"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066B592"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F507B35"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D935994"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38E03485" w14:textId="77777777" w:rsidR="004360AD" w:rsidRDefault="004360AD" w:rsidP="004360AD">
                  <w:pPr>
                    <w:jc w:val="both"/>
                    <w:rPr>
                      <w:sz w:val="14"/>
                      <w:szCs w:val="14"/>
                    </w:rPr>
                  </w:pPr>
                  <w:r>
                    <w:rPr>
                      <w:sz w:val="14"/>
                      <w:szCs w:val="14"/>
                    </w:rPr>
                    <w:t>Показатель 1 Количество заключенных контрактов</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C4B9D2C" w14:textId="77777777" w:rsidR="004360AD" w:rsidRDefault="004360AD" w:rsidP="004360AD">
                  <w:pPr>
                    <w:jc w:val="center"/>
                    <w:rPr>
                      <w:color w:val="000000"/>
                      <w:sz w:val="14"/>
                      <w:szCs w:val="14"/>
                    </w:rPr>
                  </w:pPr>
                  <w:r>
                    <w:rPr>
                      <w:color w:val="000000"/>
                      <w:sz w:val="14"/>
                      <w:szCs w:val="14"/>
                    </w:rPr>
                    <w:t>штук</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4BD96611" w14:textId="77777777" w:rsidR="004360AD" w:rsidRPr="002C1AF4" w:rsidRDefault="004360AD" w:rsidP="004360AD">
                  <w:pPr>
                    <w:jc w:val="center"/>
                    <w:rPr>
                      <w:color w:val="000000"/>
                      <w:sz w:val="14"/>
                      <w:szCs w:val="14"/>
                    </w:rPr>
                  </w:pPr>
                  <w:r>
                    <w:rPr>
                      <w:color w:val="000000"/>
                      <w:sz w:val="14"/>
                      <w:szCs w:val="14"/>
                    </w:rPr>
                    <w:t>1</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6E2D8625" w14:textId="77777777" w:rsidR="004360AD" w:rsidRPr="002C1AF4" w:rsidRDefault="004360AD" w:rsidP="004360AD">
                  <w:pPr>
                    <w:jc w:val="center"/>
                    <w:rPr>
                      <w:color w:val="000000"/>
                      <w:sz w:val="14"/>
                      <w:szCs w:val="14"/>
                    </w:rPr>
                  </w:pPr>
                  <w:r>
                    <w:rPr>
                      <w:color w:val="000000"/>
                      <w:sz w:val="14"/>
                      <w:szCs w:val="14"/>
                    </w:rPr>
                    <w:t>1</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3802FD4" w14:textId="77777777" w:rsidR="004360AD" w:rsidRPr="002C1AF4" w:rsidRDefault="004360AD" w:rsidP="004360AD">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7B7B18E" w14:textId="77777777" w:rsidR="004360AD" w:rsidRPr="002C1AF4" w:rsidRDefault="004360AD" w:rsidP="004360AD">
                  <w:pPr>
                    <w:jc w:val="center"/>
                    <w:rPr>
                      <w:color w:val="000000"/>
                      <w:sz w:val="14"/>
                      <w:szCs w:val="14"/>
                    </w:rPr>
                  </w:pPr>
                  <w:r>
                    <w:rPr>
                      <w:color w:val="000000"/>
                      <w:sz w:val="14"/>
                      <w:szCs w:val="14"/>
                    </w:rPr>
                    <w:t>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D2370BF" w14:textId="77777777" w:rsidR="004360AD" w:rsidRPr="002C1AF4" w:rsidRDefault="004360AD" w:rsidP="004360AD">
                  <w:pPr>
                    <w:jc w:val="center"/>
                    <w:rPr>
                      <w:color w:val="000000"/>
                      <w:sz w:val="14"/>
                      <w:szCs w:val="14"/>
                    </w:rPr>
                  </w:pPr>
                  <w:r>
                    <w:rPr>
                      <w:color w:val="000000"/>
                      <w:sz w:val="14"/>
                      <w:szCs w:val="14"/>
                    </w:rPr>
                    <w:t>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03A93944" w14:textId="77777777" w:rsidR="004360AD" w:rsidRPr="002C1AF4" w:rsidRDefault="004360AD" w:rsidP="004360AD">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E068C25" w14:textId="77777777" w:rsidR="004360AD" w:rsidRPr="002C1AF4" w:rsidRDefault="004360AD" w:rsidP="004360AD">
                  <w:pPr>
                    <w:jc w:val="center"/>
                    <w:rPr>
                      <w:color w:val="000000"/>
                      <w:sz w:val="14"/>
                      <w:szCs w:val="14"/>
                    </w:rPr>
                  </w:pPr>
                  <w:r>
                    <w:rPr>
                      <w:color w:val="000000"/>
                      <w:sz w:val="14"/>
                      <w:szCs w:val="14"/>
                    </w:rPr>
                    <w:t>2</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C3B21E3" w14:textId="77777777" w:rsidR="004360AD" w:rsidRPr="002C1AF4" w:rsidRDefault="004360AD" w:rsidP="004360AD">
                  <w:pPr>
                    <w:jc w:val="center"/>
                    <w:rPr>
                      <w:color w:val="000000"/>
                      <w:sz w:val="14"/>
                      <w:szCs w:val="14"/>
                    </w:rPr>
                  </w:pPr>
                  <w:r>
                    <w:rPr>
                      <w:color w:val="000000"/>
                      <w:sz w:val="14"/>
                      <w:szCs w:val="14"/>
                    </w:rPr>
                    <w:t>2025</w:t>
                  </w:r>
                </w:p>
              </w:tc>
            </w:tr>
            <w:tr w:rsidR="004360AD" w:rsidRPr="002C1AF4" w14:paraId="1A514FAE"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6F05A637"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46C67D3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7BDD2B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848768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EF771D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5D7B879"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5FCCD29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FB80CDA"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62D1D5CB"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2703BB5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536D65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3C9AA5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A9974B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C1EB25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0ADBAF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3EA17AE"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69B3D69"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C8FBEC1"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195FB9C"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1E24F22"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202C5C9" w14:textId="77777777" w:rsidR="004360AD" w:rsidRPr="00F61AEE" w:rsidRDefault="004360AD" w:rsidP="004360AD">
                  <w:pPr>
                    <w:jc w:val="center"/>
                    <w:rPr>
                      <w:color w:val="000000"/>
                      <w:sz w:val="14"/>
                      <w:szCs w:val="14"/>
                    </w:rPr>
                  </w:pPr>
                  <w:r>
                    <w:rPr>
                      <w:color w:val="000000"/>
                      <w:sz w:val="14"/>
                      <w:szCs w:val="14"/>
                    </w:rPr>
                    <w:t>4</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F6A8236"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4125BC9"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F5805C3"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EE1D837"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9308FAC"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7047D38"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1244AEFA" w14:textId="77777777" w:rsidR="004360AD" w:rsidRDefault="004360AD" w:rsidP="004360AD">
                  <w:pPr>
                    <w:jc w:val="both"/>
                    <w:rPr>
                      <w:sz w:val="14"/>
                      <w:szCs w:val="14"/>
                    </w:rPr>
                  </w:pPr>
                  <w:r w:rsidRPr="004A2835">
                    <w:rPr>
                      <w:b/>
                      <w:sz w:val="14"/>
                      <w:szCs w:val="14"/>
                    </w:rPr>
                    <w:t>Административное мероприятие 1.002</w:t>
                  </w:r>
                  <w:r>
                    <w:rPr>
                      <w:sz w:val="14"/>
                      <w:szCs w:val="14"/>
                    </w:rPr>
                    <w:t xml:space="preserve"> Проведение собраний граждан по вопросу выбора проектов местных инициатив</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FF97A4B" w14:textId="77777777" w:rsidR="004360AD" w:rsidRPr="002C1AF4" w:rsidRDefault="004360AD" w:rsidP="004360AD">
                  <w:pPr>
                    <w:jc w:val="center"/>
                    <w:rPr>
                      <w:color w:val="000000"/>
                      <w:sz w:val="14"/>
                      <w:szCs w:val="14"/>
                    </w:rPr>
                  </w:pPr>
                  <w:r w:rsidRPr="002C1AF4">
                    <w:rPr>
                      <w:color w:val="000000"/>
                      <w:sz w:val="14"/>
                      <w:szCs w:val="14"/>
                    </w:rPr>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50D58868" w14:textId="77777777" w:rsidR="004360AD" w:rsidRPr="002C1AF4" w:rsidRDefault="004360AD" w:rsidP="004360AD">
                  <w:pPr>
                    <w:jc w:val="center"/>
                    <w:rPr>
                      <w:color w:val="000000"/>
                      <w:sz w:val="14"/>
                      <w:szCs w:val="14"/>
                    </w:rPr>
                  </w:pPr>
                  <w:r w:rsidRPr="002C1AF4">
                    <w:rPr>
                      <w:color w:val="000000"/>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2ADECCAF"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05F1351"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A74D7AE" w14:textId="77777777" w:rsidR="004360AD" w:rsidRPr="002C1AF4" w:rsidRDefault="004360AD" w:rsidP="004360AD">
                  <w:pPr>
                    <w:jc w:val="center"/>
                    <w:rPr>
                      <w:sz w:val="14"/>
                      <w:szCs w:val="14"/>
                    </w:rPr>
                  </w:pPr>
                  <w:r w:rsidRPr="002C1AF4">
                    <w:rPr>
                      <w:color w:val="000000"/>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F82EC1B" w14:textId="77777777" w:rsidR="004360AD" w:rsidRPr="002C1AF4" w:rsidRDefault="004360AD" w:rsidP="004360AD">
                  <w:pPr>
                    <w:jc w:val="center"/>
                    <w:rPr>
                      <w:sz w:val="14"/>
                      <w:szCs w:val="14"/>
                    </w:rPr>
                  </w:pPr>
                  <w:r w:rsidRPr="002C1AF4">
                    <w:rPr>
                      <w:color w:val="000000"/>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CA87CA2"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6C22EDD" w14:textId="77777777" w:rsidR="004360AD" w:rsidRPr="002C1AF4" w:rsidRDefault="004360AD" w:rsidP="004360AD">
                  <w:pPr>
                    <w:jc w:val="center"/>
                    <w:rPr>
                      <w:sz w:val="14"/>
                      <w:szCs w:val="14"/>
                    </w:rPr>
                  </w:pPr>
                  <w:r w:rsidRPr="002C1AF4">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728CB038"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2C8B692C"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3C6A7916"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5BB427A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61B8F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5009A6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330BC6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FB9C5B1"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34E1E93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9BC1175"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1EF69DBB"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760DDBC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CB67BF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FBEEF5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F0244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9ABE16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1F2F5C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0CB801A"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9FE30E5"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7A6BE05"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2D4B72F"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5845919"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615AD172" w14:textId="77777777" w:rsidR="004360AD" w:rsidRPr="00F61AEE" w:rsidRDefault="004360AD" w:rsidP="004360AD">
                  <w:pPr>
                    <w:jc w:val="center"/>
                    <w:rPr>
                      <w:color w:val="000000"/>
                      <w:sz w:val="14"/>
                      <w:szCs w:val="14"/>
                    </w:rPr>
                  </w:pPr>
                  <w:r>
                    <w:rPr>
                      <w:color w:val="000000"/>
                      <w:sz w:val="14"/>
                      <w:szCs w:val="14"/>
                    </w:rPr>
                    <w:t>4</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421F98C"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66F68B8"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B11343D"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E0DB006"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E26A1EE"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B1F19CE"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432DAE5B" w14:textId="77777777" w:rsidR="004360AD" w:rsidRPr="004A2835" w:rsidRDefault="004360AD" w:rsidP="004360AD">
                  <w:pPr>
                    <w:jc w:val="both"/>
                    <w:rPr>
                      <w:sz w:val="14"/>
                      <w:szCs w:val="14"/>
                    </w:rPr>
                  </w:pPr>
                  <w:proofErr w:type="gramStart"/>
                  <w:r w:rsidRPr="004A2835">
                    <w:rPr>
                      <w:sz w:val="14"/>
                      <w:szCs w:val="14"/>
                    </w:rPr>
                    <w:t>Показате</w:t>
                  </w:r>
                  <w:r>
                    <w:rPr>
                      <w:sz w:val="14"/>
                      <w:szCs w:val="14"/>
                    </w:rPr>
                    <w:t xml:space="preserve">ль </w:t>
                  </w:r>
                  <w:r w:rsidRPr="004A2835">
                    <w:rPr>
                      <w:sz w:val="14"/>
                      <w:szCs w:val="14"/>
                    </w:rPr>
                    <w:t xml:space="preserve"> 1</w:t>
                  </w:r>
                  <w:proofErr w:type="gramEnd"/>
                  <w:r w:rsidRPr="004A2835">
                    <w:rPr>
                      <w:sz w:val="14"/>
                      <w:szCs w:val="14"/>
                    </w:rPr>
                    <w:t xml:space="preserve"> Количество проведенных собраний</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A86AD94" w14:textId="77777777" w:rsidR="004360AD" w:rsidRDefault="004360AD" w:rsidP="004360AD">
                  <w:pPr>
                    <w:jc w:val="center"/>
                    <w:rPr>
                      <w:color w:val="000000"/>
                      <w:sz w:val="14"/>
                      <w:szCs w:val="14"/>
                    </w:rPr>
                  </w:pPr>
                  <w:r>
                    <w:rPr>
                      <w:color w:val="000000"/>
                      <w:sz w:val="14"/>
                      <w:szCs w:val="14"/>
                    </w:rPr>
                    <w:t>штук</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2BBDDC69" w14:textId="77777777" w:rsidR="004360AD" w:rsidRPr="002C1AF4" w:rsidRDefault="004360AD" w:rsidP="004360AD">
                  <w:pPr>
                    <w:jc w:val="center"/>
                    <w:rPr>
                      <w:color w:val="000000"/>
                      <w:sz w:val="14"/>
                      <w:szCs w:val="14"/>
                    </w:rPr>
                  </w:pPr>
                  <w:r>
                    <w:rPr>
                      <w:color w:val="000000"/>
                      <w:sz w:val="14"/>
                      <w:szCs w:val="14"/>
                    </w:rPr>
                    <w:t>6</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2DBD7339" w14:textId="77777777" w:rsidR="004360AD" w:rsidRPr="002C1AF4" w:rsidRDefault="004360AD" w:rsidP="004360AD">
                  <w:pPr>
                    <w:jc w:val="center"/>
                    <w:rPr>
                      <w:color w:val="000000"/>
                      <w:sz w:val="14"/>
                      <w:szCs w:val="14"/>
                    </w:rPr>
                  </w:pPr>
                  <w:r>
                    <w:rPr>
                      <w:color w:val="000000"/>
                      <w:sz w:val="14"/>
                      <w:szCs w:val="14"/>
                    </w:rPr>
                    <w:t>6</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7FA2BB2" w14:textId="77777777" w:rsidR="004360AD" w:rsidRPr="002C1AF4" w:rsidRDefault="004360AD" w:rsidP="004360AD">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36B2B46" w14:textId="77777777" w:rsidR="004360AD" w:rsidRPr="002C1AF4" w:rsidRDefault="004360AD" w:rsidP="004360AD">
                  <w:pPr>
                    <w:jc w:val="center"/>
                    <w:rPr>
                      <w:color w:val="000000"/>
                      <w:sz w:val="14"/>
                      <w:szCs w:val="14"/>
                    </w:rPr>
                  </w:pPr>
                  <w:r>
                    <w:rPr>
                      <w:color w:val="000000"/>
                      <w:sz w:val="14"/>
                      <w:szCs w:val="14"/>
                    </w:rPr>
                    <w:t>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167ED94" w14:textId="77777777" w:rsidR="004360AD" w:rsidRPr="002C1AF4" w:rsidRDefault="004360AD" w:rsidP="004360AD">
                  <w:pPr>
                    <w:jc w:val="center"/>
                    <w:rPr>
                      <w:color w:val="000000"/>
                      <w:sz w:val="14"/>
                      <w:szCs w:val="14"/>
                    </w:rPr>
                  </w:pPr>
                  <w:r>
                    <w:rPr>
                      <w:color w:val="000000"/>
                      <w:sz w:val="14"/>
                      <w:szCs w:val="14"/>
                    </w:rPr>
                    <w:t>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7B1215BD" w14:textId="77777777" w:rsidR="004360AD" w:rsidRPr="002C1AF4" w:rsidRDefault="004360AD" w:rsidP="004360AD">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FD8DEBB" w14:textId="77777777" w:rsidR="004360AD" w:rsidRPr="002C1AF4" w:rsidRDefault="004360AD" w:rsidP="004360AD">
                  <w:pPr>
                    <w:jc w:val="center"/>
                    <w:rPr>
                      <w:color w:val="000000"/>
                      <w:sz w:val="14"/>
                      <w:szCs w:val="14"/>
                    </w:rPr>
                  </w:pPr>
                  <w:r>
                    <w:rPr>
                      <w:color w:val="000000"/>
                      <w:sz w:val="14"/>
                      <w:szCs w:val="14"/>
                    </w:rPr>
                    <w:t>12</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DE59B81" w14:textId="77777777" w:rsidR="004360AD" w:rsidRPr="002C1AF4" w:rsidRDefault="004360AD" w:rsidP="004360AD">
                  <w:pPr>
                    <w:jc w:val="center"/>
                    <w:rPr>
                      <w:color w:val="000000"/>
                      <w:sz w:val="14"/>
                      <w:szCs w:val="14"/>
                    </w:rPr>
                  </w:pPr>
                  <w:r>
                    <w:rPr>
                      <w:color w:val="000000"/>
                      <w:sz w:val="14"/>
                      <w:szCs w:val="14"/>
                    </w:rPr>
                    <w:t>2025</w:t>
                  </w:r>
                </w:p>
              </w:tc>
            </w:tr>
            <w:tr w:rsidR="004360AD" w:rsidRPr="002C1AF4" w14:paraId="4D0E1865"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7B4E977F"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1116CD2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2C978A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625B76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FFA522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12F34C7"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6B08AB7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6A76AD2"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1FB9CBBD"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35C9D62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B29240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458118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1A58B5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6DE4E0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9647E2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F491BBA"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2B97BD2"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0D00B8B"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857AEB0"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6D54B96"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7FC1956D" w14:textId="77777777" w:rsidR="004360AD" w:rsidRPr="00F61AEE" w:rsidRDefault="004360AD" w:rsidP="004360AD">
                  <w:pPr>
                    <w:jc w:val="center"/>
                    <w:rPr>
                      <w:color w:val="000000"/>
                      <w:sz w:val="14"/>
                      <w:szCs w:val="14"/>
                    </w:rPr>
                  </w:pPr>
                  <w:r>
                    <w:rPr>
                      <w:color w:val="000000"/>
                      <w:sz w:val="14"/>
                      <w:szCs w:val="14"/>
                    </w:rPr>
                    <w:t>4</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08E71EE"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3B590B4"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77D09AE"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2E92C34"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651B87B"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81F2E9C"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1F4BEE1E" w14:textId="77777777" w:rsidR="004360AD" w:rsidRDefault="004360AD" w:rsidP="004360AD">
                  <w:pPr>
                    <w:jc w:val="both"/>
                    <w:rPr>
                      <w:b/>
                      <w:sz w:val="14"/>
                      <w:szCs w:val="14"/>
                    </w:rPr>
                  </w:pPr>
                  <w:r>
                    <w:rPr>
                      <w:b/>
                      <w:sz w:val="14"/>
                      <w:szCs w:val="14"/>
                    </w:rPr>
                    <w:t xml:space="preserve">Задача 2 </w:t>
                  </w:r>
                  <w:r w:rsidRPr="004A2835">
                    <w:rPr>
                      <w:sz w:val="14"/>
                      <w:szCs w:val="14"/>
                    </w:rPr>
                    <w:t>Повышение активности участия населения в осуществлении местного самоуправления и развития территории Вышневолоцкого городского округа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EFAA767" w14:textId="77777777" w:rsidR="004360AD" w:rsidRPr="002C1AF4" w:rsidRDefault="004360AD" w:rsidP="004360AD">
                  <w:pPr>
                    <w:jc w:val="center"/>
                    <w:rPr>
                      <w:color w:val="000000"/>
                      <w:sz w:val="14"/>
                      <w:szCs w:val="14"/>
                    </w:rPr>
                  </w:pPr>
                  <w:r w:rsidRPr="002C1AF4">
                    <w:rPr>
                      <w:color w:val="000000"/>
                      <w:sz w:val="14"/>
                      <w:szCs w:val="14"/>
                    </w:rPr>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30F4DE3B" w14:textId="77777777" w:rsidR="004360AD" w:rsidRPr="002C1AF4" w:rsidRDefault="004360AD" w:rsidP="004360AD">
                  <w:pPr>
                    <w:jc w:val="center"/>
                    <w:rPr>
                      <w:color w:val="000000"/>
                      <w:sz w:val="14"/>
                      <w:szCs w:val="14"/>
                    </w:rPr>
                  </w:pPr>
                  <w:r w:rsidRPr="002C1AF4">
                    <w:rPr>
                      <w:color w:val="000000"/>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3CFE3FAC"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0DD72D8"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A8B7547" w14:textId="77777777" w:rsidR="004360AD" w:rsidRPr="002C1AF4" w:rsidRDefault="004360AD" w:rsidP="004360AD">
                  <w:pPr>
                    <w:jc w:val="center"/>
                    <w:rPr>
                      <w:sz w:val="14"/>
                      <w:szCs w:val="14"/>
                    </w:rPr>
                  </w:pPr>
                  <w:r w:rsidRPr="002C1AF4">
                    <w:rPr>
                      <w:color w:val="000000"/>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31EF018" w14:textId="77777777" w:rsidR="004360AD" w:rsidRPr="002C1AF4" w:rsidRDefault="004360AD" w:rsidP="004360AD">
                  <w:pPr>
                    <w:jc w:val="center"/>
                    <w:rPr>
                      <w:sz w:val="14"/>
                      <w:szCs w:val="14"/>
                    </w:rPr>
                  </w:pPr>
                  <w:r w:rsidRPr="002C1AF4">
                    <w:rPr>
                      <w:color w:val="000000"/>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34EDC314"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061A17F" w14:textId="77777777" w:rsidR="004360AD" w:rsidRPr="002C1AF4" w:rsidRDefault="004360AD" w:rsidP="004360AD">
                  <w:pPr>
                    <w:jc w:val="center"/>
                    <w:rPr>
                      <w:sz w:val="14"/>
                      <w:szCs w:val="14"/>
                    </w:rPr>
                  </w:pPr>
                  <w:r w:rsidRPr="002C1AF4">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5C7D46B3"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3B67AE81"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30CAAC97"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6A4BE4C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C94DB3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5ABCCC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ADB3CC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7B702A5"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32ED4CC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4A86502"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5B37E653"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0A8BEDE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531572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0EA716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D0C5EC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E9C7EC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4B9C3E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59D8D05"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837EEAE"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4CC5856"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E65ADE4"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DCCC4B7"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73A385DB" w14:textId="77777777" w:rsidR="004360AD" w:rsidRPr="00F61AEE" w:rsidRDefault="004360AD" w:rsidP="004360AD">
                  <w:pPr>
                    <w:jc w:val="center"/>
                    <w:rPr>
                      <w:color w:val="000000"/>
                      <w:sz w:val="14"/>
                      <w:szCs w:val="14"/>
                    </w:rPr>
                  </w:pPr>
                  <w:r>
                    <w:rPr>
                      <w:color w:val="000000"/>
                      <w:sz w:val="14"/>
                      <w:szCs w:val="14"/>
                    </w:rPr>
                    <w:t>4</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353198B"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607D46C"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56CEE6D"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F03B877"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CC8AA95"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94511FC"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29CFD421" w14:textId="77777777" w:rsidR="004360AD" w:rsidRPr="004A2835" w:rsidRDefault="004360AD" w:rsidP="004360AD">
                  <w:pPr>
                    <w:jc w:val="both"/>
                    <w:rPr>
                      <w:sz w:val="14"/>
                      <w:szCs w:val="14"/>
                    </w:rPr>
                  </w:pPr>
                  <w:proofErr w:type="gramStart"/>
                  <w:r>
                    <w:rPr>
                      <w:sz w:val="14"/>
                      <w:szCs w:val="14"/>
                    </w:rPr>
                    <w:t xml:space="preserve">Показатель </w:t>
                  </w:r>
                  <w:r w:rsidRPr="004A2835">
                    <w:rPr>
                      <w:sz w:val="14"/>
                      <w:szCs w:val="14"/>
                    </w:rPr>
                    <w:t xml:space="preserve"> 1</w:t>
                  </w:r>
                  <w:proofErr w:type="gramEnd"/>
                  <w:r w:rsidRPr="004A2835">
                    <w:rPr>
                      <w:sz w:val="14"/>
                      <w:szCs w:val="14"/>
                    </w:rPr>
                    <w:t xml:space="preserve"> Доля участия населения</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509B8D4" w14:textId="77777777" w:rsidR="004360AD" w:rsidRDefault="004360AD" w:rsidP="004360AD">
                  <w:pPr>
                    <w:jc w:val="center"/>
                    <w:rPr>
                      <w:color w:val="000000"/>
                      <w:sz w:val="14"/>
                      <w:szCs w:val="14"/>
                    </w:rPr>
                  </w:pPr>
                  <w:r>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01045165" w14:textId="77777777" w:rsidR="004360AD" w:rsidRPr="002C1AF4" w:rsidRDefault="004360AD" w:rsidP="004360AD">
                  <w:pPr>
                    <w:jc w:val="center"/>
                    <w:rPr>
                      <w:color w:val="000000"/>
                      <w:sz w:val="14"/>
                      <w:szCs w:val="14"/>
                    </w:rPr>
                  </w:pPr>
                  <w:r>
                    <w:rPr>
                      <w:color w:val="000000"/>
                      <w:sz w:val="14"/>
                      <w:szCs w:val="14"/>
                    </w:rPr>
                    <w:t>5</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1DB341E5" w14:textId="77777777" w:rsidR="004360AD" w:rsidRPr="002C1AF4" w:rsidRDefault="004360AD" w:rsidP="004360AD">
                  <w:pPr>
                    <w:jc w:val="center"/>
                    <w:rPr>
                      <w:color w:val="000000"/>
                      <w:sz w:val="14"/>
                      <w:szCs w:val="14"/>
                    </w:rPr>
                  </w:pPr>
                  <w:r>
                    <w:rPr>
                      <w:color w:val="000000"/>
                      <w:sz w:val="14"/>
                      <w:szCs w:val="14"/>
                    </w:rPr>
                    <w:t>7</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0F3BC7F" w14:textId="77777777" w:rsidR="004360AD" w:rsidRPr="002C1AF4" w:rsidRDefault="004360AD" w:rsidP="004360AD">
                  <w:pPr>
                    <w:jc w:val="center"/>
                    <w:rPr>
                      <w:color w:val="000000"/>
                      <w:sz w:val="14"/>
                      <w:szCs w:val="14"/>
                    </w:rPr>
                  </w:pPr>
                  <w:r>
                    <w:rPr>
                      <w:color w:val="000000"/>
                      <w:sz w:val="14"/>
                      <w:szCs w:val="14"/>
                    </w:rPr>
                    <w:t>9</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1930BFF" w14:textId="77777777" w:rsidR="004360AD" w:rsidRPr="002C1AF4" w:rsidRDefault="004360AD" w:rsidP="004360AD">
                  <w:pPr>
                    <w:jc w:val="center"/>
                    <w:rPr>
                      <w:color w:val="000000"/>
                      <w:sz w:val="14"/>
                      <w:szCs w:val="14"/>
                    </w:rPr>
                  </w:pPr>
                  <w:r>
                    <w:rPr>
                      <w:color w:val="000000"/>
                      <w:sz w:val="14"/>
                      <w:szCs w:val="14"/>
                    </w:rPr>
                    <w:t>11</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1400C25" w14:textId="77777777" w:rsidR="004360AD" w:rsidRPr="002C1AF4" w:rsidRDefault="004360AD" w:rsidP="004360AD">
                  <w:pPr>
                    <w:jc w:val="center"/>
                    <w:rPr>
                      <w:color w:val="000000"/>
                      <w:sz w:val="14"/>
                      <w:szCs w:val="14"/>
                    </w:rPr>
                  </w:pPr>
                  <w:r>
                    <w:rPr>
                      <w:color w:val="000000"/>
                      <w:sz w:val="14"/>
                      <w:szCs w:val="14"/>
                    </w:rPr>
                    <w:t>13</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311EAE40" w14:textId="77777777" w:rsidR="004360AD" w:rsidRPr="002C1AF4" w:rsidRDefault="004360AD" w:rsidP="004360AD">
                  <w:pPr>
                    <w:jc w:val="center"/>
                    <w:rPr>
                      <w:color w:val="000000"/>
                      <w:sz w:val="14"/>
                      <w:szCs w:val="14"/>
                    </w:rPr>
                  </w:pPr>
                  <w:r>
                    <w:rPr>
                      <w:color w:val="000000"/>
                      <w:sz w:val="14"/>
                      <w:szCs w:val="14"/>
                    </w:rPr>
                    <w:t>15</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10F99AE" w14:textId="77777777" w:rsidR="004360AD" w:rsidRPr="002C1AF4" w:rsidRDefault="004360AD" w:rsidP="004360AD">
                  <w:pPr>
                    <w:jc w:val="center"/>
                    <w:rPr>
                      <w:color w:val="000000"/>
                      <w:sz w:val="14"/>
                      <w:szCs w:val="14"/>
                    </w:rPr>
                  </w:pPr>
                  <w:r>
                    <w:rPr>
                      <w:color w:val="000000"/>
                      <w:sz w:val="14"/>
                      <w:szCs w:val="14"/>
                    </w:rPr>
                    <w:t>15</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E87662D" w14:textId="77777777" w:rsidR="004360AD" w:rsidRPr="002C1AF4" w:rsidRDefault="004360AD" w:rsidP="004360AD">
                  <w:pPr>
                    <w:jc w:val="center"/>
                    <w:rPr>
                      <w:color w:val="000000"/>
                      <w:sz w:val="14"/>
                      <w:szCs w:val="14"/>
                    </w:rPr>
                  </w:pPr>
                  <w:r>
                    <w:rPr>
                      <w:color w:val="000000"/>
                      <w:sz w:val="14"/>
                      <w:szCs w:val="14"/>
                    </w:rPr>
                    <w:t>2025</w:t>
                  </w:r>
                </w:p>
              </w:tc>
            </w:tr>
            <w:tr w:rsidR="004360AD" w:rsidRPr="002C1AF4" w14:paraId="1D0F8CD4"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139E6E39"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3FF72EA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8C50A5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A299CD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973C98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0690C3"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8EC718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1CBA547"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3C9063D8"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0A53212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22B73D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806D79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988A9D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AE7B67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64F5FD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E1BF9C4"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249C56C"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3278565"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E354045"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BEF62F9"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9B49E02" w14:textId="77777777" w:rsidR="004360AD" w:rsidRPr="00F61AEE" w:rsidRDefault="004360AD" w:rsidP="004360AD">
                  <w:pPr>
                    <w:jc w:val="center"/>
                    <w:rPr>
                      <w:color w:val="000000"/>
                      <w:sz w:val="14"/>
                      <w:szCs w:val="14"/>
                    </w:rPr>
                  </w:pPr>
                  <w:r>
                    <w:rPr>
                      <w:color w:val="000000"/>
                      <w:sz w:val="14"/>
                      <w:szCs w:val="14"/>
                    </w:rPr>
                    <w:t>4</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11E8B5E"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BD56A6A"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5605979"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C553F44"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D68D20C"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94ECEA2"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2F59E023" w14:textId="77777777" w:rsidR="004360AD" w:rsidRDefault="004360AD" w:rsidP="004360AD">
                  <w:pPr>
                    <w:jc w:val="both"/>
                    <w:rPr>
                      <w:b/>
                      <w:sz w:val="14"/>
                      <w:szCs w:val="14"/>
                    </w:rPr>
                  </w:pPr>
                  <w:r>
                    <w:rPr>
                      <w:b/>
                      <w:sz w:val="14"/>
                      <w:szCs w:val="14"/>
                    </w:rPr>
                    <w:t xml:space="preserve">Административное мероприятие 2.001 </w:t>
                  </w:r>
                  <w:r w:rsidRPr="004A2835">
                    <w:rPr>
                      <w:sz w:val="14"/>
                      <w:szCs w:val="14"/>
                    </w:rPr>
                    <w:t>Увеличение вовлечения количества населения в реализацию социально-значимых проектов в рамках муниципальных инициатив на последующие годы</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5F87CE7" w14:textId="77777777" w:rsidR="004360AD" w:rsidRPr="002C1AF4" w:rsidRDefault="004360AD" w:rsidP="004360AD">
                  <w:pPr>
                    <w:jc w:val="center"/>
                    <w:rPr>
                      <w:color w:val="000000"/>
                      <w:sz w:val="14"/>
                      <w:szCs w:val="14"/>
                    </w:rPr>
                  </w:pPr>
                  <w:r w:rsidRPr="002C1AF4">
                    <w:rPr>
                      <w:color w:val="000000"/>
                      <w:sz w:val="14"/>
                      <w:szCs w:val="14"/>
                    </w:rPr>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48DC69C2" w14:textId="77777777" w:rsidR="004360AD" w:rsidRPr="002C1AF4" w:rsidRDefault="004360AD" w:rsidP="004360AD">
                  <w:pPr>
                    <w:jc w:val="center"/>
                    <w:rPr>
                      <w:color w:val="000000"/>
                      <w:sz w:val="14"/>
                      <w:szCs w:val="14"/>
                    </w:rPr>
                  </w:pPr>
                  <w:r w:rsidRPr="002C1AF4">
                    <w:rPr>
                      <w:color w:val="000000"/>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4AD20806"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68AB222"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1E0A808" w14:textId="77777777" w:rsidR="004360AD" w:rsidRPr="002C1AF4" w:rsidRDefault="004360AD" w:rsidP="004360AD">
                  <w:pPr>
                    <w:jc w:val="center"/>
                    <w:rPr>
                      <w:sz w:val="14"/>
                      <w:szCs w:val="14"/>
                    </w:rPr>
                  </w:pPr>
                  <w:r w:rsidRPr="002C1AF4">
                    <w:rPr>
                      <w:color w:val="000000"/>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29B011D" w14:textId="77777777" w:rsidR="004360AD" w:rsidRPr="002C1AF4" w:rsidRDefault="004360AD" w:rsidP="004360AD">
                  <w:pPr>
                    <w:jc w:val="center"/>
                    <w:rPr>
                      <w:sz w:val="14"/>
                      <w:szCs w:val="14"/>
                    </w:rPr>
                  </w:pPr>
                  <w:r w:rsidRPr="002C1AF4">
                    <w:rPr>
                      <w:color w:val="000000"/>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6F8696F0"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9597A7D" w14:textId="77777777" w:rsidR="004360AD" w:rsidRPr="002C1AF4" w:rsidRDefault="004360AD" w:rsidP="004360AD">
                  <w:pPr>
                    <w:jc w:val="center"/>
                    <w:rPr>
                      <w:sz w:val="14"/>
                      <w:szCs w:val="14"/>
                    </w:rPr>
                  </w:pPr>
                  <w:r w:rsidRPr="002C1AF4">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18BCC649"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30CB330E"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789A5E3B"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551DE6A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725AF9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BCE0C6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ABF59B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9E06F4F"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021AF04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E80D80A"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FECE855"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0E99B03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908FAD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88B653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6B7C74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364BAC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A5DF87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211284B"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743C141"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D59A5B2"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336514A"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5D9637F"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FCAA9EC" w14:textId="77777777" w:rsidR="004360AD" w:rsidRPr="00F61AEE" w:rsidRDefault="004360AD" w:rsidP="004360AD">
                  <w:pPr>
                    <w:jc w:val="center"/>
                    <w:rPr>
                      <w:color w:val="000000"/>
                      <w:sz w:val="14"/>
                      <w:szCs w:val="14"/>
                    </w:rPr>
                  </w:pPr>
                  <w:r>
                    <w:rPr>
                      <w:color w:val="000000"/>
                      <w:sz w:val="14"/>
                      <w:szCs w:val="14"/>
                    </w:rPr>
                    <w:t>4</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CE591B6"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E13B7D3"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5800925"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BEBB512"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C8E4B35"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9E7F7A9"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6314EC34" w14:textId="77777777" w:rsidR="004360AD" w:rsidRPr="004A2835" w:rsidRDefault="004360AD" w:rsidP="004360AD">
                  <w:pPr>
                    <w:jc w:val="both"/>
                    <w:rPr>
                      <w:sz w:val="14"/>
                      <w:szCs w:val="14"/>
                    </w:rPr>
                  </w:pPr>
                  <w:proofErr w:type="gramStart"/>
                  <w:r w:rsidRPr="004A2835">
                    <w:rPr>
                      <w:sz w:val="14"/>
                      <w:szCs w:val="14"/>
                    </w:rPr>
                    <w:t>Показате</w:t>
                  </w:r>
                  <w:r>
                    <w:rPr>
                      <w:sz w:val="14"/>
                      <w:szCs w:val="14"/>
                    </w:rPr>
                    <w:t xml:space="preserve">ль </w:t>
                  </w:r>
                  <w:r w:rsidRPr="004A2835">
                    <w:rPr>
                      <w:sz w:val="14"/>
                      <w:szCs w:val="14"/>
                    </w:rPr>
                    <w:t xml:space="preserve"> 1</w:t>
                  </w:r>
                  <w:proofErr w:type="gramEnd"/>
                  <w:r w:rsidRPr="004A2835">
                    <w:rPr>
                      <w:sz w:val="14"/>
                      <w:szCs w:val="14"/>
                    </w:rPr>
                    <w:t xml:space="preserve"> Доля информирования населения</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4B6709E" w14:textId="77777777" w:rsidR="004360AD" w:rsidRDefault="004360AD" w:rsidP="004360AD">
                  <w:pPr>
                    <w:jc w:val="center"/>
                    <w:rPr>
                      <w:color w:val="000000"/>
                      <w:sz w:val="14"/>
                      <w:szCs w:val="14"/>
                    </w:rPr>
                  </w:pPr>
                  <w:r>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560B1C30" w14:textId="77777777" w:rsidR="004360AD" w:rsidRPr="002C1AF4" w:rsidRDefault="004360AD" w:rsidP="004360AD">
                  <w:pPr>
                    <w:jc w:val="center"/>
                    <w:rPr>
                      <w:color w:val="000000"/>
                      <w:sz w:val="14"/>
                      <w:szCs w:val="14"/>
                    </w:rPr>
                  </w:pPr>
                  <w:r>
                    <w:rPr>
                      <w:color w:val="000000"/>
                      <w:sz w:val="14"/>
                      <w:szCs w:val="14"/>
                    </w:rPr>
                    <w:t>10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03453F86" w14:textId="77777777" w:rsidR="004360AD" w:rsidRPr="002C1AF4" w:rsidRDefault="004360AD" w:rsidP="004360AD">
                  <w:pPr>
                    <w:jc w:val="center"/>
                    <w:rPr>
                      <w:color w:val="000000"/>
                      <w:sz w:val="14"/>
                      <w:szCs w:val="14"/>
                    </w:rPr>
                  </w:pPr>
                  <w:r>
                    <w:rPr>
                      <w:color w:val="000000"/>
                      <w:sz w:val="14"/>
                      <w:szCs w:val="14"/>
                    </w:rPr>
                    <w:t>20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2A2A23E" w14:textId="77777777" w:rsidR="004360AD" w:rsidRPr="002C1AF4" w:rsidRDefault="004360AD" w:rsidP="004360AD">
                  <w:pPr>
                    <w:jc w:val="center"/>
                    <w:rPr>
                      <w:color w:val="000000"/>
                      <w:sz w:val="14"/>
                      <w:szCs w:val="14"/>
                    </w:rPr>
                  </w:pPr>
                  <w:r>
                    <w:rPr>
                      <w:color w:val="000000"/>
                      <w:sz w:val="14"/>
                      <w:szCs w:val="14"/>
                    </w:rPr>
                    <w:t>30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436DE99" w14:textId="77777777" w:rsidR="004360AD" w:rsidRPr="002C1AF4" w:rsidRDefault="004360AD" w:rsidP="004360AD">
                  <w:pPr>
                    <w:jc w:val="center"/>
                    <w:rPr>
                      <w:color w:val="000000"/>
                      <w:sz w:val="14"/>
                      <w:szCs w:val="14"/>
                    </w:rPr>
                  </w:pPr>
                  <w:r>
                    <w:rPr>
                      <w:color w:val="000000"/>
                      <w:sz w:val="14"/>
                      <w:szCs w:val="14"/>
                    </w:rPr>
                    <w:t>35</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806554B" w14:textId="77777777" w:rsidR="004360AD" w:rsidRPr="002C1AF4" w:rsidRDefault="004360AD" w:rsidP="004360AD">
                  <w:pPr>
                    <w:jc w:val="center"/>
                    <w:rPr>
                      <w:color w:val="000000"/>
                      <w:sz w:val="14"/>
                      <w:szCs w:val="14"/>
                    </w:rPr>
                  </w:pPr>
                  <w:r>
                    <w:rPr>
                      <w:color w:val="000000"/>
                      <w:sz w:val="14"/>
                      <w:szCs w:val="14"/>
                    </w:rPr>
                    <w:t>40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3603038D" w14:textId="77777777" w:rsidR="004360AD" w:rsidRPr="002C1AF4" w:rsidRDefault="004360AD" w:rsidP="004360AD">
                  <w:pPr>
                    <w:jc w:val="center"/>
                    <w:rPr>
                      <w:color w:val="000000"/>
                      <w:sz w:val="14"/>
                      <w:szCs w:val="14"/>
                    </w:rPr>
                  </w:pPr>
                  <w:r>
                    <w:rPr>
                      <w:color w:val="000000"/>
                      <w:sz w:val="14"/>
                      <w:szCs w:val="14"/>
                    </w:rPr>
                    <w:t>60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CAC01E1" w14:textId="77777777" w:rsidR="004360AD" w:rsidRPr="002C1AF4" w:rsidRDefault="004360AD" w:rsidP="004360AD">
                  <w:pPr>
                    <w:jc w:val="center"/>
                    <w:rPr>
                      <w:color w:val="000000"/>
                      <w:sz w:val="14"/>
                      <w:szCs w:val="14"/>
                    </w:rPr>
                  </w:pPr>
                  <w:r>
                    <w:rPr>
                      <w:color w:val="000000"/>
                      <w:sz w:val="14"/>
                      <w:szCs w:val="14"/>
                    </w:rPr>
                    <w:t>60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5DD0DD6B" w14:textId="77777777" w:rsidR="004360AD" w:rsidRPr="002C1AF4" w:rsidRDefault="004360AD" w:rsidP="004360AD">
                  <w:pPr>
                    <w:jc w:val="center"/>
                    <w:rPr>
                      <w:color w:val="000000"/>
                      <w:sz w:val="14"/>
                      <w:szCs w:val="14"/>
                    </w:rPr>
                  </w:pPr>
                  <w:r>
                    <w:rPr>
                      <w:color w:val="000000"/>
                      <w:sz w:val="14"/>
                      <w:szCs w:val="14"/>
                    </w:rPr>
                    <w:t>2025</w:t>
                  </w:r>
                </w:p>
              </w:tc>
            </w:tr>
            <w:tr w:rsidR="004360AD" w:rsidRPr="002C1AF4" w14:paraId="0DE2BC49"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7E726A1D"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065DC61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683FA1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01E8A5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EAD1B3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1FA0C5B"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50B8F72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2EF0CFA"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7D1C34B"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153DBA0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C15CD8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B7B402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258554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1CB970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A6D972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94B6737"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CC3727B"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10BE027"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FA32197"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04C8D92"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73E013A5" w14:textId="77777777" w:rsidR="004360AD" w:rsidRPr="00F61AEE" w:rsidRDefault="004360AD" w:rsidP="004360AD">
                  <w:pPr>
                    <w:jc w:val="center"/>
                    <w:rPr>
                      <w:color w:val="000000"/>
                      <w:sz w:val="14"/>
                      <w:szCs w:val="14"/>
                    </w:rPr>
                  </w:pPr>
                  <w:r>
                    <w:rPr>
                      <w:color w:val="000000"/>
                      <w:sz w:val="14"/>
                      <w:szCs w:val="14"/>
                    </w:rPr>
                    <w:t>4</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65E9993"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6368754"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4F25CC9"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0DE587F"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CF5D2EE"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DA9E9A6"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5A756270" w14:textId="77777777" w:rsidR="004360AD" w:rsidRDefault="004360AD" w:rsidP="004360AD">
                  <w:pPr>
                    <w:jc w:val="both"/>
                    <w:rPr>
                      <w:b/>
                      <w:sz w:val="14"/>
                      <w:szCs w:val="14"/>
                    </w:rPr>
                  </w:pPr>
                  <w:r>
                    <w:rPr>
                      <w:b/>
                      <w:sz w:val="14"/>
                      <w:szCs w:val="14"/>
                    </w:rPr>
                    <w:t xml:space="preserve">Административное мероприятие 2.002 </w:t>
                  </w:r>
                  <w:r w:rsidRPr="004A2835">
                    <w:rPr>
                      <w:sz w:val="14"/>
                      <w:szCs w:val="14"/>
                    </w:rPr>
                    <w:t>Повышение количества ежегодно заявленных социально-</w:t>
                  </w:r>
                  <w:proofErr w:type="gramStart"/>
                  <w:r w:rsidRPr="004A2835">
                    <w:rPr>
                      <w:sz w:val="14"/>
                      <w:szCs w:val="14"/>
                    </w:rPr>
                    <w:t>значимых  объектов</w:t>
                  </w:r>
                  <w:proofErr w:type="gramEnd"/>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44E5A6C" w14:textId="77777777" w:rsidR="004360AD" w:rsidRPr="002C1AF4" w:rsidRDefault="004360AD" w:rsidP="004360AD">
                  <w:pPr>
                    <w:jc w:val="center"/>
                    <w:rPr>
                      <w:color w:val="000000"/>
                      <w:sz w:val="14"/>
                      <w:szCs w:val="14"/>
                    </w:rPr>
                  </w:pPr>
                  <w:r w:rsidRPr="002C1AF4">
                    <w:rPr>
                      <w:color w:val="000000"/>
                      <w:sz w:val="14"/>
                      <w:szCs w:val="14"/>
                    </w:rPr>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2CEFC51E" w14:textId="77777777" w:rsidR="004360AD" w:rsidRPr="002C1AF4" w:rsidRDefault="004360AD" w:rsidP="004360AD">
                  <w:pPr>
                    <w:jc w:val="center"/>
                    <w:rPr>
                      <w:color w:val="000000"/>
                      <w:sz w:val="14"/>
                      <w:szCs w:val="14"/>
                    </w:rPr>
                  </w:pPr>
                  <w:r w:rsidRPr="002C1AF4">
                    <w:rPr>
                      <w:color w:val="000000"/>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0569C840"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633E324"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F9DB624" w14:textId="77777777" w:rsidR="004360AD" w:rsidRPr="002C1AF4" w:rsidRDefault="004360AD" w:rsidP="004360AD">
                  <w:pPr>
                    <w:jc w:val="center"/>
                    <w:rPr>
                      <w:sz w:val="14"/>
                      <w:szCs w:val="14"/>
                    </w:rPr>
                  </w:pPr>
                  <w:r w:rsidRPr="002C1AF4">
                    <w:rPr>
                      <w:color w:val="000000"/>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06169A7" w14:textId="77777777" w:rsidR="004360AD" w:rsidRPr="002C1AF4" w:rsidRDefault="004360AD" w:rsidP="004360AD">
                  <w:pPr>
                    <w:jc w:val="center"/>
                    <w:rPr>
                      <w:sz w:val="14"/>
                      <w:szCs w:val="14"/>
                    </w:rPr>
                  </w:pPr>
                  <w:r w:rsidRPr="002C1AF4">
                    <w:rPr>
                      <w:color w:val="000000"/>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641F1F0E"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8F751CD" w14:textId="77777777" w:rsidR="004360AD" w:rsidRPr="002C1AF4" w:rsidRDefault="004360AD" w:rsidP="004360AD">
                  <w:pPr>
                    <w:jc w:val="center"/>
                    <w:rPr>
                      <w:sz w:val="14"/>
                      <w:szCs w:val="14"/>
                    </w:rPr>
                  </w:pPr>
                  <w:r w:rsidRPr="002C1AF4">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6309E6A9"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39CFFC9A"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4E5DFCA8"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06B2A57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E82269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21015D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E23043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0669345"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4A2C824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88DB654"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5F988FA0"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7ACAE88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547897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4716EF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EBB310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E53D87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1A3423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F30FA40"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4FD25CA"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E9FAD98"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ED379AF"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1F003C6"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6FCD6432" w14:textId="77777777" w:rsidR="004360AD" w:rsidRPr="00F61AEE" w:rsidRDefault="004360AD" w:rsidP="004360AD">
                  <w:pPr>
                    <w:jc w:val="center"/>
                    <w:rPr>
                      <w:color w:val="000000"/>
                      <w:sz w:val="14"/>
                      <w:szCs w:val="14"/>
                    </w:rPr>
                  </w:pPr>
                  <w:r>
                    <w:rPr>
                      <w:color w:val="000000"/>
                      <w:sz w:val="14"/>
                      <w:szCs w:val="14"/>
                    </w:rPr>
                    <w:t>4</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589C4E2"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152E01B"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36C22A7"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67A5F5F"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FA9AABC"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B07C55E"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442B5D2C" w14:textId="77777777" w:rsidR="004360AD" w:rsidRPr="005F47B4" w:rsidRDefault="004360AD" w:rsidP="004360AD">
                  <w:pPr>
                    <w:jc w:val="both"/>
                    <w:rPr>
                      <w:sz w:val="14"/>
                      <w:szCs w:val="14"/>
                    </w:rPr>
                  </w:pPr>
                  <w:r>
                    <w:rPr>
                      <w:sz w:val="14"/>
                      <w:szCs w:val="14"/>
                    </w:rPr>
                    <w:t xml:space="preserve">Показатель </w:t>
                  </w:r>
                  <w:r w:rsidRPr="005F47B4">
                    <w:rPr>
                      <w:sz w:val="14"/>
                      <w:szCs w:val="14"/>
                    </w:rPr>
                    <w:t>1 Рост удовлетворенности и доверия со стороны населения</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EA23966" w14:textId="77777777" w:rsidR="004360AD" w:rsidRDefault="004360AD" w:rsidP="004360AD">
                  <w:pPr>
                    <w:jc w:val="center"/>
                    <w:rPr>
                      <w:color w:val="000000"/>
                      <w:sz w:val="14"/>
                      <w:szCs w:val="14"/>
                    </w:rPr>
                  </w:pPr>
                  <w:r>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4080E4C8" w14:textId="77777777" w:rsidR="004360AD" w:rsidRPr="002C1AF4" w:rsidRDefault="004360AD" w:rsidP="004360AD">
                  <w:pPr>
                    <w:jc w:val="center"/>
                    <w:rPr>
                      <w:color w:val="000000"/>
                      <w:sz w:val="14"/>
                      <w:szCs w:val="14"/>
                    </w:rPr>
                  </w:pPr>
                  <w:r>
                    <w:rPr>
                      <w:color w:val="000000"/>
                      <w:sz w:val="14"/>
                      <w:szCs w:val="14"/>
                    </w:rPr>
                    <w:t>20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2BD5A79F" w14:textId="77777777" w:rsidR="004360AD" w:rsidRPr="002C1AF4" w:rsidRDefault="004360AD" w:rsidP="004360AD">
                  <w:pPr>
                    <w:jc w:val="center"/>
                    <w:rPr>
                      <w:color w:val="000000"/>
                      <w:sz w:val="14"/>
                      <w:szCs w:val="14"/>
                    </w:rPr>
                  </w:pPr>
                  <w:r>
                    <w:rPr>
                      <w:color w:val="000000"/>
                      <w:sz w:val="14"/>
                      <w:szCs w:val="14"/>
                    </w:rPr>
                    <w:t>25</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E8C45DE" w14:textId="77777777" w:rsidR="004360AD" w:rsidRPr="002C1AF4" w:rsidRDefault="004360AD" w:rsidP="004360AD">
                  <w:pPr>
                    <w:jc w:val="center"/>
                    <w:rPr>
                      <w:color w:val="000000"/>
                      <w:sz w:val="14"/>
                      <w:szCs w:val="14"/>
                    </w:rPr>
                  </w:pPr>
                  <w:r>
                    <w:rPr>
                      <w:color w:val="000000"/>
                      <w:sz w:val="14"/>
                      <w:szCs w:val="14"/>
                    </w:rPr>
                    <w:t>30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6613DF3" w14:textId="77777777" w:rsidR="004360AD" w:rsidRPr="002C1AF4" w:rsidRDefault="004360AD" w:rsidP="004360AD">
                  <w:pPr>
                    <w:jc w:val="center"/>
                    <w:rPr>
                      <w:color w:val="000000"/>
                      <w:sz w:val="14"/>
                      <w:szCs w:val="14"/>
                    </w:rPr>
                  </w:pPr>
                  <w:r>
                    <w:rPr>
                      <w:color w:val="000000"/>
                      <w:sz w:val="14"/>
                      <w:szCs w:val="14"/>
                    </w:rPr>
                    <w:t>35</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B92671E" w14:textId="77777777" w:rsidR="004360AD" w:rsidRPr="002C1AF4" w:rsidRDefault="004360AD" w:rsidP="004360AD">
                  <w:pPr>
                    <w:jc w:val="center"/>
                    <w:rPr>
                      <w:color w:val="000000"/>
                      <w:sz w:val="14"/>
                      <w:szCs w:val="14"/>
                    </w:rPr>
                  </w:pPr>
                  <w:r>
                    <w:rPr>
                      <w:color w:val="000000"/>
                      <w:sz w:val="14"/>
                      <w:szCs w:val="14"/>
                    </w:rPr>
                    <w:t>45</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3A8AF3EB" w14:textId="77777777" w:rsidR="004360AD" w:rsidRPr="002C1AF4" w:rsidRDefault="004360AD" w:rsidP="004360AD">
                  <w:pPr>
                    <w:jc w:val="center"/>
                    <w:rPr>
                      <w:color w:val="000000"/>
                      <w:sz w:val="14"/>
                      <w:szCs w:val="14"/>
                    </w:rPr>
                  </w:pPr>
                  <w:r>
                    <w:rPr>
                      <w:color w:val="000000"/>
                      <w:sz w:val="14"/>
                      <w:szCs w:val="14"/>
                    </w:rPr>
                    <w:t>50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FBC4852" w14:textId="77777777" w:rsidR="004360AD" w:rsidRPr="002C1AF4" w:rsidRDefault="004360AD" w:rsidP="004360AD">
                  <w:pPr>
                    <w:jc w:val="center"/>
                    <w:rPr>
                      <w:color w:val="000000"/>
                      <w:sz w:val="14"/>
                      <w:szCs w:val="14"/>
                    </w:rPr>
                  </w:pPr>
                  <w:r>
                    <w:rPr>
                      <w:color w:val="000000"/>
                      <w:sz w:val="14"/>
                      <w:szCs w:val="14"/>
                    </w:rPr>
                    <w:t>50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752F7CB4" w14:textId="77777777" w:rsidR="004360AD" w:rsidRPr="002C1AF4" w:rsidRDefault="004360AD" w:rsidP="004360AD">
                  <w:pPr>
                    <w:jc w:val="center"/>
                    <w:rPr>
                      <w:color w:val="000000"/>
                      <w:sz w:val="14"/>
                      <w:szCs w:val="14"/>
                    </w:rPr>
                  </w:pPr>
                  <w:r>
                    <w:rPr>
                      <w:color w:val="000000"/>
                      <w:sz w:val="14"/>
                      <w:szCs w:val="14"/>
                    </w:rPr>
                    <w:t>2025</w:t>
                  </w:r>
                </w:p>
              </w:tc>
            </w:tr>
            <w:tr w:rsidR="004360AD" w:rsidRPr="002C1AF4" w14:paraId="026EE07A"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7B1A797B"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41B3663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A64E94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C56237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F9B111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AEBE4DD"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46B7EAF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8BF0418"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730CBCD2"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4AB4B5A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1A9C12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862D35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251E3C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A9D28B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A2F7D8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F03CDF"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D5C2F20"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48898B1"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756B5BD"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486DBD2"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14ABB7B2" w14:textId="77777777" w:rsidR="004360AD" w:rsidRPr="00F61AEE" w:rsidRDefault="004360AD" w:rsidP="004360AD">
                  <w:pPr>
                    <w:jc w:val="center"/>
                    <w:rPr>
                      <w:color w:val="000000"/>
                      <w:sz w:val="14"/>
                      <w:szCs w:val="14"/>
                    </w:rPr>
                  </w:pPr>
                  <w:r>
                    <w:rPr>
                      <w:color w:val="000000"/>
                      <w:sz w:val="14"/>
                      <w:szCs w:val="14"/>
                    </w:rPr>
                    <w:t>5</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AB2E82E"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C81EF3F"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FC4291C"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36A2696"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A571572"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9DE7ECC"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vAlign w:val="center"/>
                </w:tcPr>
                <w:p w14:paraId="27B31D6B" w14:textId="77777777" w:rsidR="004360AD" w:rsidRPr="005F47B4" w:rsidRDefault="004360AD" w:rsidP="004360AD">
                  <w:pPr>
                    <w:rPr>
                      <w:b/>
                      <w:bCs/>
                      <w:sz w:val="14"/>
                      <w:szCs w:val="14"/>
                    </w:rPr>
                  </w:pPr>
                  <w:proofErr w:type="gramStart"/>
                  <w:r w:rsidRPr="005F47B4">
                    <w:rPr>
                      <w:b/>
                      <w:bCs/>
                      <w:sz w:val="14"/>
                      <w:szCs w:val="14"/>
                    </w:rPr>
                    <w:t>Подпрограмма  5</w:t>
                  </w:r>
                  <w:proofErr w:type="gramEnd"/>
                  <w:r w:rsidRPr="005F47B4">
                    <w:rPr>
                      <w:b/>
                      <w:bCs/>
                      <w:sz w:val="14"/>
                      <w:szCs w:val="14"/>
                    </w:rPr>
                    <w:t xml:space="preserve"> </w:t>
                  </w:r>
                  <w:r>
                    <w:rPr>
                      <w:b/>
                      <w:bCs/>
                      <w:sz w:val="14"/>
                      <w:szCs w:val="14"/>
                    </w:rPr>
                    <w:t xml:space="preserve"> </w:t>
                  </w:r>
                  <w:r w:rsidRPr="005F47B4">
                    <w:rPr>
                      <w:b/>
                      <w:bCs/>
                      <w:sz w:val="14"/>
                      <w:szCs w:val="14"/>
                    </w:rPr>
                    <w:t>Развитие и благоустройство муниципального образования Вышневолоцкий городской округ</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D7C6C63" w14:textId="77777777" w:rsidR="004360AD" w:rsidRDefault="004360AD" w:rsidP="004360AD">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4956D5A0" w14:textId="77777777" w:rsidR="004360AD" w:rsidRPr="002C1AF4" w:rsidRDefault="004360AD" w:rsidP="004360AD">
                  <w:pPr>
                    <w:jc w:val="center"/>
                    <w:rPr>
                      <w:color w:val="000000"/>
                      <w:sz w:val="14"/>
                      <w:szCs w:val="14"/>
                    </w:rPr>
                  </w:pPr>
                  <w:r>
                    <w:rPr>
                      <w:color w:val="000000"/>
                      <w:sz w:val="14"/>
                      <w:szCs w:val="14"/>
                    </w:rPr>
                    <w:t>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234E35CA" w14:textId="77777777" w:rsidR="004360AD" w:rsidRPr="002C1AF4" w:rsidRDefault="004360AD" w:rsidP="004360AD">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A7257FC" w14:textId="77777777" w:rsidR="004360AD" w:rsidRPr="002C1AF4" w:rsidRDefault="004360AD" w:rsidP="004360AD">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FA60A9A" w14:textId="77777777" w:rsidR="004360AD" w:rsidRPr="002C1AF4" w:rsidRDefault="004360AD" w:rsidP="004360AD">
                  <w:pPr>
                    <w:jc w:val="center"/>
                    <w:rPr>
                      <w:color w:val="000000"/>
                      <w:sz w:val="14"/>
                      <w:szCs w:val="14"/>
                    </w:rPr>
                  </w:pPr>
                  <w:r>
                    <w:rPr>
                      <w:color w:val="000000"/>
                      <w:sz w:val="14"/>
                      <w:szCs w:val="14"/>
                    </w:rPr>
                    <w:t>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FF1AEA7" w14:textId="77777777" w:rsidR="004360AD" w:rsidRPr="002C1AF4" w:rsidRDefault="004360AD" w:rsidP="004360AD">
                  <w:pPr>
                    <w:jc w:val="center"/>
                    <w:rPr>
                      <w:color w:val="000000"/>
                      <w:sz w:val="14"/>
                      <w:szCs w:val="14"/>
                    </w:rPr>
                  </w:pPr>
                  <w:r>
                    <w:rPr>
                      <w:color w:val="000000"/>
                      <w:sz w:val="14"/>
                      <w:szCs w:val="14"/>
                    </w:rPr>
                    <w:t>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75C62E68" w14:textId="77777777" w:rsidR="004360AD" w:rsidRPr="002C1AF4" w:rsidRDefault="004360AD" w:rsidP="004360AD">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EEF41CB" w14:textId="77777777" w:rsidR="004360AD" w:rsidRPr="002C1AF4" w:rsidRDefault="004360AD" w:rsidP="004360AD">
                  <w:pPr>
                    <w:jc w:val="center"/>
                    <w:rPr>
                      <w:color w:val="000000"/>
                      <w:sz w:val="14"/>
                      <w:szCs w:val="14"/>
                    </w:rPr>
                  </w:pPr>
                  <w:r>
                    <w:rPr>
                      <w:color w:val="000000"/>
                      <w:sz w:val="14"/>
                      <w:szCs w:val="14"/>
                    </w:rPr>
                    <w:t>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BBBE5E2" w14:textId="77777777" w:rsidR="004360AD" w:rsidRPr="002C1AF4" w:rsidRDefault="004360AD" w:rsidP="004360AD">
                  <w:pPr>
                    <w:jc w:val="center"/>
                    <w:rPr>
                      <w:color w:val="000000"/>
                      <w:sz w:val="14"/>
                      <w:szCs w:val="14"/>
                    </w:rPr>
                  </w:pPr>
                  <w:r>
                    <w:rPr>
                      <w:color w:val="000000"/>
                      <w:sz w:val="14"/>
                      <w:szCs w:val="14"/>
                    </w:rPr>
                    <w:t>2025</w:t>
                  </w:r>
                </w:p>
              </w:tc>
            </w:tr>
            <w:tr w:rsidR="004360AD" w:rsidRPr="002C1AF4" w14:paraId="677ED376"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72A665D5"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749DA17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E47C07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1AFBA0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D7F55E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0EAEAD"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334FD8B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939FBB0"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6079578B"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2A2049B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3B8994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BDCB0D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C796B4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915FCC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B8E502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DA5D26B"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D861C14"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CEFF081"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BEA320B"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28EBE25"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09214585" w14:textId="77777777" w:rsidR="004360AD" w:rsidRPr="00F61AEE" w:rsidRDefault="004360AD" w:rsidP="004360AD">
                  <w:pPr>
                    <w:jc w:val="center"/>
                    <w:rPr>
                      <w:color w:val="000000"/>
                      <w:sz w:val="14"/>
                      <w:szCs w:val="14"/>
                    </w:rPr>
                  </w:pPr>
                  <w:r>
                    <w:rPr>
                      <w:color w:val="000000"/>
                      <w:sz w:val="14"/>
                      <w:szCs w:val="14"/>
                    </w:rPr>
                    <w:t>5</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C74BC02"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55D7784"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DBEADCF"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71EDA81"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5B16DE5"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2D1944E"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vAlign w:val="center"/>
                </w:tcPr>
                <w:p w14:paraId="3D332AF6" w14:textId="77777777" w:rsidR="004360AD" w:rsidRPr="005F47B4" w:rsidRDefault="004360AD" w:rsidP="004360AD">
                  <w:pPr>
                    <w:rPr>
                      <w:sz w:val="14"/>
                      <w:szCs w:val="14"/>
                    </w:rPr>
                  </w:pPr>
                  <w:proofErr w:type="gramStart"/>
                  <w:r>
                    <w:rPr>
                      <w:b/>
                      <w:bCs/>
                      <w:sz w:val="14"/>
                      <w:szCs w:val="14"/>
                    </w:rPr>
                    <w:t xml:space="preserve">Задача </w:t>
                  </w:r>
                  <w:r w:rsidRPr="005F47B4">
                    <w:rPr>
                      <w:b/>
                      <w:bCs/>
                      <w:sz w:val="14"/>
                      <w:szCs w:val="14"/>
                    </w:rPr>
                    <w:t xml:space="preserve"> 1</w:t>
                  </w:r>
                  <w:proofErr w:type="gramEnd"/>
                  <w:r w:rsidRPr="005F47B4">
                    <w:rPr>
                      <w:sz w:val="14"/>
                      <w:szCs w:val="14"/>
                    </w:rPr>
                    <w:t xml:space="preserve"> Создание механизмов развития комфортной городской среды, комплексного развития города Вышний Во</w:t>
                  </w:r>
                  <w:r>
                    <w:rPr>
                      <w:sz w:val="14"/>
                      <w:szCs w:val="14"/>
                    </w:rPr>
                    <w:t>лочек  Вышневолоцкого городского</w:t>
                  </w:r>
                  <w:r w:rsidRPr="005F47B4">
                    <w:rPr>
                      <w:sz w:val="14"/>
                      <w:szCs w:val="14"/>
                    </w:rPr>
                    <w:t xml:space="preserve"> округ</w:t>
                  </w:r>
                  <w:r>
                    <w:rPr>
                      <w:sz w:val="14"/>
                      <w:szCs w:val="14"/>
                    </w:rPr>
                    <w:t>а</w:t>
                  </w:r>
                  <w:r w:rsidRPr="005F47B4">
                    <w:rPr>
                      <w:sz w:val="14"/>
                      <w:szCs w:val="14"/>
                    </w:rPr>
                    <w:t xml:space="preserve">  с учетом индекса качества городской среды</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F03E2CD" w14:textId="77777777" w:rsidR="004360AD" w:rsidRDefault="004360AD" w:rsidP="004360AD">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0320D59A" w14:textId="77777777" w:rsidR="004360AD" w:rsidRPr="002C1AF4" w:rsidRDefault="004360AD" w:rsidP="004360AD">
                  <w:pPr>
                    <w:jc w:val="center"/>
                    <w:rPr>
                      <w:color w:val="000000"/>
                      <w:sz w:val="14"/>
                      <w:szCs w:val="14"/>
                    </w:rPr>
                  </w:pPr>
                  <w:r>
                    <w:rPr>
                      <w:color w:val="000000"/>
                      <w:sz w:val="14"/>
                      <w:szCs w:val="14"/>
                    </w:rPr>
                    <w:t>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1DAF23A1" w14:textId="77777777" w:rsidR="004360AD" w:rsidRPr="002C1AF4" w:rsidRDefault="004360AD" w:rsidP="004360AD">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2F6912F" w14:textId="77777777" w:rsidR="004360AD" w:rsidRPr="002C1AF4" w:rsidRDefault="004360AD" w:rsidP="004360AD">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82CA3AC" w14:textId="77777777" w:rsidR="004360AD" w:rsidRPr="002C1AF4" w:rsidRDefault="004360AD" w:rsidP="004360AD">
                  <w:pPr>
                    <w:jc w:val="center"/>
                    <w:rPr>
                      <w:color w:val="000000"/>
                      <w:sz w:val="14"/>
                      <w:szCs w:val="14"/>
                    </w:rPr>
                  </w:pPr>
                  <w:r>
                    <w:rPr>
                      <w:color w:val="000000"/>
                      <w:sz w:val="14"/>
                      <w:szCs w:val="14"/>
                    </w:rPr>
                    <w:t>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38FD107" w14:textId="77777777" w:rsidR="004360AD" w:rsidRPr="002C1AF4" w:rsidRDefault="004360AD" w:rsidP="004360AD">
                  <w:pPr>
                    <w:jc w:val="center"/>
                    <w:rPr>
                      <w:color w:val="000000"/>
                      <w:sz w:val="14"/>
                      <w:szCs w:val="14"/>
                    </w:rPr>
                  </w:pPr>
                  <w:r>
                    <w:rPr>
                      <w:color w:val="000000"/>
                      <w:sz w:val="14"/>
                      <w:szCs w:val="14"/>
                    </w:rPr>
                    <w:t>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4F52E7B0" w14:textId="77777777" w:rsidR="004360AD" w:rsidRPr="002C1AF4" w:rsidRDefault="004360AD" w:rsidP="004360AD">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A8F253A" w14:textId="77777777" w:rsidR="004360AD" w:rsidRPr="002C1AF4" w:rsidRDefault="004360AD" w:rsidP="004360AD">
                  <w:pPr>
                    <w:jc w:val="center"/>
                    <w:rPr>
                      <w:color w:val="000000"/>
                      <w:sz w:val="14"/>
                      <w:szCs w:val="14"/>
                    </w:rPr>
                  </w:pPr>
                  <w:r>
                    <w:rPr>
                      <w:color w:val="000000"/>
                      <w:sz w:val="14"/>
                      <w:szCs w:val="14"/>
                    </w:rPr>
                    <w:t>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093F731" w14:textId="77777777" w:rsidR="004360AD" w:rsidRPr="002C1AF4" w:rsidRDefault="004360AD" w:rsidP="004360AD">
                  <w:pPr>
                    <w:jc w:val="center"/>
                    <w:rPr>
                      <w:color w:val="000000"/>
                      <w:sz w:val="14"/>
                      <w:szCs w:val="14"/>
                    </w:rPr>
                  </w:pPr>
                  <w:r>
                    <w:rPr>
                      <w:color w:val="000000"/>
                      <w:sz w:val="14"/>
                      <w:szCs w:val="14"/>
                    </w:rPr>
                    <w:t>2025</w:t>
                  </w:r>
                </w:p>
              </w:tc>
            </w:tr>
            <w:tr w:rsidR="004360AD" w:rsidRPr="002C1AF4" w14:paraId="2D084FD1"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7834CB5"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5322726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B8AB6A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38ED09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8E5A85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D78103B"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0213A69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6EAABC6"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33CC9842"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4AF9F7D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2A5C11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BEE060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569C62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5E3CC4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F2111F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2BB1DD3"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F741379"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31BF168"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20904B6"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F06A377"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1CB9F50F" w14:textId="77777777" w:rsidR="004360AD" w:rsidRPr="00F61AEE" w:rsidRDefault="004360AD" w:rsidP="004360AD">
                  <w:pPr>
                    <w:jc w:val="center"/>
                    <w:rPr>
                      <w:color w:val="000000"/>
                      <w:sz w:val="14"/>
                      <w:szCs w:val="14"/>
                    </w:rPr>
                  </w:pPr>
                  <w:r>
                    <w:rPr>
                      <w:color w:val="000000"/>
                      <w:sz w:val="14"/>
                      <w:szCs w:val="14"/>
                    </w:rPr>
                    <w:t>5</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4FAF859"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B163524"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E017282"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892A332"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C8B70F4"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C793EE6"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vAlign w:val="center"/>
                </w:tcPr>
                <w:p w14:paraId="226EB395" w14:textId="77777777" w:rsidR="004360AD" w:rsidRPr="005F47B4" w:rsidRDefault="004360AD" w:rsidP="004360AD">
                  <w:pPr>
                    <w:rPr>
                      <w:sz w:val="14"/>
                      <w:szCs w:val="14"/>
                    </w:rPr>
                  </w:pPr>
                  <w:r>
                    <w:rPr>
                      <w:sz w:val="14"/>
                      <w:szCs w:val="14"/>
                    </w:rPr>
                    <w:t xml:space="preserve">Показатель  </w:t>
                  </w:r>
                  <w:r w:rsidRPr="005F47B4">
                    <w:rPr>
                      <w:sz w:val="14"/>
                      <w:szCs w:val="14"/>
                    </w:rPr>
                    <w:t xml:space="preserve"> </w:t>
                  </w:r>
                  <w:proofErr w:type="gramStart"/>
                  <w:r w:rsidRPr="005F47B4">
                    <w:rPr>
                      <w:sz w:val="14"/>
                      <w:szCs w:val="14"/>
                    </w:rPr>
                    <w:t>1  Скорректированная</w:t>
                  </w:r>
                  <w:proofErr w:type="gramEnd"/>
                  <w:r w:rsidRPr="005F47B4">
                    <w:rPr>
                      <w:sz w:val="14"/>
                      <w:szCs w:val="14"/>
                    </w:rPr>
                    <w:t xml:space="preserve"> (актуализированная) муниципальная программа формирования современной городской среды на 2020 - 2025 годы</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BEC0D2F" w14:textId="77777777" w:rsidR="004360AD" w:rsidRPr="002C1AF4" w:rsidRDefault="004360AD" w:rsidP="004360AD">
                  <w:pPr>
                    <w:jc w:val="center"/>
                    <w:rPr>
                      <w:color w:val="000000"/>
                      <w:sz w:val="14"/>
                      <w:szCs w:val="14"/>
                    </w:rPr>
                  </w:pPr>
                  <w:r w:rsidRPr="002C1AF4">
                    <w:rPr>
                      <w:color w:val="000000"/>
                      <w:sz w:val="14"/>
                      <w:szCs w:val="14"/>
                    </w:rPr>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79C2846F" w14:textId="77777777" w:rsidR="004360AD" w:rsidRPr="002C1AF4" w:rsidRDefault="004360AD" w:rsidP="004360AD">
                  <w:pPr>
                    <w:jc w:val="center"/>
                    <w:rPr>
                      <w:color w:val="000000"/>
                      <w:sz w:val="14"/>
                      <w:szCs w:val="14"/>
                    </w:rPr>
                  </w:pPr>
                  <w:r w:rsidRPr="002C1AF4">
                    <w:rPr>
                      <w:color w:val="000000"/>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365F97A7"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C49A8EE"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0E25BFA" w14:textId="77777777" w:rsidR="004360AD" w:rsidRPr="002C1AF4" w:rsidRDefault="004360AD" w:rsidP="004360AD">
                  <w:pPr>
                    <w:jc w:val="center"/>
                    <w:rPr>
                      <w:sz w:val="14"/>
                      <w:szCs w:val="14"/>
                    </w:rPr>
                  </w:pPr>
                  <w:r w:rsidRPr="002C1AF4">
                    <w:rPr>
                      <w:color w:val="000000"/>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6EF2B10" w14:textId="77777777" w:rsidR="004360AD" w:rsidRPr="002C1AF4" w:rsidRDefault="004360AD" w:rsidP="004360AD">
                  <w:pPr>
                    <w:jc w:val="center"/>
                    <w:rPr>
                      <w:sz w:val="14"/>
                      <w:szCs w:val="14"/>
                    </w:rPr>
                  </w:pPr>
                  <w:r w:rsidRPr="002C1AF4">
                    <w:rPr>
                      <w:color w:val="000000"/>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053C2DB"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86719D2" w14:textId="77777777" w:rsidR="004360AD" w:rsidRPr="002C1AF4" w:rsidRDefault="004360AD" w:rsidP="004360AD">
                  <w:pPr>
                    <w:jc w:val="center"/>
                    <w:rPr>
                      <w:sz w:val="14"/>
                      <w:szCs w:val="14"/>
                    </w:rPr>
                  </w:pPr>
                  <w:r w:rsidRPr="002C1AF4">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6566FB5"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66B8A97D"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32EACF55"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7520B18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246F34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6F02BB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6CA9A9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598CAB3"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61A5120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4B0E6E4"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61967E96"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65831E7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234196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3C0BA9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3C3626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9A3466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7D0218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6A3F30A"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AAFB827"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2386AD7"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9677633"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12E4FEE"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58BD294A" w14:textId="77777777" w:rsidR="004360AD" w:rsidRPr="00F61AEE" w:rsidRDefault="004360AD" w:rsidP="004360AD">
                  <w:pPr>
                    <w:jc w:val="center"/>
                    <w:rPr>
                      <w:color w:val="000000"/>
                      <w:sz w:val="14"/>
                      <w:szCs w:val="14"/>
                    </w:rPr>
                  </w:pPr>
                  <w:r>
                    <w:rPr>
                      <w:color w:val="000000"/>
                      <w:sz w:val="14"/>
                      <w:szCs w:val="14"/>
                    </w:rPr>
                    <w:t>5</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BE5CED3"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A3C77C6"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CCBE257"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4B6DD4D"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654A792"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8AD4249"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vAlign w:val="bottom"/>
                </w:tcPr>
                <w:p w14:paraId="39D4D7D7" w14:textId="77777777" w:rsidR="004360AD" w:rsidRPr="005F47B4" w:rsidRDefault="004360AD" w:rsidP="004360AD">
                  <w:pPr>
                    <w:rPr>
                      <w:sz w:val="14"/>
                      <w:szCs w:val="14"/>
                    </w:rPr>
                  </w:pPr>
                  <w:r w:rsidRPr="005F47B4">
                    <w:rPr>
                      <w:b/>
                      <w:bCs/>
                      <w:sz w:val="14"/>
                      <w:szCs w:val="14"/>
                    </w:rPr>
                    <w:t>Административное мероприятие 1.001</w:t>
                  </w:r>
                  <w:r w:rsidRPr="005F47B4">
                    <w:rPr>
                      <w:sz w:val="14"/>
                      <w:szCs w:val="14"/>
                    </w:rPr>
                    <w:t xml:space="preserve"> Принятие нормативных правовых актов, направленных на формирование современной городской среды</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5692D78" w14:textId="77777777" w:rsidR="004360AD" w:rsidRPr="002C1AF4" w:rsidRDefault="004360AD" w:rsidP="004360AD">
                  <w:pPr>
                    <w:jc w:val="center"/>
                    <w:rPr>
                      <w:color w:val="000000"/>
                      <w:sz w:val="14"/>
                      <w:szCs w:val="14"/>
                    </w:rPr>
                  </w:pPr>
                  <w:r w:rsidRPr="002C1AF4">
                    <w:rPr>
                      <w:color w:val="000000"/>
                      <w:sz w:val="14"/>
                      <w:szCs w:val="14"/>
                    </w:rPr>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1F0230AF" w14:textId="77777777" w:rsidR="004360AD" w:rsidRPr="002C1AF4" w:rsidRDefault="004360AD" w:rsidP="004360AD">
                  <w:pPr>
                    <w:jc w:val="center"/>
                    <w:rPr>
                      <w:color w:val="000000"/>
                      <w:sz w:val="14"/>
                      <w:szCs w:val="14"/>
                    </w:rPr>
                  </w:pPr>
                  <w:r w:rsidRPr="002C1AF4">
                    <w:rPr>
                      <w:color w:val="000000"/>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3212661E"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6E45DC0"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1ED41DB" w14:textId="77777777" w:rsidR="004360AD" w:rsidRPr="002C1AF4" w:rsidRDefault="004360AD" w:rsidP="004360AD">
                  <w:pPr>
                    <w:jc w:val="center"/>
                    <w:rPr>
                      <w:sz w:val="14"/>
                      <w:szCs w:val="14"/>
                    </w:rPr>
                  </w:pPr>
                  <w:r w:rsidRPr="002C1AF4">
                    <w:rPr>
                      <w:color w:val="000000"/>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6041D65" w14:textId="77777777" w:rsidR="004360AD" w:rsidRPr="002C1AF4" w:rsidRDefault="004360AD" w:rsidP="004360AD">
                  <w:pPr>
                    <w:jc w:val="center"/>
                    <w:rPr>
                      <w:sz w:val="14"/>
                      <w:szCs w:val="14"/>
                    </w:rPr>
                  </w:pPr>
                  <w:r w:rsidRPr="002C1AF4">
                    <w:rPr>
                      <w:color w:val="000000"/>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66E84CF6"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8DD5CB6" w14:textId="77777777" w:rsidR="004360AD" w:rsidRPr="002C1AF4" w:rsidRDefault="004360AD" w:rsidP="004360AD">
                  <w:pPr>
                    <w:jc w:val="center"/>
                    <w:rPr>
                      <w:sz w:val="14"/>
                      <w:szCs w:val="14"/>
                    </w:rPr>
                  </w:pPr>
                  <w:r w:rsidRPr="002C1AF4">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5F3A9D7D"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2A4B32A8"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554AFB86"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38A018B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0E1514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EF7724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5E8AA4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9D9F38A"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0960A50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BA7408D"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3A64409B"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330F5CE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F6C585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A8611E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46A383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9FB79A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F762C2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389522C"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622590C"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EBEECE4"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D929DE6"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CC06DCE"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D4124DE" w14:textId="77777777" w:rsidR="004360AD" w:rsidRPr="00F61AEE" w:rsidRDefault="004360AD" w:rsidP="004360AD">
                  <w:pPr>
                    <w:jc w:val="center"/>
                    <w:rPr>
                      <w:color w:val="000000"/>
                      <w:sz w:val="14"/>
                      <w:szCs w:val="14"/>
                    </w:rPr>
                  </w:pPr>
                  <w:r>
                    <w:rPr>
                      <w:color w:val="000000"/>
                      <w:sz w:val="14"/>
                      <w:szCs w:val="14"/>
                    </w:rPr>
                    <w:t>5</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73038DB"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0020C16"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996A2BA"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2ED816D"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C8B13DB"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E85898E"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vAlign w:val="bottom"/>
                </w:tcPr>
                <w:p w14:paraId="13FAF3FD" w14:textId="77777777" w:rsidR="004360AD" w:rsidRPr="005F47B4" w:rsidRDefault="004360AD" w:rsidP="004360AD">
                  <w:pPr>
                    <w:rPr>
                      <w:sz w:val="14"/>
                      <w:szCs w:val="14"/>
                    </w:rPr>
                  </w:pPr>
                  <w:r w:rsidRPr="005F47B4">
                    <w:rPr>
                      <w:sz w:val="14"/>
                      <w:szCs w:val="14"/>
                    </w:rPr>
                    <w:t>Показател</w:t>
                  </w:r>
                  <w:r>
                    <w:rPr>
                      <w:sz w:val="14"/>
                      <w:szCs w:val="14"/>
                    </w:rPr>
                    <w:t xml:space="preserve">ь 1 </w:t>
                  </w:r>
                  <w:r w:rsidRPr="005F47B4">
                    <w:rPr>
                      <w:sz w:val="14"/>
                      <w:szCs w:val="14"/>
                    </w:rPr>
                    <w:t>Наличие нормативно правовых актов, разработанных с учетом требований законодательства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D6EFDDD" w14:textId="77777777" w:rsidR="004360AD" w:rsidRPr="002C1AF4" w:rsidRDefault="004360AD" w:rsidP="004360AD">
                  <w:pPr>
                    <w:jc w:val="center"/>
                    <w:rPr>
                      <w:color w:val="000000"/>
                      <w:sz w:val="14"/>
                      <w:szCs w:val="14"/>
                    </w:rPr>
                  </w:pPr>
                  <w:r w:rsidRPr="002C1AF4">
                    <w:rPr>
                      <w:color w:val="000000"/>
                      <w:sz w:val="14"/>
                      <w:szCs w:val="14"/>
                    </w:rPr>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460DCFAA" w14:textId="77777777" w:rsidR="004360AD" w:rsidRPr="002C1AF4" w:rsidRDefault="004360AD" w:rsidP="004360AD">
                  <w:pPr>
                    <w:jc w:val="center"/>
                    <w:rPr>
                      <w:color w:val="000000"/>
                      <w:sz w:val="14"/>
                      <w:szCs w:val="14"/>
                    </w:rPr>
                  </w:pPr>
                  <w:r w:rsidRPr="002C1AF4">
                    <w:rPr>
                      <w:color w:val="000000"/>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1AE4986F"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EB88E79"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93EA1FC" w14:textId="77777777" w:rsidR="004360AD" w:rsidRPr="002C1AF4" w:rsidRDefault="004360AD" w:rsidP="004360AD">
                  <w:pPr>
                    <w:jc w:val="center"/>
                    <w:rPr>
                      <w:sz w:val="14"/>
                      <w:szCs w:val="14"/>
                    </w:rPr>
                  </w:pPr>
                  <w:r w:rsidRPr="002C1AF4">
                    <w:rPr>
                      <w:color w:val="000000"/>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2D8F4DA" w14:textId="77777777" w:rsidR="004360AD" w:rsidRPr="002C1AF4" w:rsidRDefault="004360AD" w:rsidP="004360AD">
                  <w:pPr>
                    <w:jc w:val="center"/>
                    <w:rPr>
                      <w:sz w:val="14"/>
                      <w:szCs w:val="14"/>
                    </w:rPr>
                  </w:pPr>
                  <w:r w:rsidRPr="002C1AF4">
                    <w:rPr>
                      <w:color w:val="000000"/>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835FA6E"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9D52062" w14:textId="77777777" w:rsidR="004360AD" w:rsidRPr="002C1AF4" w:rsidRDefault="004360AD" w:rsidP="004360AD">
                  <w:pPr>
                    <w:jc w:val="center"/>
                    <w:rPr>
                      <w:sz w:val="14"/>
                      <w:szCs w:val="14"/>
                    </w:rPr>
                  </w:pPr>
                  <w:r w:rsidRPr="002C1AF4">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04821F3"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51431533"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21E32688"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2249FE8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BB67A0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2752BF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424D4D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405E670"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5166489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BFB3333"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4EE818C6"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390B375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E564B5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F95EAF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563671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17685A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AF2C05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DC8E368"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EC8C98C"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7E8E59D"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CBD8522"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DA96609"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36BC2456" w14:textId="77777777" w:rsidR="004360AD" w:rsidRPr="00F61AEE" w:rsidRDefault="004360AD" w:rsidP="004360AD">
                  <w:pPr>
                    <w:jc w:val="center"/>
                    <w:rPr>
                      <w:color w:val="000000"/>
                      <w:sz w:val="14"/>
                      <w:szCs w:val="14"/>
                    </w:rPr>
                  </w:pPr>
                  <w:r>
                    <w:rPr>
                      <w:color w:val="000000"/>
                      <w:sz w:val="14"/>
                      <w:szCs w:val="14"/>
                    </w:rPr>
                    <w:t>5</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ACAD281"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1FA81D9"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254135D"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E778CBC"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B5EF0BD"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4468351"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vAlign w:val="bottom"/>
                </w:tcPr>
                <w:p w14:paraId="20286942" w14:textId="77777777" w:rsidR="004360AD" w:rsidRPr="005F47B4" w:rsidRDefault="004360AD" w:rsidP="004360AD">
                  <w:pPr>
                    <w:rPr>
                      <w:sz w:val="14"/>
                      <w:szCs w:val="14"/>
                    </w:rPr>
                  </w:pPr>
                  <w:r w:rsidRPr="005F47B4">
                    <w:rPr>
                      <w:b/>
                      <w:bCs/>
                      <w:sz w:val="14"/>
                      <w:szCs w:val="14"/>
                    </w:rPr>
                    <w:t>Административное мероприятие 1.002</w:t>
                  </w:r>
                  <w:r w:rsidRPr="005F47B4">
                    <w:rPr>
                      <w:sz w:val="14"/>
                      <w:szCs w:val="14"/>
                    </w:rPr>
                    <w:t xml:space="preserve"> Корректировка (актуализация) правил благоустройства территории города Вышний </w:t>
                  </w:r>
                  <w:proofErr w:type="gramStart"/>
                  <w:r w:rsidRPr="005F47B4">
                    <w:rPr>
                      <w:sz w:val="14"/>
                      <w:szCs w:val="14"/>
                    </w:rPr>
                    <w:t>Во</w:t>
                  </w:r>
                  <w:r>
                    <w:rPr>
                      <w:sz w:val="14"/>
                      <w:szCs w:val="14"/>
                    </w:rPr>
                    <w:t>лочек  Вышневолоцкого</w:t>
                  </w:r>
                  <w:proofErr w:type="gramEnd"/>
                  <w:r>
                    <w:rPr>
                      <w:sz w:val="14"/>
                      <w:szCs w:val="14"/>
                    </w:rPr>
                    <w:t xml:space="preserve"> городского</w:t>
                  </w:r>
                  <w:r w:rsidRPr="005F47B4">
                    <w:rPr>
                      <w:sz w:val="14"/>
                      <w:szCs w:val="14"/>
                    </w:rPr>
                    <w:t xml:space="preserve"> округ</w:t>
                  </w:r>
                  <w:r>
                    <w:rPr>
                      <w:sz w:val="14"/>
                      <w:szCs w:val="14"/>
                    </w:rPr>
                    <w:t>а</w:t>
                  </w:r>
                  <w:r w:rsidRPr="005F47B4">
                    <w:rPr>
                      <w:sz w:val="14"/>
                      <w:szCs w:val="14"/>
                    </w:rPr>
                    <w:t xml:space="preserve">  </w:t>
                  </w:r>
                  <w:r w:rsidRPr="005F47B4">
                    <w:rPr>
                      <w:sz w:val="14"/>
                      <w:szCs w:val="14"/>
                    </w:rPr>
                    <w:lastRenderedPageBreak/>
                    <w:t>(далее - правила благоустройства)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95AD09C" w14:textId="77777777" w:rsidR="004360AD" w:rsidRPr="002C1AF4" w:rsidRDefault="004360AD" w:rsidP="004360AD">
                  <w:pPr>
                    <w:jc w:val="center"/>
                    <w:rPr>
                      <w:color w:val="000000"/>
                      <w:sz w:val="14"/>
                      <w:szCs w:val="14"/>
                    </w:rPr>
                  </w:pPr>
                  <w:r w:rsidRPr="002C1AF4">
                    <w:rPr>
                      <w:color w:val="000000"/>
                      <w:sz w:val="14"/>
                      <w:szCs w:val="14"/>
                    </w:rPr>
                    <w:lastRenderedPageBreak/>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3C01BD06" w14:textId="77777777" w:rsidR="004360AD" w:rsidRPr="002C1AF4" w:rsidRDefault="004360AD" w:rsidP="004360AD">
                  <w:pPr>
                    <w:jc w:val="center"/>
                    <w:rPr>
                      <w:color w:val="000000"/>
                      <w:sz w:val="14"/>
                      <w:szCs w:val="14"/>
                    </w:rPr>
                  </w:pPr>
                  <w:r w:rsidRPr="002C1AF4">
                    <w:rPr>
                      <w:color w:val="000000"/>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29BD6C8B"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2F9D068"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4BD23AA" w14:textId="77777777" w:rsidR="004360AD" w:rsidRPr="002C1AF4" w:rsidRDefault="004360AD" w:rsidP="004360AD">
                  <w:pPr>
                    <w:jc w:val="center"/>
                    <w:rPr>
                      <w:sz w:val="14"/>
                      <w:szCs w:val="14"/>
                    </w:rPr>
                  </w:pPr>
                  <w:r w:rsidRPr="002C1AF4">
                    <w:rPr>
                      <w:color w:val="000000"/>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70DEA3B" w14:textId="77777777" w:rsidR="004360AD" w:rsidRPr="002C1AF4" w:rsidRDefault="004360AD" w:rsidP="004360AD">
                  <w:pPr>
                    <w:jc w:val="center"/>
                    <w:rPr>
                      <w:sz w:val="14"/>
                      <w:szCs w:val="14"/>
                    </w:rPr>
                  </w:pPr>
                  <w:r w:rsidRPr="002C1AF4">
                    <w:rPr>
                      <w:color w:val="000000"/>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3BDF9920"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C02233D" w14:textId="77777777" w:rsidR="004360AD" w:rsidRPr="002C1AF4" w:rsidRDefault="004360AD" w:rsidP="004360AD">
                  <w:pPr>
                    <w:jc w:val="center"/>
                    <w:rPr>
                      <w:sz w:val="14"/>
                      <w:szCs w:val="14"/>
                    </w:rPr>
                  </w:pPr>
                  <w:r w:rsidRPr="002C1AF4">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90EA0FE"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4EFD8B78"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15913912"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7F471E7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668742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03DBDF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BAE4C0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8A6ABF1"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4D1EED7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689529D"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4D331D16"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3CEFBCD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42C7AD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9726CA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5BFA3A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3F70F9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81E1BB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61987EE"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C809080"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B344C93"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06A8796"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1E0335A"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611EBD77" w14:textId="77777777" w:rsidR="004360AD" w:rsidRPr="00F61AEE" w:rsidRDefault="004360AD" w:rsidP="004360AD">
                  <w:pPr>
                    <w:jc w:val="center"/>
                    <w:rPr>
                      <w:color w:val="000000"/>
                      <w:sz w:val="14"/>
                      <w:szCs w:val="14"/>
                    </w:rPr>
                  </w:pPr>
                  <w:r>
                    <w:rPr>
                      <w:color w:val="000000"/>
                      <w:sz w:val="14"/>
                      <w:szCs w:val="14"/>
                    </w:rPr>
                    <w:t>5</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357654B"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AD5D558"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8668EC5"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1801ADF"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A93A7DD"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D9BB4BC"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vAlign w:val="bottom"/>
                </w:tcPr>
                <w:p w14:paraId="2971560F" w14:textId="77777777" w:rsidR="004360AD" w:rsidRPr="005F47B4" w:rsidRDefault="004360AD" w:rsidP="004360AD">
                  <w:pPr>
                    <w:rPr>
                      <w:sz w:val="14"/>
                      <w:szCs w:val="14"/>
                    </w:rPr>
                  </w:pPr>
                  <w:r w:rsidRPr="005F47B4">
                    <w:rPr>
                      <w:sz w:val="14"/>
                      <w:szCs w:val="14"/>
                    </w:rPr>
                    <w:t>Показател</w:t>
                  </w:r>
                  <w:r>
                    <w:rPr>
                      <w:sz w:val="14"/>
                      <w:szCs w:val="14"/>
                    </w:rPr>
                    <w:t>ь 1</w:t>
                  </w:r>
                  <w:r w:rsidRPr="005F47B4">
                    <w:rPr>
                      <w:sz w:val="14"/>
                      <w:szCs w:val="14"/>
                    </w:rPr>
                    <w:t xml:space="preserve">Наличие актуализированных правил благоустройства территории города Вышний </w:t>
                  </w:r>
                  <w:proofErr w:type="gramStart"/>
                  <w:r w:rsidRPr="005F47B4">
                    <w:rPr>
                      <w:sz w:val="14"/>
                      <w:szCs w:val="14"/>
                    </w:rPr>
                    <w:t>Во</w:t>
                  </w:r>
                  <w:r>
                    <w:rPr>
                      <w:sz w:val="14"/>
                      <w:szCs w:val="14"/>
                    </w:rPr>
                    <w:t>лочек  Вышневолоцкого</w:t>
                  </w:r>
                  <w:proofErr w:type="gramEnd"/>
                  <w:r>
                    <w:rPr>
                      <w:sz w:val="14"/>
                      <w:szCs w:val="14"/>
                    </w:rPr>
                    <w:t xml:space="preserve"> городского</w:t>
                  </w:r>
                  <w:r w:rsidRPr="005F47B4">
                    <w:rPr>
                      <w:sz w:val="14"/>
                      <w:szCs w:val="14"/>
                    </w:rPr>
                    <w:t xml:space="preserve"> округ</w:t>
                  </w:r>
                  <w:r>
                    <w:rPr>
                      <w:sz w:val="14"/>
                      <w:szCs w:val="14"/>
                    </w:rPr>
                    <w:t>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BFF350B" w14:textId="77777777" w:rsidR="004360AD" w:rsidRPr="002C1AF4" w:rsidRDefault="004360AD" w:rsidP="004360AD">
                  <w:pPr>
                    <w:jc w:val="center"/>
                    <w:rPr>
                      <w:color w:val="000000"/>
                      <w:sz w:val="14"/>
                      <w:szCs w:val="14"/>
                    </w:rPr>
                  </w:pPr>
                  <w:r w:rsidRPr="002C1AF4">
                    <w:rPr>
                      <w:color w:val="000000"/>
                      <w:sz w:val="14"/>
                      <w:szCs w:val="14"/>
                    </w:rPr>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08A2DEA9" w14:textId="77777777" w:rsidR="004360AD" w:rsidRPr="002C1AF4" w:rsidRDefault="004360AD" w:rsidP="004360AD">
                  <w:pPr>
                    <w:jc w:val="center"/>
                    <w:rPr>
                      <w:color w:val="000000"/>
                      <w:sz w:val="14"/>
                      <w:szCs w:val="14"/>
                    </w:rPr>
                  </w:pPr>
                  <w:r w:rsidRPr="002C1AF4">
                    <w:rPr>
                      <w:color w:val="000000"/>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6B44B004"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5217340"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F4F4A5F" w14:textId="77777777" w:rsidR="004360AD" w:rsidRPr="002C1AF4" w:rsidRDefault="004360AD" w:rsidP="004360AD">
                  <w:pPr>
                    <w:jc w:val="center"/>
                    <w:rPr>
                      <w:sz w:val="14"/>
                      <w:szCs w:val="14"/>
                    </w:rPr>
                  </w:pPr>
                  <w:r w:rsidRPr="002C1AF4">
                    <w:rPr>
                      <w:color w:val="000000"/>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FE4FC7A" w14:textId="77777777" w:rsidR="004360AD" w:rsidRPr="002C1AF4" w:rsidRDefault="004360AD" w:rsidP="004360AD">
                  <w:pPr>
                    <w:jc w:val="center"/>
                    <w:rPr>
                      <w:sz w:val="14"/>
                      <w:szCs w:val="14"/>
                    </w:rPr>
                  </w:pPr>
                  <w:r w:rsidRPr="002C1AF4">
                    <w:rPr>
                      <w:color w:val="000000"/>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5EB67F41"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A3CBD87" w14:textId="77777777" w:rsidR="004360AD" w:rsidRPr="002C1AF4" w:rsidRDefault="004360AD" w:rsidP="004360AD">
                  <w:pPr>
                    <w:jc w:val="center"/>
                    <w:rPr>
                      <w:sz w:val="14"/>
                      <w:szCs w:val="14"/>
                    </w:rPr>
                  </w:pPr>
                  <w:r w:rsidRPr="002C1AF4">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73FA083"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1C86A573"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6FDC582D"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732FB18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7BA799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7D643F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1FAD6A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F091EFA"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7BF64F0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341F909"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4FBAB1C"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45E006A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E6CC27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D6DEC4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D0D785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8CD9B4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2CA190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E2F0AAB"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DB915E6"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089BF85"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F85162E"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FB09369"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341425E5" w14:textId="77777777" w:rsidR="004360AD" w:rsidRPr="00F61AEE" w:rsidRDefault="004360AD" w:rsidP="004360AD">
                  <w:pPr>
                    <w:jc w:val="center"/>
                    <w:rPr>
                      <w:color w:val="000000"/>
                      <w:sz w:val="14"/>
                      <w:szCs w:val="14"/>
                    </w:rPr>
                  </w:pPr>
                  <w:r>
                    <w:rPr>
                      <w:color w:val="000000"/>
                      <w:sz w:val="14"/>
                      <w:szCs w:val="14"/>
                    </w:rPr>
                    <w:t>5</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3FE9AB0"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980F2E8"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2F38520"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346E41C"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1A9C497"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8E79419"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vAlign w:val="bottom"/>
                </w:tcPr>
                <w:p w14:paraId="3729423F" w14:textId="77777777" w:rsidR="004360AD" w:rsidRPr="005F47B4" w:rsidRDefault="004360AD" w:rsidP="004360AD">
                  <w:pPr>
                    <w:rPr>
                      <w:sz w:val="14"/>
                      <w:szCs w:val="14"/>
                    </w:rPr>
                  </w:pPr>
                  <w:proofErr w:type="gramStart"/>
                  <w:r>
                    <w:rPr>
                      <w:b/>
                      <w:bCs/>
                      <w:sz w:val="14"/>
                      <w:szCs w:val="14"/>
                    </w:rPr>
                    <w:t xml:space="preserve">Задача </w:t>
                  </w:r>
                  <w:r w:rsidRPr="005F47B4">
                    <w:rPr>
                      <w:b/>
                      <w:bCs/>
                      <w:sz w:val="14"/>
                      <w:szCs w:val="14"/>
                    </w:rPr>
                    <w:t xml:space="preserve"> 2</w:t>
                  </w:r>
                  <w:proofErr w:type="gramEnd"/>
                  <w:r w:rsidRPr="005F47B4">
                    <w:rPr>
                      <w:sz w:val="14"/>
                      <w:szCs w:val="14"/>
                    </w:rPr>
                    <w:t xml:space="preserve"> Создание универсальных механизмов вовлечения заинтересованных граждан, организаций в реализацию мероприятий по благоустройству территории города Вышний Во</w:t>
                  </w:r>
                  <w:r>
                    <w:rPr>
                      <w:sz w:val="14"/>
                      <w:szCs w:val="14"/>
                    </w:rPr>
                    <w:t>лочек  Вышневолоцкого городского</w:t>
                  </w:r>
                  <w:r w:rsidRPr="005F47B4">
                    <w:rPr>
                      <w:sz w:val="14"/>
                      <w:szCs w:val="14"/>
                    </w:rPr>
                    <w:t xml:space="preserve"> округ</w:t>
                  </w:r>
                  <w:r>
                    <w:rPr>
                      <w:sz w:val="14"/>
                      <w:szCs w:val="14"/>
                    </w:rPr>
                    <w:t>а</w:t>
                  </w:r>
                  <w:r w:rsidRPr="005F47B4">
                    <w:rPr>
                      <w:sz w:val="14"/>
                      <w:szCs w:val="14"/>
                    </w:rPr>
                    <w:t xml:space="preserve"> </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4DF4972" w14:textId="77777777" w:rsidR="004360AD" w:rsidRDefault="004360AD" w:rsidP="004360AD">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45117D18" w14:textId="77777777" w:rsidR="004360AD" w:rsidRPr="002C1AF4" w:rsidRDefault="004360AD" w:rsidP="004360AD">
                  <w:pPr>
                    <w:jc w:val="center"/>
                    <w:rPr>
                      <w:color w:val="000000"/>
                      <w:sz w:val="14"/>
                      <w:szCs w:val="14"/>
                    </w:rPr>
                  </w:pPr>
                  <w:r>
                    <w:rPr>
                      <w:color w:val="000000"/>
                      <w:sz w:val="14"/>
                      <w:szCs w:val="14"/>
                    </w:rPr>
                    <w:t>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4AF8E406" w14:textId="77777777" w:rsidR="004360AD" w:rsidRPr="002C1AF4" w:rsidRDefault="004360AD" w:rsidP="004360AD">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950A002" w14:textId="77777777" w:rsidR="004360AD" w:rsidRPr="002C1AF4" w:rsidRDefault="004360AD" w:rsidP="004360AD">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51740CC" w14:textId="77777777" w:rsidR="004360AD" w:rsidRPr="002C1AF4" w:rsidRDefault="004360AD" w:rsidP="004360AD">
                  <w:pPr>
                    <w:jc w:val="center"/>
                    <w:rPr>
                      <w:color w:val="000000"/>
                      <w:sz w:val="14"/>
                      <w:szCs w:val="14"/>
                    </w:rPr>
                  </w:pPr>
                  <w:r>
                    <w:rPr>
                      <w:color w:val="000000"/>
                      <w:sz w:val="14"/>
                      <w:szCs w:val="14"/>
                    </w:rPr>
                    <w:t>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81DA44E" w14:textId="77777777" w:rsidR="004360AD" w:rsidRPr="002C1AF4" w:rsidRDefault="004360AD" w:rsidP="004360AD">
                  <w:pPr>
                    <w:jc w:val="center"/>
                    <w:rPr>
                      <w:color w:val="000000"/>
                      <w:sz w:val="14"/>
                      <w:szCs w:val="14"/>
                    </w:rPr>
                  </w:pPr>
                  <w:r>
                    <w:rPr>
                      <w:color w:val="000000"/>
                      <w:sz w:val="14"/>
                      <w:szCs w:val="14"/>
                    </w:rPr>
                    <w:t>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04352825" w14:textId="77777777" w:rsidR="004360AD" w:rsidRPr="002C1AF4" w:rsidRDefault="004360AD" w:rsidP="004360AD">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651C4D3" w14:textId="77777777" w:rsidR="004360AD" w:rsidRPr="002C1AF4" w:rsidRDefault="004360AD" w:rsidP="004360AD">
                  <w:pPr>
                    <w:jc w:val="center"/>
                    <w:rPr>
                      <w:color w:val="000000"/>
                      <w:sz w:val="14"/>
                      <w:szCs w:val="14"/>
                    </w:rPr>
                  </w:pPr>
                  <w:r>
                    <w:rPr>
                      <w:color w:val="000000"/>
                      <w:sz w:val="14"/>
                      <w:szCs w:val="14"/>
                    </w:rPr>
                    <w:t>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09F87AAB" w14:textId="77777777" w:rsidR="004360AD" w:rsidRPr="002C1AF4" w:rsidRDefault="004360AD" w:rsidP="004360AD">
                  <w:pPr>
                    <w:jc w:val="center"/>
                    <w:rPr>
                      <w:color w:val="000000"/>
                      <w:sz w:val="14"/>
                      <w:szCs w:val="14"/>
                    </w:rPr>
                  </w:pPr>
                  <w:r>
                    <w:rPr>
                      <w:color w:val="000000"/>
                      <w:sz w:val="14"/>
                      <w:szCs w:val="14"/>
                    </w:rPr>
                    <w:t>2025</w:t>
                  </w:r>
                </w:p>
              </w:tc>
            </w:tr>
            <w:tr w:rsidR="004360AD" w:rsidRPr="002C1AF4" w14:paraId="11EB813E"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7485F082"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5168B33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8B05F4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14340B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C1783B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D255414"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7C17777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B4F78F6"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2E02FBD"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0D942C3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872246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DEB9A7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291F4F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470705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89393B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09613CA"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8821D72"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2B0A24A"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D4EBEBC"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0F80193"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15611EA0" w14:textId="77777777" w:rsidR="004360AD" w:rsidRPr="00F61AEE" w:rsidRDefault="004360AD" w:rsidP="004360AD">
                  <w:pPr>
                    <w:jc w:val="center"/>
                    <w:rPr>
                      <w:color w:val="000000"/>
                      <w:sz w:val="14"/>
                      <w:szCs w:val="14"/>
                    </w:rPr>
                  </w:pPr>
                  <w:r>
                    <w:rPr>
                      <w:color w:val="000000"/>
                      <w:sz w:val="14"/>
                      <w:szCs w:val="14"/>
                    </w:rPr>
                    <w:t>5</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9E098C5"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851A3B2"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F01AD3D"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E600B98"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5A9D1F6"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EE89B11"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vAlign w:val="bottom"/>
                </w:tcPr>
                <w:p w14:paraId="5C91A6B4" w14:textId="77777777" w:rsidR="004360AD" w:rsidRPr="005F47B4" w:rsidRDefault="004360AD" w:rsidP="004360AD">
                  <w:pPr>
                    <w:rPr>
                      <w:sz w:val="14"/>
                      <w:szCs w:val="14"/>
                    </w:rPr>
                  </w:pPr>
                  <w:proofErr w:type="gramStart"/>
                  <w:r>
                    <w:rPr>
                      <w:sz w:val="14"/>
                      <w:szCs w:val="14"/>
                    </w:rPr>
                    <w:t xml:space="preserve">Показатель  </w:t>
                  </w:r>
                  <w:r w:rsidRPr="005F47B4">
                    <w:rPr>
                      <w:sz w:val="14"/>
                      <w:szCs w:val="14"/>
                    </w:rPr>
                    <w:t>1</w:t>
                  </w:r>
                  <w:proofErr w:type="gramEnd"/>
                  <w:r w:rsidRPr="005F47B4">
                    <w:rPr>
                      <w:sz w:val="14"/>
                      <w:szCs w:val="14"/>
                    </w:rPr>
                    <w:t xml:space="preserve"> Проведение общественных обсуждений  и рейтингового голосования</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AB524D3" w14:textId="77777777" w:rsidR="004360AD" w:rsidRPr="002C1AF4" w:rsidRDefault="004360AD" w:rsidP="004360AD">
                  <w:pPr>
                    <w:jc w:val="center"/>
                    <w:rPr>
                      <w:color w:val="000000"/>
                      <w:sz w:val="14"/>
                      <w:szCs w:val="14"/>
                    </w:rPr>
                  </w:pPr>
                  <w:r w:rsidRPr="002C1AF4">
                    <w:rPr>
                      <w:color w:val="000000"/>
                      <w:sz w:val="14"/>
                      <w:szCs w:val="14"/>
                    </w:rPr>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72529FE5" w14:textId="77777777" w:rsidR="004360AD" w:rsidRPr="002C1AF4" w:rsidRDefault="004360AD" w:rsidP="004360AD">
                  <w:pPr>
                    <w:jc w:val="center"/>
                    <w:rPr>
                      <w:color w:val="000000"/>
                      <w:sz w:val="14"/>
                      <w:szCs w:val="14"/>
                    </w:rPr>
                  </w:pPr>
                  <w:r w:rsidRPr="002C1AF4">
                    <w:rPr>
                      <w:color w:val="000000"/>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66CD0DF3"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39D038F"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99E6E73" w14:textId="77777777" w:rsidR="004360AD" w:rsidRPr="002C1AF4" w:rsidRDefault="004360AD" w:rsidP="004360AD">
                  <w:pPr>
                    <w:jc w:val="center"/>
                    <w:rPr>
                      <w:sz w:val="14"/>
                      <w:szCs w:val="14"/>
                    </w:rPr>
                  </w:pPr>
                  <w:r w:rsidRPr="002C1AF4">
                    <w:rPr>
                      <w:color w:val="000000"/>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E000206" w14:textId="77777777" w:rsidR="004360AD" w:rsidRPr="002C1AF4" w:rsidRDefault="004360AD" w:rsidP="004360AD">
                  <w:pPr>
                    <w:jc w:val="center"/>
                    <w:rPr>
                      <w:sz w:val="14"/>
                      <w:szCs w:val="14"/>
                    </w:rPr>
                  </w:pPr>
                  <w:r w:rsidRPr="002C1AF4">
                    <w:rPr>
                      <w:color w:val="000000"/>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115A8EA1"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A1E6012" w14:textId="77777777" w:rsidR="004360AD" w:rsidRPr="002C1AF4" w:rsidRDefault="004360AD" w:rsidP="004360AD">
                  <w:pPr>
                    <w:jc w:val="center"/>
                    <w:rPr>
                      <w:sz w:val="14"/>
                      <w:szCs w:val="14"/>
                    </w:rPr>
                  </w:pPr>
                  <w:r w:rsidRPr="002C1AF4">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5A588B79"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0378005C"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12C9EAAA"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673C25A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97CF30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983FCF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78CEDD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48C5373"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466A4B9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6E33147"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4E664F0"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15BAED4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F2DAF6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6B00BB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ABE55E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2F16FE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35DEE1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583E303"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FA8D144"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A70FC2F"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B879927"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C0B2D3B"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03D315E4" w14:textId="77777777" w:rsidR="004360AD" w:rsidRPr="00F61AEE" w:rsidRDefault="004360AD" w:rsidP="004360AD">
                  <w:pPr>
                    <w:jc w:val="center"/>
                    <w:rPr>
                      <w:color w:val="000000"/>
                      <w:sz w:val="14"/>
                      <w:szCs w:val="14"/>
                    </w:rPr>
                  </w:pPr>
                  <w:r>
                    <w:rPr>
                      <w:color w:val="000000"/>
                      <w:sz w:val="14"/>
                      <w:szCs w:val="14"/>
                    </w:rPr>
                    <w:t>5</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3FB7D34"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1FF28A0"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4C6822D"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E7CE286"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80AF0EC"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6C930BA"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vAlign w:val="bottom"/>
                </w:tcPr>
                <w:p w14:paraId="0F5F22BE" w14:textId="77777777" w:rsidR="004360AD" w:rsidRPr="005F47B4" w:rsidRDefault="004360AD" w:rsidP="004360AD">
                  <w:pPr>
                    <w:rPr>
                      <w:sz w:val="14"/>
                      <w:szCs w:val="14"/>
                    </w:rPr>
                  </w:pPr>
                  <w:r w:rsidRPr="005F47B4">
                    <w:rPr>
                      <w:b/>
                      <w:bCs/>
                      <w:sz w:val="14"/>
                      <w:szCs w:val="14"/>
                    </w:rPr>
                    <w:t xml:space="preserve">Административное </w:t>
                  </w:r>
                  <w:proofErr w:type="gramStart"/>
                  <w:r w:rsidRPr="005F47B4">
                    <w:rPr>
                      <w:b/>
                      <w:bCs/>
                      <w:sz w:val="14"/>
                      <w:szCs w:val="14"/>
                    </w:rPr>
                    <w:t>мероприятие  2.001</w:t>
                  </w:r>
                  <w:proofErr w:type="gramEnd"/>
                  <w:r w:rsidRPr="005F47B4">
                    <w:rPr>
                      <w:sz w:val="14"/>
                      <w:szCs w:val="14"/>
                    </w:rPr>
                    <w:t xml:space="preserve"> Определение (актуализация) порядка проведения рейтингового голосования в городе Вышний Во</w:t>
                  </w:r>
                  <w:r>
                    <w:rPr>
                      <w:sz w:val="14"/>
                      <w:szCs w:val="14"/>
                    </w:rPr>
                    <w:t xml:space="preserve">лочек  Вышневолоцкого городского </w:t>
                  </w:r>
                  <w:r w:rsidRPr="005F47B4">
                    <w:rPr>
                      <w:sz w:val="14"/>
                      <w:szCs w:val="14"/>
                    </w:rPr>
                    <w:t xml:space="preserve">округ </w:t>
                  </w:r>
                  <w:r>
                    <w:rPr>
                      <w:sz w:val="14"/>
                      <w:szCs w:val="14"/>
                    </w:rPr>
                    <w:t>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FC49E53" w14:textId="77777777" w:rsidR="004360AD" w:rsidRPr="002C1AF4" w:rsidRDefault="004360AD" w:rsidP="004360AD">
                  <w:pPr>
                    <w:jc w:val="center"/>
                    <w:rPr>
                      <w:color w:val="000000"/>
                      <w:sz w:val="14"/>
                      <w:szCs w:val="14"/>
                    </w:rPr>
                  </w:pPr>
                  <w:r w:rsidRPr="002C1AF4">
                    <w:rPr>
                      <w:color w:val="000000"/>
                      <w:sz w:val="14"/>
                      <w:szCs w:val="14"/>
                    </w:rPr>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44FAC50C" w14:textId="77777777" w:rsidR="004360AD" w:rsidRPr="002C1AF4" w:rsidRDefault="004360AD" w:rsidP="004360AD">
                  <w:pPr>
                    <w:jc w:val="center"/>
                    <w:rPr>
                      <w:color w:val="000000"/>
                      <w:sz w:val="14"/>
                      <w:szCs w:val="14"/>
                    </w:rPr>
                  </w:pPr>
                  <w:r w:rsidRPr="002C1AF4">
                    <w:rPr>
                      <w:color w:val="000000"/>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6366309A"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2637C94"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DAF248A" w14:textId="77777777" w:rsidR="004360AD" w:rsidRPr="002C1AF4" w:rsidRDefault="004360AD" w:rsidP="004360AD">
                  <w:pPr>
                    <w:jc w:val="center"/>
                    <w:rPr>
                      <w:sz w:val="14"/>
                      <w:szCs w:val="14"/>
                    </w:rPr>
                  </w:pPr>
                  <w:r w:rsidRPr="002C1AF4">
                    <w:rPr>
                      <w:color w:val="000000"/>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31995C0" w14:textId="77777777" w:rsidR="004360AD" w:rsidRPr="002C1AF4" w:rsidRDefault="004360AD" w:rsidP="004360AD">
                  <w:pPr>
                    <w:jc w:val="center"/>
                    <w:rPr>
                      <w:sz w:val="14"/>
                      <w:szCs w:val="14"/>
                    </w:rPr>
                  </w:pPr>
                  <w:r w:rsidRPr="002C1AF4">
                    <w:rPr>
                      <w:color w:val="000000"/>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6792DBDC"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8098375" w14:textId="77777777" w:rsidR="004360AD" w:rsidRPr="002C1AF4" w:rsidRDefault="004360AD" w:rsidP="004360AD">
                  <w:pPr>
                    <w:jc w:val="center"/>
                    <w:rPr>
                      <w:sz w:val="14"/>
                      <w:szCs w:val="14"/>
                    </w:rPr>
                  </w:pPr>
                  <w:r w:rsidRPr="002C1AF4">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7004CEA2"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05EEBBCE"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2DB2854B"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34B046B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996BF3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73272C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56B09C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663C375"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2C4E2C0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DFB0DA9"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3347EA6E"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68F9563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06DC7D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E99262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458865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326CD5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29F4CC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4506805"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BB374D5"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E961A99"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F8725F0"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EC75789"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1075D31A" w14:textId="77777777" w:rsidR="004360AD" w:rsidRPr="00F61AEE" w:rsidRDefault="004360AD" w:rsidP="004360AD">
                  <w:pPr>
                    <w:jc w:val="center"/>
                    <w:rPr>
                      <w:color w:val="000000"/>
                      <w:sz w:val="14"/>
                      <w:szCs w:val="14"/>
                    </w:rPr>
                  </w:pPr>
                  <w:r>
                    <w:rPr>
                      <w:color w:val="000000"/>
                      <w:sz w:val="14"/>
                      <w:szCs w:val="14"/>
                    </w:rPr>
                    <w:t>5</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33045FE"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DF9E7EE"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7437A51"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2B83BA2"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0D49742"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6BB9DE9"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vAlign w:val="bottom"/>
                </w:tcPr>
                <w:p w14:paraId="76A5D2CD" w14:textId="77777777" w:rsidR="004360AD" w:rsidRPr="005F47B4" w:rsidRDefault="004360AD" w:rsidP="004360AD">
                  <w:pPr>
                    <w:rPr>
                      <w:sz w:val="14"/>
                      <w:szCs w:val="14"/>
                    </w:rPr>
                  </w:pPr>
                  <w:r w:rsidRPr="005F47B4">
                    <w:rPr>
                      <w:sz w:val="14"/>
                      <w:szCs w:val="14"/>
                    </w:rPr>
                    <w:t>Показател</w:t>
                  </w:r>
                  <w:r>
                    <w:rPr>
                      <w:sz w:val="14"/>
                      <w:szCs w:val="14"/>
                    </w:rPr>
                    <w:t xml:space="preserve">ь 1 </w:t>
                  </w:r>
                  <w:r w:rsidRPr="005F47B4">
                    <w:rPr>
                      <w:sz w:val="14"/>
                      <w:szCs w:val="14"/>
                    </w:rPr>
                    <w:t>Принят (актуализирован) нормативный правовой акт по определению порядка проведения рейтингового голосования</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294F689" w14:textId="77777777" w:rsidR="004360AD" w:rsidRPr="002C1AF4" w:rsidRDefault="004360AD" w:rsidP="004360AD">
                  <w:pPr>
                    <w:jc w:val="center"/>
                    <w:rPr>
                      <w:color w:val="000000"/>
                      <w:sz w:val="14"/>
                      <w:szCs w:val="14"/>
                    </w:rPr>
                  </w:pPr>
                  <w:r w:rsidRPr="002C1AF4">
                    <w:rPr>
                      <w:color w:val="000000"/>
                      <w:sz w:val="14"/>
                      <w:szCs w:val="14"/>
                    </w:rPr>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37C2CD8C" w14:textId="77777777" w:rsidR="004360AD" w:rsidRPr="002C1AF4" w:rsidRDefault="004360AD" w:rsidP="004360AD">
                  <w:pPr>
                    <w:jc w:val="center"/>
                    <w:rPr>
                      <w:color w:val="000000"/>
                      <w:sz w:val="14"/>
                      <w:szCs w:val="14"/>
                    </w:rPr>
                  </w:pPr>
                  <w:r w:rsidRPr="002C1AF4">
                    <w:rPr>
                      <w:color w:val="000000"/>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47543D4A"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5C01A07"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5B31F5D" w14:textId="77777777" w:rsidR="004360AD" w:rsidRPr="002C1AF4" w:rsidRDefault="004360AD" w:rsidP="004360AD">
                  <w:pPr>
                    <w:jc w:val="center"/>
                    <w:rPr>
                      <w:sz w:val="14"/>
                      <w:szCs w:val="14"/>
                    </w:rPr>
                  </w:pPr>
                  <w:r w:rsidRPr="002C1AF4">
                    <w:rPr>
                      <w:color w:val="000000"/>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3C6FBB1" w14:textId="77777777" w:rsidR="004360AD" w:rsidRPr="002C1AF4" w:rsidRDefault="004360AD" w:rsidP="004360AD">
                  <w:pPr>
                    <w:jc w:val="center"/>
                    <w:rPr>
                      <w:sz w:val="14"/>
                      <w:szCs w:val="14"/>
                    </w:rPr>
                  </w:pPr>
                  <w:r w:rsidRPr="002C1AF4">
                    <w:rPr>
                      <w:color w:val="000000"/>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73B28506"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2A61B36" w14:textId="77777777" w:rsidR="004360AD" w:rsidRPr="002C1AF4" w:rsidRDefault="004360AD" w:rsidP="004360AD">
                  <w:pPr>
                    <w:jc w:val="center"/>
                    <w:rPr>
                      <w:sz w:val="14"/>
                      <w:szCs w:val="14"/>
                    </w:rPr>
                  </w:pPr>
                  <w:r w:rsidRPr="002C1AF4">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596EACF9"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169E74C5"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32A77E2A"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5E9FF12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8F3C54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AE419A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BB8BB8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8FE7213"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746B027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8498417"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475D3481"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5DB4240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2D6573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3DBACF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D8697F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F8055E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96BD50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8D87F81"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4A04B6A"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479C2EE"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E37D863"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F752315"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2BCFC3A8" w14:textId="77777777" w:rsidR="004360AD" w:rsidRPr="00F61AEE" w:rsidRDefault="004360AD" w:rsidP="004360AD">
                  <w:pPr>
                    <w:jc w:val="center"/>
                    <w:rPr>
                      <w:color w:val="000000"/>
                      <w:sz w:val="14"/>
                      <w:szCs w:val="14"/>
                    </w:rPr>
                  </w:pPr>
                  <w:r>
                    <w:rPr>
                      <w:color w:val="000000"/>
                      <w:sz w:val="14"/>
                      <w:szCs w:val="14"/>
                    </w:rPr>
                    <w:t>5</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C91D481"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19235D9"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128AFA2"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0E69F9C"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A8601A2"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1F97526"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vAlign w:val="bottom"/>
                </w:tcPr>
                <w:p w14:paraId="1A100FB8" w14:textId="77777777" w:rsidR="004360AD" w:rsidRPr="005F47B4" w:rsidRDefault="004360AD" w:rsidP="004360AD">
                  <w:pPr>
                    <w:rPr>
                      <w:sz w:val="14"/>
                      <w:szCs w:val="14"/>
                    </w:rPr>
                  </w:pPr>
                  <w:r w:rsidRPr="005F47B4">
                    <w:rPr>
                      <w:b/>
                      <w:bCs/>
                      <w:sz w:val="14"/>
                      <w:szCs w:val="14"/>
                    </w:rPr>
                    <w:t xml:space="preserve">Административное </w:t>
                  </w:r>
                  <w:proofErr w:type="gramStart"/>
                  <w:r w:rsidRPr="005F47B4">
                    <w:rPr>
                      <w:b/>
                      <w:bCs/>
                      <w:sz w:val="14"/>
                      <w:szCs w:val="14"/>
                    </w:rPr>
                    <w:t>мероприятие  2.002</w:t>
                  </w:r>
                  <w:proofErr w:type="gramEnd"/>
                  <w:r w:rsidRPr="005F47B4">
                    <w:rPr>
                      <w:sz w:val="14"/>
                      <w:szCs w:val="14"/>
                    </w:rPr>
                    <w:t xml:space="preserve"> Информирование граждан, организаций о реализации муниципальной программы, проектов </w:t>
                  </w:r>
                  <w:r w:rsidRPr="005F47B4">
                    <w:rPr>
                      <w:sz w:val="14"/>
                      <w:szCs w:val="14"/>
                    </w:rPr>
                    <w:lastRenderedPageBreak/>
                    <w:t>благоустройства в средствах массовой информации, на с</w:t>
                  </w:r>
                  <w:r>
                    <w:rPr>
                      <w:sz w:val="14"/>
                      <w:szCs w:val="14"/>
                    </w:rPr>
                    <w:t xml:space="preserve">айте Вышневолоцкого городского </w:t>
                  </w:r>
                  <w:r w:rsidRPr="005F47B4">
                    <w:rPr>
                      <w:sz w:val="14"/>
                      <w:szCs w:val="14"/>
                    </w:rPr>
                    <w:t xml:space="preserve"> округ</w:t>
                  </w:r>
                  <w:r>
                    <w:rPr>
                      <w:sz w:val="14"/>
                      <w:szCs w:val="14"/>
                    </w:rPr>
                    <w:t>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537C24F" w14:textId="77777777" w:rsidR="004360AD" w:rsidRPr="002C1AF4" w:rsidRDefault="004360AD" w:rsidP="004360AD">
                  <w:pPr>
                    <w:jc w:val="center"/>
                    <w:rPr>
                      <w:color w:val="000000"/>
                      <w:sz w:val="14"/>
                      <w:szCs w:val="14"/>
                    </w:rPr>
                  </w:pPr>
                  <w:r w:rsidRPr="002C1AF4">
                    <w:rPr>
                      <w:color w:val="000000"/>
                      <w:sz w:val="14"/>
                      <w:szCs w:val="14"/>
                    </w:rPr>
                    <w:lastRenderedPageBreak/>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772640F0" w14:textId="77777777" w:rsidR="004360AD" w:rsidRPr="002C1AF4" w:rsidRDefault="004360AD" w:rsidP="004360AD">
                  <w:pPr>
                    <w:jc w:val="center"/>
                    <w:rPr>
                      <w:color w:val="000000"/>
                      <w:sz w:val="14"/>
                      <w:szCs w:val="14"/>
                    </w:rPr>
                  </w:pPr>
                  <w:r w:rsidRPr="002C1AF4">
                    <w:rPr>
                      <w:color w:val="000000"/>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11963B4A"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B6D4259"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9974093" w14:textId="77777777" w:rsidR="004360AD" w:rsidRPr="002C1AF4" w:rsidRDefault="004360AD" w:rsidP="004360AD">
                  <w:pPr>
                    <w:jc w:val="center"/>
                    <w:rPr>
                      <w:sz w:val="14"/>
                      <w:szCs w:val="14"/>
                    </w:rPr>
                  </w:pPr>
                  <w:r w:rsidRPr="002C1AF4">
                    <w:rPr>
                      <w:color w:val="000000"/>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A9524FC" w14:textId="77777777" w:rsidR="004360AD" w:rsidRPr="002C1AF4" w:rsidRDefault="004360AD" w:rsidP="004360AD">
                  <w:pPr>
                    <w:jc w:val="center"/>
                    <w:rPr>
                      <w:sz w:val="14"/>
                      <w:szCs w:val="14"/>
                    </w:rPr>
                  </w:pPr>
                  <w:r w:rsidRPr="002C1AF4">
                    <w:rPr>
                      <w:color w:val="000000"/>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46B8D2BB"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B791B16" w14:textId="77777777" w:rsidR="004360AD" w:rsidRPr="002C1AF4" w:rsidRDefault="004360AD" w:rsidP="004360AD">
                  <w:pPr>
                    <w:jc w:val="center"/>
                    <w:rPr>
                      <w:sz w:val="14"/>
                      <w:szCs w:val="14"/>
                    </w:rPr>
                  </w:pPr>
                  <w:r w:rsidRPr="002C1AF4">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010FBF3"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585104A3"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57F254B9"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06A92F0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37DCFA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C93DE4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FC44FB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9332992"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6ACEBD2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83C39D9"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5983ECDB"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3522822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7E7B79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F79B4E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B1EC8F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71119B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613E40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41FF858"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9874879"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5F41137"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F453ADB"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DEFAF29"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2F1F9C4D" w14:textId="77777777" w:rsidR="004360AD" w:rsidRPr="00F61AEE" w:rsidRDefault="004360AD" w:rsidP="004360AD">
                  <w:pPr>
                    <w:jc w:val="center"/>
                    <w:rPr>
                      <w:color w:val="000000"/>
                      <w:sz w:val="14"/>
                      <w:szCs w:val="14"/>
                    </w:rPr>
                  </w:pPr>
                  <w:r>
                    <w:rPr>
                      <w:color w:val="000000"/>
                      <w:sz w:val="14"/>
                      <w:szCs w:val="14"/>
                    </w:rPr>
                    <w:t>5</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ABBF8BB"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8421811"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AA220DD"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8D38C36"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6B6C9DC"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D6AD962"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vAlign w:val="bottom"/>
                </w:tcPr>
                <w:p w14:paraId="472263FC" w14:textId="77777777" w:rsidR="004360AD" w:rsidRPr="005F47B4" w:rsidRDefault="004360AD" w:rsidP="004360AD">
                  <w:pPr>
                    <w:rPr>
                      <w:sz w:val="14"/>
                      <w:szCs w:val="14"/>
                    </w:rPr>
                  </w:pPr>
                  <w:r w:rsidRPr="005F47B4">
                    <w:rPr>
                      <w:sz w:val="14"/>
                      <w:szCs w:val="14"/>
                    </w:rPr>
                    <w:t>Показател</w:t>
                  </w:r>
                  <w:r>
                    <w:rPr>
                      <w:sz w:val="14"/>
                      <w:szCs w:val="14"/>
                    </w:rPr>
                    <w:t xml:space="preserve">ь 1 </w:t>
                  </w:r>
                  <w:r w:rsidRPr="005F47B4">
                    <w:rPr>
                      <w:sz w:val="14"/>
                      <w:szCs w:val="14"/>
                    </w:rPr>
                    <w:t>Привлечение внимания граждан к вопросам благоустройства территорий и формирования комфортной городской среды, повышение интереса населения к участию в формировании и реализации муниципальных программ</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D629D28" w14:textId="77777777" w:rsidR="004360AD" w:rsidRPr="002C1AF4" w:rsidRDefault="004360AD" w:rsidP="004360AD">
                  <w:pPr>
                    <w:jc w:val="center"/>
                    <w:rPr>
                      <w:color w:val="000000"/>
                      <w:sz w:val="14"/>
                      <w:szCs w:val="14"/>
                    </w:rPr>
                  </w:pPr>
                  <w:r w:rsidRPr="002C1AF4">
                    <w:rPr>
                      <w:color w:val="000000"/>
                      <w:sz w:val="14"/>
                      <w:szCs w:val="14"/>
                    </w:rPr>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1B33BC82" w14:textId="77777777" w:rsidR="004360AD" w:rsidRPr="002C1AF4" w:rsidRDefault="004360AD" w:rsidP="004360AD">
                  <w:pPr>
                    <w:jc w:val="center"/>
                    <w:rPr>
                      <w:color w:val="000000"/>
                      <w:sz w:val="14"/>
                      <w:szCs w:val="14"/>
                    </w:rPr>
                  </w:pPr>
                  <w:r w:rsidRPr="002C1AF4">
                    <w:rPr>
                      <w:color w:val="000000"/>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2AD38AD0"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0812143"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4E5B6B2" w14:textId="77777777" w:rsidR="004360AD" w:rsidRPr="002C1AF4" w:rsidRDefault="004360AD" w:rsidP="004360AD">
                  <w:pPr>
                    <w:jc w:val="center"/>
                    <w:rPr>
                      <w:sz w:val="14"/>
                      <w:szCs w:val="14"/>
                    </w:rPr>
                  </w:pPr>
                  <w:r w:rsidRPr="002C1AF4">
                    <w:rPr>
                      <w:color w:val="000000"/>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B9E9CB6" w14:textId="77777777" w:rsidR="004360AD" w:rsidRPr="002C1AF4" w:rsidRDefault="004360AD" w:rsidP="004360AD">
                  <w:pPr>
                    <w:jc w:val="center"/>
                    <w:rPr>
                      <w:sz w:val="14"/>
                      <w:szCs w:val="14"/>
                    </w:rPr>
                  </w:pPr>
                  <w:r w:rsidRPr="002C1AF4">
                    <w:rPr>
                      <w:color w:val="000000"/>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4EEEC7FC"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97AEE88" w14:textId="77777777" w:rsidR="004360AD" w:rsidRPr="002C1AF4" w:rsidRDefault="004360AD" w:rsidP="004360AD">
                  <w:pPr>
                    <w:jc w:val="center"/>
                    <w:rPr>
                      <w:sz w:val="14"/>
                      <w:szCs w:val="14"/>
                    </w:rPr>
                  </w:pPr>
                  <w:r w:rsidRPr="002C1AF4">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3C1DA508"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615FF8A4"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372BCE29"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2690D8C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DD93AF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1B8B69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6412E3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D970E1B"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0705140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8DD16F2"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4C61EAE"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3F93A7B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E96F62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06DC64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E5C6DA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AE7940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126D41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9A45B3E"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14D12EB"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4DBA075"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8A76F3C"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A633C9E"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2C1961DA" w14:textId="77777777" w:rsidR="004360AD" w:rsidRPr="00F61AEE" w:rsidRDefault="004360AD" w:rsidP="004360AD">
                  <w:pPr>
                    <w:jc w:val="center"/>
                    <w:rPr>
                      <w:color w:val="000000"/>
                      <w:sz w:val="14"/>
                      <w:szCs w:val="14"/>
                    </w:rPr>
                  </w:pPr>
                  <w:r>
                    <w:rPr>
                      <w:color w:val="000000"/>
                      <w:sz w:val="14"/>
                      <w:szCs w:val="14"/>
                    </w:rPr>
                    <w:t>5</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4CBA39D" w14:textId="77777777" w:rsidR="004360AD" w:rsidRPr="00F61AEE" w:rsidRDefault="004360AD" w:rsidP="004360AD">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3509972"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61B9B54"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C22DB88"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04CA72F"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7B66116"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vAlign w:val="bottom"/>
                </w:tcPr>
                <w:p w14:paraId="4AB74682" w14:textId="77777777" w:rsidR="004360AD" w:rsidRPr="005F47B4" w:rsidRDefault="004360AD" w:rsidP="004360AD">
                  <w:pPr>
                    <w:rPr>
                      <w:sz w:val="14"/>
                      <w:szCs w:val="14"/>
                    </w:rPr>
                  </w:pPr>
                  <w:proofErr w:type="gramStart"/>
                  <w:r>
                    <w:rPr>
                      <w:b/>
                      <w:bCs/>
                      <w:sz w:val="14"/>
                      <w:szCs w:val="14"/>
                    </w:rPr>
                    <w:t xml:space="preserve">Задача </w:t>
                  </w:r>
                  <w:r w:rsidRPr="005F47B4">
                    <w:rPr>
                      <w:b/>
                      <w:bCs/>
                      <w:sz w:val="14"/>
                      <w:szCs w:val="14"/>
                    </w:rPr>
                    <w:t xml:space="preserve"> 3</w:t>
                  </w:r>
                  <w:proofErr w:type="gramEnd"/>
                  <w:r w:rsidRPr="005F47B4">
                    <w:rPr>
                      <w:sz w:val="14"/>
                      <w:szCs w:val="14"/>
                    </w:rPr>
                    <w:t xml:space="preserve"> Обеспечение проведения мероприятий по благоустройству территории города Вышний Во</w:t>
                  </w:r>
                  <w:r>
                    <w:rPr>
                      <w:sz w:val="14"/>
                      <w:szCs w:val="14"/>
                    </w:rPr>
                    <w:t>лочек  Вышневолоцкого городского</w:t>
                  </w:r>
                  <w:r w:rsidRPr="005F47B4">
                    <w:rPr>
                      <w:sz w:val="14"/>
                      <w:szCs w:val="14"/>
                    </w:rPr>
                    <w:t xml:space="preserve"> округ</w:t>
                  </w:r>
                  <w:r>
                    <w:rPr>
                      <w:sz w:val="14"/>
                      <w:szCs w:val="14"/>
                    </w:rPr>
                    <w:t>а</w:t>
                  </w:r>
                  <w:r w:rsidRPr="005F47B4">
                    <w:rPr>
                      <w:sz w:val="14"/>
                      <w:szCs w:val="14"/>
                    </w:rPr>
                    <w:t xml:space="preserve"> в соответствии с едиными требованиями и современными технологиями, направленными на создание благоприятной (комфортной) городской среды</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418D64D" w14:textId="77777777" w:rsidR="004360AD" w:rsidRDefault="004360AD" w:rsidP="004360AD">
                  <w:pPr>
                    <w:jc w:val="center"/>
                    <w:rPr>
                      <w:color w:val="000000"/>
                      <w:sz w:val="14"/>
                      <w:szCs w:val="14"/>
                    </w:rPr>
                  </w:pPr>
                  <w:proofErr w:type="spellStart"/>
                  <w:r>
                    <w:rPr>
                      <w:color w:val="000000"/>
                      <w:sz w:val="14"/>
                      <w:szCs w:val="14"/>
                    </w:rPr>
                    <w:t>тыс.руб</w:t>
                  </w:r>
                  <w:proofErr w:type="spellEnd"/>
                  <w:r>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77E23BA9" w14:textId="77777777" w:rsidR="004360AD" w:rsidRPr="002C1AF4" w:rsidRDefault="004360AD" w:rsidP="004360AD">
                  <w:pPr>
                    <w:jc w:val="center"/>
                    <w:rPr>
                      <w:color w:val="000000"/>
                      <w:sz w:val="14"/>
                      <w:szCs w:val="14"/>
                    </w:rPr>
                  </w:pPr>
                  <w:r>
                    <w:rPr>
                      <w:color w:val="000000"/>
                      <w:sz w:val="14"/>
                      <w:szCs w:val="14"/>
                    </w:rPr>
                    <w:t>0</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3D17AD9E" w14:textId="77777777" w:rsidR="004360AD" w:rsidRPr="002C1AF4" w:rsidRDefault="004360AD" w:rsidP="004360AD">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06C5D8A" w14:textId="77777777" w:rsidR="004360AD" w:rsidRPr="002C1AF4" w:rsidRDefault="004360AD" w:rsidP="004360AD">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84D5A7C" w14:textId="77777777" w:rsidR="004360AD" w:rsidRPr="002C1AF4" w:rsidRDefault="004360AD" w:rsidP="004360AD">
                  <w:pPr>
                    <w:jc w:val="center"/>
                    <w:rPr>
                      <w:color w:val="000000"/>
                      <w:sz w:val="14"/>
                      <w:szCs w:val="14"/>
                    </w:rPr>
                  </w:pPr>
                  <w:r>
                    <w:rPr>
                      <w:color w:val="000000"/>
                      <w:sz w:val="14"/>
                      <w:szCs w:val="14"/>
                    </w:rPr>
                    <w:t>0</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A9541B4" w14:textId="77777777" w:rsidR="004360AD" w:rsidRPr="002C1AF4" w:rsidRDefault="004360AD" w:rsidP="004360AD">
                  <w:pPr>
                    <w:jc w:val="center"/>
                    <w:rPr>
                      <w:color w:val="000000"/>
                      <w:sz w:val="14"/>
                      <w:szCs w:val="14"/>
                    </w:rPr>
                  </w:pPr>
                  <w:r>
                    <w:rPr>
                      <w:color w:val="000000"/>
                      <w:sz w:val="14"/>
                      <w:szCs w:val="14"/>
                    </w:rPr>
                    <w:t>0</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4B067D7E" w14:textId="77777777" w:rsidR="004360AD" w:rsidRPr="002C1AF4" w:rsidRDefault="004360AD" w:rsidP="004360AD">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3092237" w14:textId="77777777" w:rsidR="004360AD" w:rsidRPr="002C1AF4" w:rsidRDefault="004360AD" w:rsidP="004360AD">
                  <w:pPr>
                    <w:jc w:val="center"/>
                    <w:rPr>
                      <w:color w:val="000000"/>
                      <w:sz w:val="14"/>
                      <w:szCs w:val="14"/>
                    </w:rPr>
                  </w:pPr>
                  <w:r>
                    <w:rPr>
                      <w:color w:val="000000"/>
                      <w:sz w:val="14"/>
                      <w:szCs w:val="14"/>
                    </w:rPr>
                    <w:t>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07270D9" w14:textId="77777777" w:rsidR="004360AD" w:rsidRPr="002C1AF4" w:rsidRDefault="004360AD" w:rsidP="004360AD">
                  <w:pPr>
                    <w:jc w:val="center"/>
                    <w:rPr>
                      <w:color w:val="000000"/>
                      <w:sz w:val="14"/>
                      <w:szCs w:val="14"/>
                    </w:rPr>
                  </w:pPr>
                  <w:r>
                    <w:rPr>
                      <w:color w:val="000000"/>
                      <w:sz w:val="14"/>
                      <w:szCs w:val="14"/>
                    </w:rPr>
                    <w:t>2025</w:t>
                  </w:r>
                </w:p>
              </w:tc>
            </w:tr>
            <w:tr w:rsidR="004360AD" w:rsidRPr="002C1AF4" w14:paraId="0CF32190"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39D2942E"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5E8B721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6A3C95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47026A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D8703C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FA789A3"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2957DE2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AF13609"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02B2CAE5"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201E5B9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7AC12E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F5F475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53FEF3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0C9672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986158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7F5EE1B"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0BC75DF"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902D3B7"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C80D5F1"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59C5CD0"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4AA15E5F" w14:textId="77777777" w:rsidR="004360AD" w:rsidRPr="00F61AEE" w:rsidRDefault="004360AD" w:rsidP="004360AD">
                  <w:pPr>
                    <w:jc w:val="center"/>
                    <w:rPr>
                      <w:color w:val="000000"/>
                      <w:sz w:val="14"/>
                      <w:szCs w:val="14"/>
                    </w:rPr>
                  </w:pPr>
                  <w:r>
                    <w:rPr>
                      <w:color w:val="000000"/>
                      <w:sz w:val="14"/>
                      <w:szCs w:val="14"/>
                    </w:rPr>
                    <w:t>5</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BAE2EF1" w14:textId="77777777" w:rsidR="004360AD" w:rsidRPr="00F61AEE" w:rsidRDefault="004360AD" w:rsidP="004360AD">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44B9184"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21A571B"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78CA50F"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9A53332"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1AA0406"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vAlign w:val="bottom"/>
                </w:tcPr>
                <w:p w14:paraId="7268FB25" w14:textId="77777777" w:rsidR="004360AD" w:rsidRPr="005F47B4" w:rsidRDefault="004360AD" w:rsidP="004360AD">
                  <w:pPr>
                    <w:rPr>
                      <w:sz w:val="14"/>
                      <w:szCs w:val="14"/>
                    </w:rPr>
                  </w:pPr>
                  <w:r w:rsidRPr="005F47B4">
                    <w:rPr>
                      <w:sz w:val="14"/>
                      <w:szCs w:val="14"/>
                    </w:rPr>
                    <w:t>П</w:t>
                  </w:r>
                  <w:r>
                    <w:rPr>
                      <w:sz w:val="14"/>
                      <w:szCs w:val="14"/>
                    </w:rPr>
                    <w:t>оказатель   1</w:t>
                  </w:r>
                  <w:r w:rsidRPr="005F47B4">
                    <w:rPr>
                      <w:sz w:val="14"/>
                      <w:szCs w:val="14"/>
                    </w:rPr>
                    <w:t xml:space="preserve"> Количество благоустроенных общественных территорий</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077B7A6" w14:textId="77777777" w:rsidR="004360AD" w:rsidRDefault="004360AD" w:rsidP="004360AD">
                  <w:pPr>
                    <w:jc w:val="center"/>
                    <w:rPr>
                      <w:color w:val="000000"/>
                      <w:sz w:val="14"/>
                      <w:szCs w:val="14"/>
                    </w:rPr>
                  </w:pPr>
                  <w:r>
                    <w:rPr>
                      <w:color w:val="000000"/>
                      <w:sz w:val="14"/>
                      <w:szCs w:val="14"/>
                    </w:rPr>
                    <w:t>ед.</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4BCD2E66" w14:textId="77777777" w:rsidR="004360AD" w:rsidRPr="002C1AF4" w:rsidRDefault="004360AD" w:rsidP="004360AD">
                  <w:pPr>
                    <w:jc w:val="center"/>
                    <w:rPr>
                      <w:color w:val="000000"/>
                      <w:sz w:val="14"/>
                      <w:szCs w:val="14"/>
                    </w:rPr>
                  </w:pPr>
                  <w:r>
                    <w:rPr>
                      <w:color w:val="000000"/>
                      <w:sz w:val="14"/>
                      <w:szCs w:val="14"/>
                    </w:rPr>
                    <w:t>3</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1979E9C1" w14:textId="77777777" w:rsidR="004360AD" w:rsidRPr="002C1AF4" w:rsidRDefault="004360AD" w:rsidP="004360AD">
                  <w:pPr>
                    <w:jc w:val="center"/>
                    <w:rPr>
                      <w:color w:val="000000"/>
                      <w:sz w:val="14"/>
                      <w:szCs w:val="14"/>
                    </w:rPr>
                  </w:pPr>
                  <w:r>
                    <w:rPr>
                      <w:color w:val="000000"/>
                      <w:sz w:val="14"/>
                      <w:szCs w:val="14"/>
                    </w:rPr>
                    <w:t>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5095DC3" w14:textId="77777777" w:rsidR="004360AD" w:rsidRPr="002C1AF4" w:rsidRDefault="004360AD" w:rsidP="004360AD">
                  <w:pPr>
                    <w:jc w:val="center"/>
                    <w:rPr>
                      <w:color w:val="000000"/>
                      <w:sz w:val="14"/>
                      <w:szCs w:val="14"/>
                    </w:rPr>
                  </w:pPr>
                  <w:r>
                    <w:rPr>
                      <w:color w:val="000000"/>
                      <w:sz w:val="14"/>
                      <w:szCs w:val="14"/>
                    </w:rPr>
                    <w:t>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35EFB14" w14:textId="77777777" w:rsidR="004360AD" w:rsidRPr="002C1AF4" w:rsidRDefault="004360AD" w:rsidP="004360AD">
                  <w:pPr>
                    <w:jc w:val="center"/>
                    <w:rPr>
                      <w:color w:val="000000"/>
                      <w:sz w:val="14"/>
                      <w:szCs w:val="14"/>
                    </w:rPr>
                  </w:pPr>
                  <w:r>
                    <w:rPr>
                      <w:color w:val="000000"/>
                      <w:sz w:val="14"/>
                      <w:szCs w:val="14"/>
                    </w:rPr>
                    <w:t>1</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DD2DDD8" w14:textId="77777777" w:rsidR="004360AD" w:rsidRPr="002C1AF4" w:rsidRDefault="004360AD" w:rsidP="004360AD">
                  <w:pPr>
                    <w:jc w:val="center"/>
                    <w:rPr>
                      <w:color w:val="000000"/>
                      <w:sz w:val="14"/>
                      <w:szCs w:val="14"/>
                    </w:rPr>
                  </w:pPr>
                  <w:r>
                    <w:rPr>
                      <w:color w:val="000000"/>
                      <w:sz w:val="14"/>
                      <w:szCs w:val="14"/>
                    </w:rPr>
                    <w:t>1</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4D958E6B" w14:textId="77777777" w:rsidR="004360AD" w:rsidRPr="002C1AF4" w:rsidRDefault="004360AD" w:rsidP="004360AD">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D858EE3" w14:textId="77777777" w:rsidR="004360AD" w:rsidRPr="002C1AF4" w:rsidRDefault="004360AD" w:rsidP="004360AD">
                  <w:pPr>
                    <w:jc w:val="center"/>
                    <w:rPr>
                      <w:color w:val="000000"/>
                      <w:sz w:val="14"/>
                      <w:szCs w:val="14"/>
                    </w:rPr>
                  </w:pPr>
                  <w:r>
                    <w:rPr>
                      <w:color w:val="000000"/>
                      <w:sz w:val="14"/>
                      <w:szCs w:val="14"/>
                    </w:rPr>
                    <w:t>9</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07C78983" w14:textId="77777777" w:rsidR="004360AD" w:rsidRPr="002C1AF4" w:rsidRDefault="004360AD" w:rsidP="004360AD">
                  <w:pPr>
                    <w:jc w:val="center"/>
                    <w:rPr>
                      <w:color w:val="000000"/>
                      <w:sz w:val="14"/>
                      <w:szCs w:val="14"/>
                    </w:rPr>
                  </w:pPr>
                  <w:r>
                    <w:rPr>
                      <w:color w:val="000000"/>
                      <w:sz w:val="14"/>
                      <w:szCs w:val="14"/>
                    </w:rPr>
                    <w:t>2025</w:t>
                  </w:r>
                </w:p>
              </w:tc>
            </w:tr>
            <w:tr w:rsidR="004360AD" w:rsidRPr="002C1AF4" w14:paraId="6875354B"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665B42EA"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5622EE4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51C5A3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BBD8E7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20FB56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FAE7381"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0291DBD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0AC18AE"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553BA6ED"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6C7FA92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8898CA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FE56E6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FCA5FB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1C766B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9BD70B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39B348B"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43B8B39"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B58AB32"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3ACA4CA"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13A842A"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1CED3499" w14:textId="77777777" w:rsidR="004360AD" w:rsidRPr="00F61AEE" w:rsidRDefault="004360AD" w:rsidP="004360AD">
                  <w:pPr>
                    <w:jc w:val="center"/>
                    <w:rPr>
                      <w:color w:val="000000"/>
                      <w:sz w:val="14"/>
                      <w:szCs w:val="14"/>
                    </w:rPr>
                  </w:pPr>
                  <w:r>
                    <w:rPr>
                      <w:color w:val="000000"/>
                      <w:sz w:val="14"/>
                      <w:szCs w:val="14"/>
                    </w:rPr>
                    <w:t>5</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5307964A" w14:textId="77777777" w:rsidR="004360AD" w:rsidRPr="00F61AEE" w:rsidRDefault="004360AD" w:rsidP="004360AD">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51D8460"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86C3B81"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B339B88"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5E277CF"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C1B4460" w14:textId="77777777" w:rsidR="004360AD" w:rsidRPr="00F61AEE" w:rsidRDefault="004360AD" w:rsidP="004360AD">
                  <w:pPr>
                    <w:jc w:val="center"/>
                    <w:rPr>
                      <w:color w:val="000000"/>
                      <w:sz w:val="14"/>
                      <w:szCs w:val="14"/>
                    </w:rPr>
                  </w:pPr>
                  <w:r>
                    <w:rPr>
                      <w:color w:val="000000"/>
                      <w:sz w:val="14"/>
                      <w:szCs w:val="14"/>
                    </w:rPr>
                    <w:t>2</w:t>
                  </w:r>
                </w:p>
              </w:tc>
              <w:tc>
                <w:tcPr>
                  <w:tcW w:w="3143" w:type="dxa"/>
                  <w:tcBorders>
                    <w:top w:val="single" w:sz="6" w:space="0" w:color="auto"/>
                    <w:left w:val="single" w:sz="6" w:space="0" w:color="auto"/>
                    <w:bottom w:val="single" w:sz="6" w:space="0" w:color="auto"/>
                    <w:right w:val="single" w:sz="6" w:space="0" w:color="auto"/>
                  </w:tcBorders>
                  <w:shd w:val="solid" w:color="FFFFFF" w:fill="auto"/>
                  <w:vAlign w:val="bottom"/>
                </w:tcPr>
                <w:p w14:paraId="0D1ADA3D" w14:textId="77777777" w:rsidR="004360AD" w:rsidRPr="005F47B4" w:rsidRDefault="004360AD" w:rsidP="004360AD">
                  <w:pPr>
                    <w:rPr>
                      <w:sz w:val="14"/>
                      <w:szCs w:val="14"/>
                    </w:rPr>
                  </w:pPr>
                  <w:r>
                    <w:rPr>
                      <w:sz w:val="14"/>
                      <w:szCs w:val="14"/>
                    </w:rPr>
                    <w:t>Показатель 2</w:t>
                  </w:r>
                  <w:r w:rsidRPr="005F47B4">
                    <w:rPr>
                      <w:sz w:val="14"/>
                      <w:szCs w:val="14"/>
                    </w:rPr>
                    <w:t xml:space="preserve"> Доля благоустроенных общественных территорий от общего количества общественных территорий (по итогам инвентаризации)</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A3314F3" w14:textId="77777777" w:rsidR="004360AD" w:rsidRDefault="004360AD" w:rsidP="004360AD">
                  <w:pPr>
                    <w:jc w:val="center"/>
                    <w:rPr>
                      <w:color w:val="000000"/>
                      <w:sz w:val="14"/>
                      <w:szCs w:val="14"/>
                    </w:rPr>
                  </w:pPr>
                  <w:r>
                    <w:rPr>
                      <w:color w:val="000000"/>
                      <w:sz w:val="14"/>
                      <w:szCs w:val="14"/>
                    </w:rPr>
                    <w:t>%</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74B7905B" w14:textId="77777777" w:rsidR="004360AD" w:rsidRPr="002C1AF4" w:rsidRDefault="004360AD" w:rsidP="004360AD">
                  <w:pPr>
                    <w:jc w:val="center"/>
                    <w:rPr>
                      <w:color w:val="000000"/>
                      <w:sz w:val="14"/>
                      <w:szCs w:val="14"/>
                    </w:rPr>
                  </w:pPr>
                  <w:r>
                    <w:rPr>
                      <w:color w:val="000000"/>
                      <w:sz w:val="14"/>
                      <w:szCs w:val="14"/>
                    </w:rPr>
                    <w:t>33,4</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4129EA58" w14:textId="77777777" w:rsidR="004360AD" w:rsidRPr="002C1AF4" w:rsidRDefault="004360AD" w:rsidP="004360AD">
                  <w:pPr>
                    <w:jc w:val="center"/>
                    <w:rPr>
                      <w:color w:val="000000"/>
                      <w:sz w:val="14"/>
                      <w:szCs w:val="14"/>
                    </w:rPr>
                  </w:pPr>
                  <w:r>
                    <w:rPr>
                      <w:color w:val="000000"/>
                      <w:sz w:val="14"/>
                      <w:szCs w:val="14"/>
                    </w:rPr>
                    <w:t>22,2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0101268" w14:textId="77777777" w:rsidR="004360AD" w:rsidRPr="002C1AF4" w:rsidRDefault="004360AD" w:rsidP="004360AD">
                  <w:pPr>
                    <w:jc w:val="center"/>
                    <w:rPr>
                      <w:color w:val="000000"/>
                      <w:sz w:val="14"/>
                      <w:szCs w:val="14"/>
                    </w:rPr>
                  </w:pPr>
                  <w:r>
                    <w:rPr>
                      <w:color w:val="000000"/>
                      <w:sz w:val="14"/>
                      <w:szCs w:val="14"/>
                    </w:rPr>
                    <w:t>22,2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39ECA7F" w14:textId="77777777" w:rsidR="004360AD" w:rsidRPr="002C1AF4" w:rsidRDefault="004360AD" w:rsidP="004360AD">
                  <w:pPr>
                    <w:jc w:val="center"/>
                    <w:rPr>
                      <w:color w:val="000000"/>
                      <w:sz w:val="14"/>
                      <w:szCs w:val="14"/>
                    </w:rPr>
                  </w:pPr>
                  <w:r>
                    <w:rPr>
                      <w:color w:val="000000"/>
                      <w:sz w:val="14"/>
                      <w:szCs w:val="14"/>
                    </w:rPr>
                    <w:t>11,1</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DCB0BC7" w14:textId="77777777" w:rsidR="004360AD" w:rsidRPr="002C1AF4" w:rsidRDefault="004360AD" w:rsidP="004360AD">
                  <w:pPr>
                    <w:jc w:val="center"/>
                    <w:rPr>
                      <w:color w:val="000000"/>
                      <w:sz w:val="14"/>
                      <w:szCs w:val="14"/>
                    </w:rPr>
                  </w:pPr>
                  <w:r>
                    <w:rPr>
                      <w:color w:val="000000"/>
                      <w:sz w:val="14"/>
                      <w:szCs w:val="14"/>
                    </w:rPr>
                    <w:t>11,1</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718FCE24" w14:textId="77777777" w:rsidR="004360AD" w:rsidRPr="002C1AF4" w:rsidRDefault="004360AD" w:rsidP="004360AD">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4E424A7" w14:textId="77777777" w:rsidR="004360AD" w:rsidRPr="002C1AF4" w:rsidRDefault="004360AD" w:rsidP="004360AD">
                  <w:pPr>
                    <w:jc w:val="center"/>
                    <w:rPr>
                      <w:color w:val="000000"/>
                      <w:sz w:val="14"/>
                      <w:szCs w:val="14"/>
                    </w:rPr>
                  </w:pPr>
                  <w:r>
                    <w:rPr>
                      <w:color w:val="000000"/>
                      <w:sz w:val="14"/>
                      <w:szCs w:val="14"/>
                    </w:rPr>
                    <w:t>100</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F5EF1F6" w14:textId="77777777" w:rsidR="004360AD" w:rsidRPr="002C1AF4" w:rsidRDefault="004360AD" w:rsidP="004360AD">
                  <w:pPr>
                    <w:jc w:val="center"/>
                    <w:rPr>
                      <w:color w:val="000000"/>
                      <w:sz w:val="14"/>
                      <w:szCs w:val="14"/>
                    </w:rPr>
                  </w:pPr>
                  <w:r>
                    <w:rPr>
                      <w:color w:val="000000"/>
                      <w:sz w:val="14"/>
                      <w:szCs w:val="14"/>
                    </w:rPr>
                    <w:t>2025</w:t>
                  </w:r>
                </w:p>
              </w:tc>
            </w:tr>
            <w:tr w:rsidR="004360AD" w:rsidRPr="002C1AF4" w14:paraId="13281BB0"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738A70A9"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2110EB3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11DA07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8A0A64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617D77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BB20317"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672D63C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35A45CD"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4934A842"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0427BD3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392237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867998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97A595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5C325E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91854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BB1D7E4"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0B43865"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CE44A31"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CFF08ED"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F063EBD"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2DA1E647" w14:textId="77777777" w:rsidR="004360AD" w:rsidRPr="00F61AEE" w:rsidRDefault="004360AD" w:rsidP="004360AD">
                  <w:pPr>
                    <w:jc w:val="center"/>
                    <w:rPr>
                      <w:color w:val="000000"/>
                      <w:sz w:val="14"/>
                      <w:szCs w:val="14"/>
                    </w:rPr>
                  </w:pPr>
                  <w:r>
                    <w:rPr>
                      <w:color w:val="000000"/>
                      <w:sz w:val="14"/>
                      <w:szCs w:val="14"/>
                    </w:rPr>
                    <w:t>5</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70BF0F5" w14:textId="77777777" w:rsidR="004360AD" w:rsidRPr="00F61AEE" w:rsidRDefault="004360AD" w:rsidP="004360AD">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027C590"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0D307FE"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AE67D94"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76C7C98"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7F4A75E"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vAlign w:val="bottom"/>
                </w:tcPr>
                <w:p w14:paraId="4FC573F3" w14:textId="77777777" w:rsidR="004360AD" w:rsidRPr="005F47B4" w:rsidRDefault="004360AD" w:rsidP="004360AD">
                  <w:pPr>
                    <w:rPr>
                      <w:sz w:val="14"/>
                      <w:szCs w:val="14"/>
                    </w:rPr>
                  </w:pPr>
                  <w:r w:rsidRPr="005F47B4">
                    <w:rPr>
                      <w:b/>
                      <w:bCs/>
                      <w:sz w:val="14"/>
                      <w:szCs w:val="14"/>
                    </w:rPr>
                    <w:t>Административное мероприятие 3.001</w:t>
                  </w:r>
                  <w:r w:rsidRPr="005F47B4">
                    <w:rPr>
                      <w:sz w:val="14"/>
                      <w:szCs w:val="14"/>
                    </w:rPr>
                    <w:t xml:space="preserve"> Зак</w:t>
                  </w:r>
                  <w:r>
                    <w:rPr>
                      <w:sz w:val="14"/>
                      <w:szCs w:val="14"/>
                    </w:rPr>
                    <w:t xml:space="preserve">лючение </w:t>
                  </w:r>
                  <w:proofErr w:type="gramStart"/>
                  <w:r>
                    <w:rPr>
                      <w:sz w:val="14"/>
                      <w:szCs w:val="14"/>
                    </w:rPr>
                    <w:lastRenderedPageBreak/>
                    <w:t>соглашения  Вышневолоцкого</w:t>
                  </w:r>
                  <w:proofErr w:type="gramEnd"/>
                  <w:r>
                    <w:rPr>
                      <w:sz w:val="14"/>
                      <w:szCs w:val="14"/>
                    </w:rPr>
                    <w:t xml:space="preserve"> городского</w:t>
                  </w:r>
                  <w:r w:rsidRPr="005F47B4">
                    <w:rPr>
                      <w:sz w:val="14"/>
                      <w:szCs w:val="14"/>
                    </w:rPr>
                    <w:t xml:space="preserve"> округ</w:t>
                  </w:r>
                  <w:r>
                    <w:rPr>
                      <w:sz w:val="14"/>
                      <w:szCs w:val="14"/>
                    </w:rPr>
                    <w:t>а</w:t>
                  </w:r>
                  <w:r w:rsidRPr="005F47B4">
                    <w:rPr>
                      <w:sz w:val="14"/>
                      <w:szCs w:val="14"/>
                    </w:rPr>
                    <w:t xml:space="preserve"> с Министерством энергетики и жилищно-коммунального хо</w:t>
                  </w:r>
                  <w:r>
                    <w:rPr>
                      <w:sz w:val="14"/>
                      <w:szCs w:val="14"/>
                    </w:rPr>
                    <w:t xml:space="preserve">зяйства Тверской области </w:t>
                  </w:r>
                  <w:r w:rsidRPr="005F47B4">
                    <w:rPr>
                      <w:sz w:val="14"/>
                      <w:szCs w:val="14"/>
                    </w:rPr>
                    <w:t xml:space="preserve"> о предоставлении субсидии на поддержку муниципальной программы</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4FE10F5" w14:textId="77777777" w:rsidR="004360AD" w:rsidRPr="002C1AF4" w:rsidRDefault="004360AD" w:rsidP="004360AD">
                  <w:pPr>
                    <w:jc w:val="center"/>
                    <w:rPr>
                      <w:color w:val="000000"/>
                      <w:sz w:val="14"/>
                      <w:szCs w:val="14"/>
                    </w:rPr>
                  </w:pPr>
                  <w:r w:rsidRPr="002C1AF4">
                    <w:rPr>
                      <w:color w:val="000000"/>
                      <w:sz w:val="14"/>
                      <w:szCs w:val="14"/>
                    </w:rPr>
                    <w:lastRenderedPageBreak/>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01DD857D" w14:textId="77777777" w:rsidR="004360AD" w:rsidRPr="002C1AF4" w:rsidRDefault="004360AD" w:rsidP="004360AD">
                  <w:pPr>
                    <w:jc w:val="center"/>
                    <w:rPr>
                      <w:color w:val="000000"/>
                      <w:sz w:val="14"/>
                      <w:szCs w:val="14"/>
                    </w:rPr>
                  </w:pPr>
                  <w:r w:rsidRPr="002C1AF4">
                    <w:rPr>
                      <w:color w:val="000000"/>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2A56B0E7"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ACD5301"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1F629FA" w14:textId="77777777" w:rsidR="004360AD" w:rsidRPr="002C1AF4" w:rsidRDefault="004360AD" w:rsidP="004360AD">
                  <w:pPr>
                    <w:jc w:val="center"/>
                    <w:rPr>
                      <w:sz w:val="14"/>
                      <w:szCs w:val="14"/>
                    </w:rPr>
                  </w:pPr>
                  <w:r w:rsidRPr="002C1AF4">
                    <w:rPr>
                      <w:color w:val="000000"/>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BB522C7" w14:textId="77777777" w:rsidR="004360AD" w:rsidRPr="002C1AF4" w:rsidRDefault="004360AD" w:rsidP="004360AD">
                  <w:pPr>
                    <w:jc w:val="center"/>
                    <w:rPr>
                      <w:sz w:val="14"/>
                      <w:szCs w:val="14"/>
                    </w:rPr>
                  </w:pPr>
                  <w:r w:rsidRPr="002C1AF4">
                    <w:rPr>
                      <w:color w:val="000000"/>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5F0406A8"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880371E" w14:textId="77777777" w:rsidR="004360AD" w:rsidRPr="002C1AF4" w:rsidRDefault="004360AD" w:rsidP="004360AD">
                  <w:pPr>
                    <w:jc w:val="center"/>
                    <w:rPr>
                      <w:sz w:val="14"/>
                      <w:szCs w:val="14"/>
                    </w:rPr>
                  </w:pPr>
                  <w:r w:rsidRPr="002C1AF4">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9CF5CCE"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45C0450D"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4BAE20B"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107E6ED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D6E82A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396E6A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F1B986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0B21AC1"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2BB943A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D64C922"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1E852666"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751ED31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A94465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55B213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415275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9447C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593205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84BC102"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D382DAF"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F3D891C"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6C1DEA7"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6875A39"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219D2755" w14:textId="77777777" w:rsidR="004360AD" w:rsidRPr="00F61AEE" w:rsidRDefault="004360AD" w:rsidP="004360AD">
                  <w:pPr>
                    <w:jc w:val="center"/>
                    <w:rPr>
                      <w:color w:val="000000"/>
                      <w:sz w:val="14"/>
                      <w:szCs w:val="14"/>
                    </w:rPr>
                  </w:pPr>
                  <w:r>
                    <w:rPr>
                      <w:color w:val="000000"/>
                      <w:sz w:val="14"/>
                      <w:szCs w:val="14"/>
                    </w:rPr>
                    <w:t>5</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4FAAD90" w14:textId="77777777" w:rsidR="004360AD" w:rsidRPr="00F61AEE" w:rsidRDefault="004360AD" w:rsidP="004360AD">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FE1444E"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00639C1" w14:textId="77777777" w:rsidR="004360AD" w:rsidRPr="00F61AEE" w:rsidRDefault="004360AD" w:rsidP="004360AD">
                  <w:pPr>
                    <w:jc w:val="center"/>
                    <w:rPr>
                      <w:color w:val="000000"/>
                      <w:sz w:val="14"/>
                      <w:szCs w:val="14"/>
                    </w:rPr>
                  </w:pPr>
                  <w:r>
                    <w:rPr>
                      <w:color w:val="000000"/>
                      <w:sz w:val="14"/>
                      <w:szCs w:val="14"/>
                    </w:rPr>
                    <w:t>1</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9E27DA6"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0FB2FA9"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F601E85"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vAlign w:val="bottom"/>
                </w:tcPr>
                <w:p w14:paraId="757F89AA" w14:textId="77777777" w:rsidR="004360AD" w:rsidRPr="005F47B4" w:rsidRDefault="004360AD" w:rsidP="004360AD">
                  <w:pPr>
                    <w:rPr>
                      <w:sz w:val="14"/>
                      <w:szCs w:val="14"/>
                    </w:rPr>
                  </w:pPr>
                  <w:r w:rsidRPr="005F47B4">
                    <w:rPr>
                      <w:sz w:val="14"/>
                      <w:szCs w:val="14"/>
                    </w:rPr>
                    <w:t>Показател</w:t>
                  </w:r>
                  <w:r>
                    <w:rPr>
                      <w:sz w:val="14"/>
                      <w:szCs w:val="14"/>
                    </w:rPr>
                    <w:t xml:space="preserve">ь 1 </w:t>
                  </w:r>
                  <w:r w:rsidRPr="005F47B4">
                    <w:rPr>
                      <w:sz w:val="14"/>
                      <w:szCs w:val="14"/>
                    </w:rPr>
                    <w:t xml:space="preserve">Предоставление субсидии на поддержку муниципальной программы </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8D12530" w14:textId="77777777" w:rsidR="004360AD" w:rsidRPr="002C1AF4" w:rsidRDefault="004360AD" w:rsidP="004360AD">
                  <w:pPr>
                    <w:jc w:val="center"/>
                    <w:rPr>
                      <w:color w:val="000000"/>
                      <w:sz w:val="14"/>
                      <w:szCs w:val="14"/>
                    </w:rPr>
                  </w:pPr>
                  <w:r w:rsidRPr="002C1AF4">
                    <w:rPr>
                      <w:color w:val="000000"/>
                      <w:sz w:val="14"/>
                      <w:szCs w:val="14"/>
                    </w:rPr>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4A8C619A" w14:textId="77777777" w:rsidR="004360AD" w:rsidRPr="002C1AF4" w:rsidRDefault="004360AD" w:rsidP="004360AD">
                  <w:pPr>
                    <w:jc w:val="center"/>
                    <w:rPr>
                      <w:color w:val="000000"/>
                      <w:sz w:val="14"/>
                      <w:szCs w:val="14"/>
                    </w:rPr>
                  </w:pPr>
                  <w:r w:rsidRPr="002C1AF4">
                    <w:rPr>
                      <w:color w:val="000000"/>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06892F82"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7F04A8B"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86898CE" w14:textId="77777777" w:rsidR="004360AD" w:rsidRPr="002C1AF4" w:rsidRDefault="004360AD" w:rsidP="004360AD">
                  <w:pPr>
                    <w:jc w:val="center"/>
                    <w:rPr>
                      <w:sz w:val="14"/>
                      <w:szCs w:val="14"/>
                    </w:rPr>
                  </w:pPr>
                  <w:r w:rsidRPr="002C1AF4">
                    <w:rPr>
                      <w:color w:val="000000"/>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FBAD64D" w14:textId="77777777" w:rsidR="004360AD" w:rsidRPr="002C1AF4" w:rsidRDefault="004360AD" w:rsidP="004360AD">
                  <w:pPr>
                    <w:jc w:val="center"/>
                    <w:rPr>
                      <w:sz w:val="14"/>
                      <w:szCs w:val="14"/>
                    </w:rPr>
                  </w:pPr>
                  <w:r w:rsidRPr="002C1AF4">
                    <w:rPr>
                      <w:color w:val="000000"/>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5DBC1C0A"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48CA432" w14:textId="77777777" w:rsidR="004360AD" w:rsidRPr="002C1AF4" w:rsidRDefault="004360AD" w:rsidP="004360AD">
                  <w:pPr>
                    <w:jc w:val="center"/>
                    <w:rPr>
                      <w:sz w:val="14"/>
                      <w:szCs w:val="14"/>
                    </w:rPr>
                  </w:pPr>
                  <w:r w:rsidRPr="002C1AF4">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7283CF9A"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0F544DC2"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7C25D22B"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51FCC2A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8C3F3B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069305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E7014F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CE0B9F1"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644A429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FE8A3B9"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6ADDAB06"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54F6F59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137CD9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4D5D9E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B14CBB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7D89EE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C55A35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C68381F"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53DA5E0"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79114715"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6E0E020"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C02E9E5"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36D3A77F" w14:textId="77777777" w:rsidR="004360AD" w:rsidRPr="00F61AEE" w:rsidRDefault="004360AD" w:rsidP="004360AD">
                  <w:pPr>
                    <w:jc w:val="center"/>
                    <w:rPr>
                      <w:color w:val="000000"/>
                      <w:sz w:val="14"/>
                      <w:szCs w:val="14"/>
                    </w:rPr>
                  </w:pPr>
                  <w:r>
                    <w:rPr>
                      <w:color w:val="000000"/>
                      <w:sz w:val="14"/>
                      <w:szCs w:val="14"/>
                    </w:rPr>
                    <w:t>5</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0CD7A8A" w14:textId="77777777" w:rsidR="004360AD" w:rsidRPr="00F61AEE" w:rsidRDefault="004360AD" w:rsidP="004360AD">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5E3044F"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1290E0F"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F0D3A9A"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98E0807"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8D6C576" w14:textId="77777777" w:rsidR="004360AD" w:rsidRPr="00F61AEE"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vAlign w:val="bottom"/>
                </w:tcPr>
                <w:p w14:paraId="626246A9" w14:textId="77777777" w:rsidR="004360AD" w:rsidRPr="005F47B4" w:rsidRDefault="004360AD" w:rsidP="004360AD">
                  <w:pPr>
                    <w:rPr>
                      <w:sz w:val="14"/>
                      <w:szCs w:val="14"/>
                    </w:rPr>
                  </w:pPr>
                  <w:r w:rsidRPr="005F47B4">
                    <w:rPr>
                      <w:b/>
                      <w:bCs/>
                      <w:sz w:val="14"/>
                      <w:szCs w:val="14"/>
                    </w:rPr>
                    <w:t>Административное мероприятие 3.002</w:t>
                  </w:r>
                  <w:r w:rsidRPr="005F47B4">
                    <w:rPr>
                      <w:sz w:val="14"/>
                      <w:szCs w:val="14"/>
                    </w:rPr>
                    <w:t xml:space="preserve"> Проведение мероприятий по благоустройству территории города Вышний Во</w:t>
                  </w:r>
                  <w:r>
                    <w:rPr>
                      <w:sz w:val="14"/>
                      <w:szCs w:val="14"/>
                    </w:rPr>
                    <w:t>лочек Вышневолоцкого городского</w:t>
                  </w:r>
                  <w:r w:rsidRPr="005F47B4">
                    <w:rPr>
                      <w:sz w:val="14"/>
                      <w:szCs w:val="14"/>
                    </w:rPr>
                    <w:t xml:space="preserve"> округ</w:t>
                  </w:r>
                  <w:r>
                    <w:rPr>
                      <w:sz w:val="14"/>
                      <w:szCs w:val="14"/>
                    </w:rPr>
                    <w:t>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F3DB8E7" w14:textId="77777777" w:rsidR="004360AD" w:rsidRPr="002C1AF4" w:rsidRDefault="004360AD" w:rsidP="004360AD">
                  <w:pPr>
                    <w:jc w:val="center"/>
                    <w:rPr>
                      <w:color w:val="000000"/>
                      <w:sz w:val="14"/>
                      <w:szCs w:val="14"/>
                    </w:rPr>
                  </w:pPr>
                  <w:r w:rsidRPr="002C1AF4">
                    <w:rPr>
                      <w:color w:val="000000"/>
                      <w:sz w:val="14"/>
                      <w:szCs w:val="14"/>
                    </w:rPr>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2DEB6B42" w14:textId="77777777" w:rsidR="004360AD" w:rsidRPr="002C1AF4" w:rsidRDefault="004360AD" w:rsidP="004360AD">
                  <w:pPr>
                    <w:jc w:val="center"/>
                    <w:rPr>
                      <w:color w:val="000000"/>
                      <w:sz w:val="14"/>
                      <w:szCs w:val="14"/>
                    </w:rPr>
                  </w:pPr>
                  <w:r w:rsidRPr="002C1AF4">
                    <w:rPr>
                      <w:color w:val="000000"/>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3B7E87D6"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02DF3D0"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DEF2895" w14:textId="77777777" w:rsidR="004360AD" w:rsidRPr="002C1AF4" w:rsidRDefault="004360AD" w:rsidP="004360AD">
                  <w:pPr>
                    <w:jc w:val="center"/>
                    <w:rPr>
                      <w:sz w:val="14"/>
                      <w:szCs w:val="14"/>
                    </w:rPr>
                  </w:pPr>
                  <w:r w:rsidRPr="002C1AF4">
                    <w:rPr>
                      <w:color w:val="000000"/>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AF4DAE8" w14:textId="77777777" w:rsidR="004360AD" w:rsidRPr="002C1AF4" w:rsidRDefault="004360AD" w:rsidP="004360AD">
                  <w:pPr>
                    <w:jc w:val="center"/>
                    <w:rPr>
                      <w:sz w:val="14"/>
                      <w:szCs w:val="14"/>
                    </w:rPr>
                  </w:pPr>
                  <w:r w:rsidRPr="002C1AF4">
                    <w:rPr>
                      <w:color w:val="000000"/>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7E7EEB64"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61957DB" w14:textId="77777777" w:rsidR="004360AD" w:rsidRPr="002C1AF4" w:rsidRDefault="004360AD" w:rsidP="004360AD">
                  <w:pPr>
                    <w:jc w:val="center"/>
                    <w:rPr>
                      <w:sz w:val="14"/>
                      <w:szCs w:val="14"/>
                    </w:rPr>
                  </w:pPr>
                  <w:r w:rsidRPr="002C1AF4">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754C6890"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115CCA43"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3037BF41"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65B0E7C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EB9460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4BFD72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EAEBD6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0A3F885"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3D81EEB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CAED71D"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1A7F5312"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21A2A3B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76F9CF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FE48DE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E240A1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7A4F3C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E28A25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7E97C70"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357A66F"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498D0AF" w14:textId="77777777" w:rsidR="004360AD" w:rsidRPr="00F61AEE"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58A93AE" w14:textId="77777777" w:rsidR="004360AD" w:rsidRPr="00F61AEE"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0504656" w14:textId="77777777" w:rsidR="004360AD" w:rsidRPr="00F61AEE"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52A7400F" w14:textId="77777777" w:rsidR="004360AD" w:rsidRPr="00F61AEE" w:rsidRDefault="004360AD" w:rsidP="004360AD">
                  <w:pPr>
                    <w:jc w:val="center"/>
                    <w:rPr>
                      <w:color w:val="000000"/>
                      <w:sz w:val="14"/>
                      <w:szCs w:val="14"/>
                    </w:rPr>
                  </w:pPr>
                  <w:r>
                    <w:rPr>
                      <w:color w:val="000000"/>
                      <w:sz w:val="14"/>
                      <w:szCs w:val="14"/>
                    </w:rPr>
                    <w:t>5</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5517229" w14:textId="77777777" w:rsidR="004360AD" w:rsidRPr="00F61AEE" w:rsidRDefault="004360AD" w:rsidP="004360AD">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095929E"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5269DD4" w14:textId="77777777" w:rsidR="004360AD" w:rsidRPr="00F61AEE" w:rsidRDefault="004360AD" w:rsidP="004360AD">
                  <w:pPr>
                    <w:jc w:val="center"/>
                    <w:rPr>
                      <w:color w:val="000000"/>
                      <w:sz w:val="14"/>
                      <w:szCs w:val="14"/>
                    </w:rPr>
                  </w:pPr>
                  <w:r>
                    <w:rPr>
                      <w:color w:val="000000"/>
                      <w:sz w:val="14"/>
                      <w:szCs w:val="14"/>
                    </w:rPr>
                    <w:t>2</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5818D1C" w14:textId="77777777" w:rsidR="004360AD" w:rsidRPr="00F61AEE"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560F1C66" w14:textId="77777777" w:rsidR="004360AD" w:rsidRPr="00F61AEE"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CC15BDC" w14:textId="77777777" w:rsidR="004360AD" w:rsidRPr="00F61AEE"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vAlign w:val="bottom"/>
                </w:tcPr>
                <w:p w14:paraId="40EDC27D" w14:textId="77777777" w:rsidR="004360AD" w:rsidRPr="005F47B4" w:rsidRDefault="004360AD" w:rsidP="004360AD">
                  <w:pPr>
                    <w:rPr>
                      <w:sz w:val="14"/>
                      <w:szCs w:val="14"/>
                    </w:rPr>
                  </w:pPr>
                  <w:r w:rsidRPr="005F47B4">
                    <w:rPr>
                      <w:sz w:val="14"/>
                      <w:szCs w:val="14"/>
                    </w:rPr>
                    <w:t>Показател</w:t>
                  </w:r>
                  <w:r>
                    <w:rPr>
                      <w:sz w:val="14"/>
                      <w:szCs w:val="14"/>
                    </w:rPr>
                    <w:t xml:space="preserve">ь 1 </w:t>
                  </w:r>
                  <w:r w:rsidRPr="005F47B4">
                    <w:rPr>
                      <w:sz w:val="14"/>
                      <w:szCs w:val="14"/>
                    </w:rPr>
                    <w:t xml:space="preserve">Повышение уровня благоустройства территории города Вышний </w:t>
                  </w:r>
                  <w:proofErr w:type="gramStart"/>
                  <w:r w:rsidRPr="005F47B4">
                    <w:rPr>
                      <w:sz w:val="14"/>
                      <w:szCs w:val="14"/>
                    </w:rPr>
                    <w:t>Во</w:t>
                  </w:r>
                  <w:r>
                    <w:rPr>
                      <w:sz w:val="14"/>
                      <w:szCs w:val="14"/>
                    </w:rPr>
                    <w:t>лочек  Вышневолоцкого</w:t>
                  </w:r>
                  <w:proofErr w:type="gramEnd"/>
                  <w:r>
                    <w:rPr>
                      <w:sz w:val="14"/>
                      <w:szCs w:val="14"/>
                    </w:rPr>
                    <w:t xml:space="preserve"> городского </w:t>
                  </w:r>
                  <w:r w:rsidRPr="005F47B4">
                    <w:rPr>
                      <w:sz w:val="14"/>
                      <w:szCs w:val="14"/>
                    </w:rPr>
                    <w:t xml:space="preserve"> округ</w:t>
                  </w:r>
                  <w:r>
                    <w:rPr>
                      <w:sz w:val="14"/>
                      <w:szCs w:val="14"/>
                    </w:rPr>
                    <w:t>а</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C4B1EC2" w14:textId="77777777" w:rsidR="004360AD" w:rsidRPr="002C1AF4" w:rsidRDefault="004360AD" w:rsidP="004360AD">
                  <w:pPr>
                    <w:jc w:val="center"/>
                    <w:rPr>
                      <w:color w:val="000000"/>
                      <w:sz w:val="14"/>
                      <w:szCs w:val="14"/>
                    </w:rPr>
                  </w:pPr>
                  <w:r w:rsidRPr="002C1AF4">
                    <w:rPr>
                      <w:color w:val="000000"/>
                      <w:sz w:val="14"/>
                      <w:szCs w:val="14"/>
                    </w:rPr>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68E7E126" w14:textId="77777777" w:rsidR="004360AD" w:rsidRPr="002C1AF4" w:rsidRDefault="004360AD" w:rsidP="004360AD">
                  <w:pPr>
                    <w:jc w:val="center"/>
                    <w:rPr>
                      <w:color w:val="000000"/>
                      <w:sz w:val="14"/>
                      <w:szCs w:val="14"/>
                    </w:rPr>
                  </w:pPr>
                  <w:r w:rsidRPr="002C1AF4">
                    <w:rPr>
                      <w:color w:val="000000"/>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22B56591"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40641B2"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F131139" w14:textId="77777777" w:rsidR="004360AD" w:rsidRPr="002C1AF4" w:rsidRDefault="004360AD" w:rsidP="004360AD">
                  <w:pPr>
                    <w:jc w:val="center"/>
                    <w:rPr>
                      <w:sz w:val="14"/>
                      <w:szCs w:val="14"/>
                    </w:rPr>
                  </w:pPr>
                  <w:r w:rsidRPr="002C1AF4">
                    <w:rPr>
                      <w:color w:val="000000"/>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39887D17" w14:textId="77777777" w:rsidR="004360AD" w:rsidRPr="002C1AF4" w:rsidRDefault="004360AD" w:rsidP="004360AD">
                  <w:pPr>
                    <w:jc w:val="center"/>
                    <w:rPr>
                      <w:sz w:val="14"/>
                      <w:szCs w:val="14"/>
                    </w:rPr>
                  </w:pPr>
                  <w:r w:rsidRPr="002C1AF4">
                    <w:rPr>
                      <w:color w:val="000000"/>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4433BCD6" w14:textId="77777777" w:rsidR="004360AD" w:rsidRPr="002C1AF4" w:rsidRDefault="004360AD" w:rsidP="004360AD">
                  <w:pPr>
                    <w:jc w:val="center"/>
                    <w:rPr>
                      <w:sz w:val="14"/>
                      <w:szCs w:val="14"/>
                    </w:rPr>
                  </w:pPr>
                  <w:r w:rsidRPr="002C1AF4">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FE043A6" w14:textId="77777777" w:rsidR="004360AD" w:rsidRPr="002C1AF4" w:rsidRDefault="004360AD" w:rsidP="004360AD">
                  <w:pPr>
                    <w:jc w:val="center"/>
                    <w:rPr>
                      <w:sz w:val="14"/>
                      <w:szCs w:val="14"/>
                    </w:rPr>
                  </w:pPr>
                  <w:r w:rsidRPr="002C1AF4">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98FEBFB" w14:textId="77777777" w:rsidR="004360AD" w:rsidRPr="002C1AF4" w:rsidRDefault="004360AD" w:rsidP="004360AD">
                  <w:pPr>
                    <w:jc w:val="center"/>
                    <w:rPr>
                      <w:color w:val="000000"/>
                      <w:sz w:val="14"/>
                      <w:szCs w:val="14"/>
                    </w:rPr>
                  </w:pPr>
                  <w:r w:rsidRPr="002C1AF4">
                    <w:rPr>
                      <w:color w:val="000000"/>
                      <w:sz w:val="14"/>
                      <w:szCs w:val="14"/>
                    </w:rPr>
                    <w:t>2025</w:t>
                  </w:r>
                </w:p>
              </w:tc>
            </w:tr>
            <w:tr w:rsidR="004360AD" w:rsidRPr="002C1AF4" w14:paraId="16B2CB41"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2FC82A28"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2D0614C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D56E9E2"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575EA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4D7784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92CF695"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5CFC88F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F1F7FF0"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567BFEF7"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6DF12F5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8B1B56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489356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ED30D2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1AC95B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4F873A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A7AD120"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4B57637"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08501AA" w14:textId="77777777" w:rsidR="004360AD"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99D7688" w14:textId="77777777" w:rsidR="004360AD"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8D8F37B" w14:textId="77777777" w:rsidR="004360AD"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3601A43E" w14:textId="77777777" w:rsidR="004360AD" w:rsidRDefault="004360AD" w:rsidP="004360AD">
                  <w:pPr>
                    <w:jc w:val="center"/>
                    <w:rPr>
                      <w:color w:val="000000"/>
                      <w:sz w:val="14"/>
                      <w:szCs w:val="14"/>
                    </w:rPr>
                  </w:pPr>
                  <w:r>
                    <w:rPr>
                      <w:color w:val="000000"/>
                      <w:sz w:val="14"/>
                      <w:szCs w:val="14"/>
                    </w:rPr>
                    <w:t>5</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806A5A1" w14:textId="77777777" w:rsidR="004360AD" w:rsidRDefault="004360AD" w:rsidP="004360AD">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20CF9CA" w14:textId="77777777" w:rsidR="004360AD"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6D78E3A" w14:textId="77777777" w:rsidR="004360AD" w:rsidRDefault="004360AD" w:rsidP="004360AD">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6782ABB" w14:textId="77777777" w:rsidR="004360AD"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B0BEB60" w14:textId="77777777" w:rsidR="004360AD"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351987F" w14:textId="77777777" w:rsidR="004360AD"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vAlign w:val="bottom"/>
                </w:tcPr>
                <w:p w14:paraId="0C53F2B8" w14:textId="77777777" w:rsidR="004360AD" w:rsidRPr="00201202" w:rsidRDefault="004360AD" w:rsidP="004360AD">
                  <w:pPr>
                    <w:rPr>
                      <w:sz w:val="14"/>
                      <w:szCs w:val="14"/>
                    </w:rPr>
                  </w:pPr>
                  <w:r w:rsidRPr="00201202">
                    <w:rPr>
                      <w:b/>
                      <w:sz w:val="14"/>
                      <w:szCs w:val="14"/>
                    </w:rPr>
                    <w:t>Административное м</w:t>
                  </w:r>
                  <w:r w:rsidRPr="00C82EF2">
                    <w:rPr>
                      <w:b/>
                      <w:sz w:val="14"/>
                      <w:szCs w:val="14"/>
                    </w:rPr>
                    <w:t>ероприятие 3.003</w:t>
                  </w:r>
                  <w:r w:rsidRPr="00C82EF2">
                    <w:rPr>
                      <w:sz w:val="14"/>
                      <w:szCs w:val="14"/>
                    </w:rPr>
                    <w:t xml:space="preserve"> Поддержка муниципальных программ формирования современной городской среды</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B932143" w14:textId="77777777" w:rsidR="004360AD" w:rsidRPr="002C1AF4" w:rsidRDefault="004360AD" w:rsidP="004360AD">
                  <w:pPr>
                    <w:jc w:val="center"/>
                    <w:rPr>
                      <w:color w:val="000000"/>
                      <w:sz w:val="14"/>
                      <w:szCs w:val="14"/>
                    </w:rPr>
                  </w:pPr>
                  <w:r>
                    <w:rPr>
                      <w:color w:val="000000"/>
                      <w:sz w:val="14"/>
                      <w:szCs w:val="14"/>
                    </w:rPr>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266FC575" w14:textId="77777777" w:rsidR="004360AD" w:rsidRPr="002C1AF4" w:rsidRDefault="004360AD" w:rsidP="004360AD">
                  <w:pPr>
                    <w:jc w:val="center"/>
                    <w:rPr>
                      <w:color w:val="000000"/>
                      <w:sz w:val="14"/>
                      <w:szCs w:val="14"/>
                    </w:rPr>
                  </w:pPr>
                  <w:r>
                    <w:rPr>
                      <w:color w:val="000000"/>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28F6E33C" w14:textId="77777777" w:rsidR="004360AD" w:rsidRPr="002C1AF4" w:rsidRDefault="004360AD" w:rsidP="004360AD">
                  <w:pPr>
                    <w:jc w:val="center"/>
                    <w:rPr>
                      <w:color w:val="000000"/>
                      <w:sz w:val="14"/>
                      <w:szCs w:val="14"/>
                    </w:rPr>
                  </w:pPr>
                  <w:r>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2784473" w14:textId="77777777" w:rsidR="004360AD" w:rsidRPr="002C1AF4" w:rsidRDefault="004360AD" w:rsidP="004360AD">
                  <w:pPr>
                    <w:jc w:val="center"/>
                    <w:rPr>
                      <w:color w:val="000000"/>
                      <w:sz w:val="14"/>
                      <w:szCs w:val="14"/>
                    </w:rPr>
                  </w:pPr>
                  <w:r>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AE6A679" w14:textId="77777777" w:rsidR="004360AD" w:rsidRPr="002C1AF4" w:rsidRDefault="004360AD" w:rsidP="004360AD">
                  <w:pPr>
                    <w:jc w:val="center"/>
                    <w:rPr>
                      <w:color w:val="000000"/>
                      <w:sz w:val="14"/>
                      <w:szCs w:val="14"/>
                    </w:rPr>
                  </w:pPr>
                  <w:r>
                    <w:rPr>
                      <w:color w:val="000000"/>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D8D60B8" w14:textId="77777777" w:rsidR="004360AD" w:rsidRPr="002C1AF4" w:rsidRDefault="004360AD" w:rsidP="004360AD">
                  <w:pPr>
                    <w:jc w:val="center"/>
                    <w:rPr>
                      <w:color w:val="000000"/>
                      <w:sz w:val="14"/>
                      <w:szCs w:val="14"/>
                    </w:rPr>
                  </w:pPr>
                  <w:r>
                    <w:rPr>
                      <w:color w:val="000000"/>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33C48149" w14:textId="77777777" w:rsidR="004360AD" w:rsidRPr="002C1AF4" w:rsidRDefault="004360AD" w:rsidP="004360AD">
                  <w:pPr>
                    <w:jc w:val="center"/>
                    <w:rPr>
                      <w:color w:val="000000"/>
                      <w:sz w:val="14"/>
                      <w:szCs w:val="14"/>
                    </w:rPr>
                  </w:pPr>
                  <w:r>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4A08C8A" w14:textId="77777777" w:rsidR="004360AD" w:rsidRPr="002C1AF4" w:rsidRDefault="004360AD" w:rsidP="004360AD">
                  <w:pPr>
                    <w:jc w:val="center"/>
                    <w:rPr>
                      <w:color w:val="000000"/>
                      <w:sz w:val="14"/>
                      <w:szCs w:val="14"/>
                    </w:rPr>
                  </w:pPr>
                  <w:r>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6E3C3464" w14:textId="77777777" w:rsidR="004360AD" w:rsidRPr="002C1AF4" w:rsidRDefault="004360AD" w:rsidP="004360AD">
                  <w:pPr>
                    <w:jc w:val="center"/>
                    <w:rPr>
                      <w:color w:val="000000"/>
                      <w:sz w:val="14"/>
                      <w:szCs w:val="14"/>
                    </w:rPr>
                  </w:pPr>
                  <w:r>
                    <w:rPr>
                      <w:color w:val="000000"/>
                      <w:sz w:val="14"/>
                      <w:szCs w:val="14"/>
                    </w:rPr>
                    <w:t>2025</w:t>
                  </w:r>
                </w:p>
              </w:tc>
            </w:tr>
            <w:tr w:rsidR="004360AD" w:rsidRPr="002C1AF4" w14:paraId="7408710C" w14:textId="77777777" w:rsidTr="004360AD">
              <w:trPr>
                <w:trHeight w:val="178"/>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642C37E1"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0F68A69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CCB4E9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E91B92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77850D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DC28C90"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2B977A8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D45785E"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1D27A5BD"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150DF33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339521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90FEC0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2DF1CB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45E681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4CBDD4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BF492A1"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0AA2046"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9A50BF3" w14:textId="77777777" w:rsidR="004360AD"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BC8400B" w14:textId="77777777" w:rsidR="004360AD"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C4DCCE0" w14:textId="77777777" w:rsidR="004360AD"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1FB96FEA" w14:textId="77777777" w:rsidR="004360AD" w:rsidRDefault="004360AD" w:rsidP="004360AD">
                  <w:pPr>
                    <w:jc w:val="center"/>
                    <w:rPr>
                      <w:color w:val="000000"/>
                      <w:sz w:val="14"/>
                      <w:szCs w:val="14"/>
                    </w:rPr>
                  </w:pPr>
                  <w:r>
                    <w:rPr>
                      <w:color w:val="000000"/>
                      <w:sz w:val="14"/>
                      <w:szCs w:val="14"/>
                    </w:rPr>
                    <w:t>5</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80722E0" w14:textId="77777777" w:rsidR="004360AD" w:rsidRDefault="004360AD" w:rsidP="004360AD">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4D1AE10" w14:textId="77777777" w:rsidR="004360AD"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B0F689D" w14:textId="77777777" w:rsidR="004360AD" w:rsidRDefault="004360AD" w:rsidP="004360AD">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92D2FD8" w14:textId="77777777" w:rsidR="004360AD"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5913F04" w14:textId="77777777" w:rsidR="004360AD"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102B7C95" w14:textId="77777777" w:rsidR="004360AD"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vAlign w:val="bottom"/>
                </w:tcPr>
                <w:p w14:paraId="6F572AD4" w14:textId="77777777" w:rsidR="004360AD" w:rsidRPr="00201202" w:rsidRDefault="004360AD" w:rsidP="004360AD">
                  <w:pPr>
                    <w:rPr>
                      <w:b/>
                      <w:sz w:val="14"/>
                      <w:szCs w:val="14"/>
                    </w:rPr>
                  </w:pPr>
                  <w:r>
                    <w:rPr>
                      <w:b/>
                      <w:sz w:val="14"/>
                      <w:szCs w:val="14"/>
                    </w:rPr>
                    <w:t>в т.ч.</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7E130AE3" w14:textId="77777777" w:rsidR="004360AD" w:rsidRDefault="004360AD" w:rsidP="004360AD">
                  <w:pPr>
                    <w:jc w:val="center"/>
                    <w:rPr>
                      <w:color w:val="000000"/>
                      <w:sz w:val="14"/>
                      <w:szCs w:val="14"/>
                    </w:rPr>
                  </w:pP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3B959AAE" w14:textId="77777777" w:rsidR="004360AD" w:rsidRDefault="004360AD" w:rsidP="004360AD">
                  <w:pPr>
                    <w:jc w:val="center"/>
                    <w:rPr>
                      <w:color w:val="000000"/>
                      <w:sz w:val="14"/>
                      <w:szCs w:val="14"/>
                    </w:rPr>
                  </w:pP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755BD48F" w14:textId="77777777" w:rsidR="004360AD" w:rsidRDefault="004360AD" w:rsidP="004360AD">
                  <w:pPr>
                    <w:jc w:val="center"/>
                    <w:rPr>
                      <w:color w:val="000000"/>
                      <w:sz w:val="14"/>
                      <w:szCs w:val="14"/>
                    </w:rPr>
                  </w:pP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EF65980" w14:textId="77777777" w:rsidR="004360AD" w:rsidRDefault="004360AD" w:rsidP="004360AD">
                  <w:pPr>
                    <w:jc w:val="center"/>
                    <w:rPr>
                      <w:color w:val="000000"/>
                      <w:sz w:val="14"/>
                      <w:szCs w:val="14"/>
                    </w:rPr>
                  </w:pP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BD45E8A" w14:textId="77777777" w:rsidR="004360AD" w:rsidRDefault="004360AD" w:rsidP="004360AD">
                  <w:pPr>
                    <w:jc w:val="center"/>
                    <w:rPr>
                      <w:color w:val="000000"/>
                      <w:sz w:val="14"/>
                      <w:szCs w:val="14"/>
                    </w:rPr>
                  </w:pP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D3BA236" w14:textId="77777777" w:rsidR="004360AD" w:rsidRDefault="004360AD" w:rsidP="004360AD">
                  <w:pPr>
                    <w:jc w:val="center"/>
                    <w:rPr>
                      <w:color w:val="000000"/>
                      <w:sz w:val="14"/>
                      <w:szCs w:val="14"/>
                    </w:rPr>
                  </w:pP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43CAAF6F" w14:textId="77777777" w:rsidR="004360AD" w:rsidRDefault="004360AD" w:rsidP="004360AD">
                  <w:pPr>
                    <w:jc w:val="center"/>
                    <w:rPr>
                      <w:color w:val="000000"/>
                      <w:sz w:val="14"/>
                      <w:szCs w:val="14"/>
                    </w:rPr>
                  </w:pP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1B9098B" w14:textId="77777777" w:rsidR="004360AD" w:rsidRDefault="004360AD" w:rsidP="004360AD">
                  <w:pPr>
                    <w:jc w:val="center"/>
                    <w:rPr>
                      <w:color w:val="000000"/>
                      <w:sz w:val="14"/>
                      <w:szCs w:val="14"/>
                    </w:rPr>
                  </w:pP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2AFF9A1" w14:textId="77777777" w:rsidR="004360AD" w:rsidRDefault="004360AD" w:rsidP="004360AD">
                  <w:pPr>
                    <w:jc w:val="center"/>
                    <w:rPr>
                      <w:color w:val="000000"/>
                      <w:sz w:val="14"/>
                      <w:szCs w:val="14"/>
                    </w:rPr>
                  </w:pPr>
                </w:p>
              </w:tc>
            </w:tr>
            <w:tr w:rsidR="004360AD" w:rsidRPr="002C1AF4" w14:paraId="59F5E59E"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02E5D838"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46A47D6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F6B1CC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B3BD8A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1F3811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5AD3ECD"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124F35B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3CB6B0C"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DD65120"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11F30115"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27D4EE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C48F0A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545E0E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4D1153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428CEE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C956208"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9DEB403"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FAC882C" w14:textId="77777777" w:rsidR="004360AD" w:rsidRPr="00AF4921" w:rsidRDefault="004360AD" w:rsidP="004360AD">
                  <w:pPr>
                    <w:rPr>
                      <w:sz w:val="14"/>
                      <w:szCs w:val="14"/>
                    </w:rPr>
                  </w:pPr>
                  <w:r>
                    <w:rPr>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8F0B27C" w14:textId="77777777" w:rsidR="004360AD"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4FC2938" w14:textId="77777777" w:rsidR="004360AD"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08C631F3" w14:textId="77777777" w:rsidR="004360AD" w:rsidRDefault="004360AD" w:rsidP="004360AD">
                  <w:pPr>
                    <w:jc w:val="center"/>
                    <w:rPr>
                      <w:color w:val="000000"/>
                      <w:sz w:val="14"/>
                      <w:szCs w:val="14"/>
                    </w:rPr>
                  </w:pPr>
                  <w:r>
                    <w:rPr>
                      <w:color w:val="000000"/>
                      <w:sz w:val="14"/>
                      <w:szCs w:val="14"/>
                    </w:rPr>
                    <w:t>5</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3676DA45" w14:textId="77777777" w:rsidR="004360AD" w:rsidRDefault="004360AD" w:rsidP="004360AD">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8A05C3E" w14:textId="77777777" w:rsidR="004360AD"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AFF5B77" w14:textId="77777777" w:rsidR="004360AD" w:rsidRDefault="004360AD" w:rsidP="004360AD">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164ACC4" w14:textId="77777777" w:rsidR="004360AD"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E448817" w14:textId="77777777" w:rsidR="004360AD"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76258643" w14:textId="77777777" w:rsidR="004360AD"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vAlign w:val="bottom"/>
                </w:tcPr>
                <w:p w14:paraId="189CAE9E" w14:textId="77777777" w:rsidR="004360AD" w:rsidRPr="00C82EF2" w:rsidRDefault="004360AD" w:rsidP="004360AD">
                  <w:pPr>
                    <w:rPr>
                      <w:sz w:val="14"/>
                      <w:szCs w:val="14"/>
                    </w:rPr>
                  </w:pPr>
                  <w:r w:rsidRPr="00C82EF2">
                    <w:rPr>
                      <w:sz w:val="14"/>
                      <w:szCs w:val="14"/>
                    </w:rPr>
                    <w:t xml:space="preserve"> Благоустройство общественной территории "Сквер Венецианова", </w:t>
                  </w:r>
                  <w:proofErr w:type="spellStart"/>
                  <w:r w:rsidRPr="00C82EF2">
                    <w:rPr>
                      <w:sz w:val="14"/>
                      <w:szCs w:val="14"/>
                    </w:rPr>
                    <w:t>рассположенный</w:t>
                  </w:r>
                  <w:proofErr w:type="spellEnd"/>
                  <w:r w:rsidRPr="00C82EF2">
                    <w:rPr>
                      <w:sz w:val="14"/>
                      <w:szCs w:val="14"/>
                    </w:rPr>
                    <w:t xml:space="preserve"> между ул. Московская, ул. Ванчакова Линия, </w:t>
                  </w:r>
                  <w:r>
                    <w:rPr>
                      <w:sz w:val="14"/>
                      <w:szCs w:val="14"/>
                    </w:rPr>
                    <w:t>п</w:t>
                  </w:r>
                  <w:r w:rsidRPr="00C82EF2">
                    <w:rPr>
                      <w:sz w:val="14"/>
                      <w:szCs w:val="14"/>
                    </w:rPr>
                    <w:t xml:space="preserve">-т Казанский, набережная </w:t>
                  </w:r>
                  <w:proofErr w:type="spellStart"/>
                  <w:r w:rsidRPr="00C82EF2">
                    <w:rPr>
                      <w:sz w:val="14"/>
                      <w:szCs w:val="14"/>
                    </w:rPr>
                    <w:t>Цнинского</w:t>
                  </w:r>
                  <w:proofErr w:type="spellEnd"/>
                  <w:r w:rsidRPr="00C82EF2">
                    <w:rPr>
                      <w:sz w:val="14"/>
                      <w:szCs w:val="14"/>
                    </w:rPr>
                    <w:t xml:space="preserve"> канала в г. Вышний Волочек, </w:t>
                  </w:r>
                  <w:r w:rsidRPr="00C82EF2">
                    <w:rPr>
                      <w:sz w:val="14"/>
                      <w:szCs w:val="14"/>
                    </w:rPr>
                    <w:lastRenderedPageBreak/>
                    <w:t>Тверской области</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DE39F6A" w14:textId="77777777" w:rsidR="004360AD" w:rsidRPr="002C1AF4" w:rsidRDefault="004360AD" w:rsidP="004360AD">
                  <w:pPr>
                    <w:jc w:val="center"/>
                    <w:rPr>
                      <w:color w:val="000000"/>
                      <w:sz w:val="14"/>
                      <w:szCs w:val="14"/>
                    </w:rPr>
                  </w:pPr>
                  <w:r>
                    <w:rPr>
                      <w:color w:val="000000"/>
                      <w:sz w:val="14"/>
                      <w:szCs w:val="14"/>
                    </w:rPr>
                    <w:lastRenderedPageBreak/>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3067924E" w14:textId="77777777" w:rsidR="004360AD" w:rsidRPr="002C1AF4" w:rsidRDefault="004360AD" w:rsidP="004360AD">
                  <w:pPr>
                    <w:jc w:val="center"/>
                    <w:rPr>
                      <w:color w:val="000000"/>
                      <w:sz w:val="14"/>
                      <w:szCs w:val="14"/>
                    </w:rPr>
                  </w:pPr>
                  <w:r>
                    <w:rPr>
                      <w:color w:val="000000"/>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10648A4A" w14:textId="77777777" w:rsidR="004360AD" w:rsidRPr="002C1AF4" w:rsidRDefault="004360AD" w:rsidP="004360AD">
                  <w:pPr>
                    <w:jc w:val="center"/>
                    <w:rPr>
                      <w:color w:val="000000"/>
                      <w:sz w:val="14"/>
                      <w:szCs w:val="14"/>
                    </w:rPr>
                  </w:pPr>
                  <w:r>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C19E516" w14:textId="77777777" w:rsidR="004360AD" w:rsidRPr="002C1AF4" w:rsidRDefault="004360AD" w:rsidP="004360AD">
                  <w:pPr>
                    <w:jc w:val="center"/>
                    <w:rPr>
                      <w:color w:val="000000"/>
                      <w:sz w:val="14"/>
                      <w:szCs w:val="14"/>
                    </w:rPr>
                  </w:pPr>
                  <w:r>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87683A4" w14:textId="77777777" w:rsidR="004360AD" w:rsidRPr="002C1AF4" w:rsidRDefault="004360AD" w:rsidP="004360AD">
                  <w:pPr>
                    <w:jc w:val="center"/>
                    <w:rPr>
                      <w:color w:val="000000"/>
                      <w:sz w:val="14"/>
                      <w:szCs w:val="14"/>
                    </w:rPr>
                  </w:pPr>
                  <w:r>
                    <w:rPr>
                      <w:color w:val="000000"/>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5A4EDCA" w14:textId="77777777" w:rsidR="004360AD" w:rsidRPr="002C1AF4" w:rsidRDefault="004360AD" w:rsidP="004360AD">
                  <w:pPr>
                    <w:jc w:val="center"/>
                    <w:rPr>
                      <w:color w:val="000000"/>
                      <w:sz w:val="14"/>
                      <w:szCs w:val="14"/>
                    </w:rPr>
                  </w:pPr>
                  <w:r>
                    <w:rPr>
                      <w:color w:val="000000"/>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63433599" w14:textId="77777777" w:rsidR="004360AD" w:rsidRPr="002C1AF4" w:rsidRDefault="004360AD" w:rsidP="004360AD">
                  <w:pPr>
                    <w:jc w:val="center"/>
                    <w:rPr>
                      <w:color w:val="000000"/>
                      <w:sz w:val="14"/>
                      <w:szCs w:val="14"/>
                    </w:rPr>
                  </w:pPr>
                  <w:r>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46C18E8" w14:textId="77777777" w:rsidR="004360AD" w:rsidRPr="002C1AF4" w:rsidRDefault="004360AD" w:rsidP="004360AD">
                  <w:pPr>
                    <w:jc w:val="center"/>
                    <w:rPr>
                      <w:color w:val="000000"/>
                      <w:sz w:val="14"/>
                      <w:szCs w:val="14"/>
                    </w:rPr>
                  </w:pPr>
                  <w:r>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62044C74" w14:textId="77777777" w:rsidR="004360AD" w:rsidRPr="002C1AF4" w:rsidRDefault="004360AD" w:rsidP="004360AD">
                  <w:pPr>
                    <w:jc w:val="center"/>
                    <w:rPr>
                      <w:color w:val="000000"/>
                      <w:sz w:val="14"/>
                      <w:szCs w:val="14"/>
                    </w:rPr>
                  </w:pPr>
                  <w:r>
                    <w:rPr>
                      <w:color w:val="000000"/>
                      <w:sz w:val="14"/>
                      <w:szCs w:val="14"/>
                    </w:rPr>
                    <w:t>2025</w:t>
                  </w:r>
                </w:p>
              </w:tc>
            </w:tr>
            <w:tr w:rsidR="004360AD" w:rsidRPr="002C1AF4" w14:paraId="6CABE528"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4976B251"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69A3B80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8D8906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728BCC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0DECD59"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E78ABDE"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26664A0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D31C0A3"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38B7F080"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03923CB0"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C2EEBC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F1801D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70B790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E301A2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6672A1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EC7C1B3"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05ED315"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0D4AB6A" w14:textId="77777777" w:rsidR="004360AD"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9C0D2BA" w14:textId="77777777" w:rsidR="004360AD"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56125E1" w14:textId="77777777" w:rsidR="004360AD"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1AF6E954" w14:textId="77777777" w:rsidR="004360AD" w:rsidRDefault="004360AD" w:rsidP="004360AD">
                  <w:pPr>
                    <w:jc w:val="center"/>
                    <w:rPr>
                      <w:color w:val="000000"/>
                      <w:sz w:val="14"/>
                      <w:szCs w:val="14"/>
                    </w:rPr>
                  </w:pPr>
                  <w:r>
                    <w:rPr>
                      <w:color w:val="000000"/>
                      <w:sz w:val="14"/>
                      <w:szCs w:val="14"/>
                    </w:rPr>
                    <w:t>5</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0D620506" w14:textId="77777777" w:rsidR="004360AD" w:rsidRDefault="004360AD" w:rsidP="004360AD">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46771ED" w14:textId="77777777" w:rsidR="004360AD"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F8A5429" w14:textId="77777777" w:rsidR="004360AD" w:rsidRDefault="004360AD" w:rsidP="004360AD">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48CB722D" w14:textId="77777777" w:rsidR="004360AD"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FE7F48D" w14:textId="77777777" w:rsidR="004360AD"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09D94A6" w14:textId="77777777" w:rsidR="004360AD"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vAlign w:val="bottom"/>
                </w:tcPr>
                <w:p w14:paraId="785C6C75" w14:textId="77777777" w:rsidR="004360AD" w:rsidRPr="00201202" w:rsidRDefault="004360AD" w:rsidP="004360AD">
                  <w:pPr>
                    <w:rPr>
                      <w:sz w:val="14"/>
                      <w:szCs w:val="14"/>
                    </w:rPr>
                  </w:pPr>
                  <w:r w:rsidRPr="00C82EF2">
                    <w:rPr>
                      <w:sz w:val="14"/>
                      <w:szCs w:val="14"/>
                    </w:rPr>
                    <w:t>Благоустройство общественной территории Петровский сквер Казанский проспект, г. Вышний Волочек Тверской области</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0CB9C1A3" w14:textId="77777777" w:rsidR="004360AD" w:rsidRPr="002C1AF4" w:rsidRDefault="004360AD" w:rsidP="004360AD">
                  <w:pPr>
                    <w:jc w:val="center"/>
                    <w:rPr>
                      <w:color w:val="000000"/>
                      <w:sz w:val="14"/>
                      <w:szCs w:val="14"/>
                    </w:rPr>
                  </w:pPr>
                  <w:r>
                    <w:rPr>
                      <w:color w:val="000000"/>
                      <w:sz w:val="14"/>
                      <w:szCs w:val="14"/>
                    </w:rPr>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4D464AE1" w14:textId="77777777" w:rsidR="004360AD" w:rsidRPr="002C1AF4" w:rsidRDefault="004360AD" w:rsidP="004360AD">
                  <w:pPr>
                    <w:jc w:val="center"/>
                    <w:rPr>
                      <w:color w:val="000000"/>
                      <w:sz w:val="14"/>
                      <w:szCs w:val="14"/>
                    </w:rPr>
                  </w:pPr>
                  <w:r>
                    <w:rPr>
                      <w:color w:val="000000"/>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1CB36A37" w14:textId="77777777" w:rsidR="004360AD" w:rsidRPr="002C1AF4" w:rsidRDefault="004360AD" w:rsidP="004360AD">
                  <w:pPr>
                    <w:jc w:val="center"/>
                    <w:rPr>
                      <w:color w:val="000000"/>
                      <w:sz w:val="14"/>
                      <w:szCs w:val="14"/>
                    </w:rPr>
                  </w:pPr>
                  <w:r>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9FE769B" w14:textId="77777777" w:rsidR="004360AD" w:rsidRPr="002C1AF4" w:rsidRDefault="004360AD" w:rsidP="004360AD">
                  <w:pPr>
                    <w:jc w:val="center"/>
                    <w:rPr>
                      <w:color w:val="000000"/>
                      <w:sz w:val="14"/>
                      <w:szCs w:val="14"/>
                    </w:rPr>
                  </w:pPr>
                  <w:r>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2218DBBF" w14:textId="77777777" w:rsidR="004360AD" w:rsidRPr="002C1AF4" w:rsidRDefault="004360AD" w:rsidP="004360AD">
                  <w:pPr>
                    <w:jc w:val="center"/>
                    <w:rPr>
                      <w:color w:val="000000"/>
                      <w:sz w:val="14"/>
                      <w:szCs w:val="14"/>
                    </w:rPr>
                  </w:pPr>
                  <w:r>
                    <w:rPr>
                      <w:color w:val="000000"/>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2EB2F425" w14:textId="77777777" w:rsidR="004360AD" w:rsidRPr="002C1AF4" w:rsidRDefault="004360AD" w:rsidP="004360AD">
                  <w:pPr>
                    <w:jc w:val="center"/>
                    <w:rPr>
                      <w:color w:val="000000"/>
                      <w:sz w:val="14"/>
                      <w:szCs w:val="14"/>
                    </w:rPr>
                  </w:pPr>
                  <w:r>
                    <w:rPr>
                      <w:color w:val="000000"/>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224D0D67" w14:textId="77777777" w:rsidR="004360AD" w:rsidRPr="002C1AF4" w:rsidRDefault="004360AD" w:rsidP="004360AD">
                  <w:pPr>
                    <w:jc w:val="center"/>
                    <w:rPr>
                      <w:color w:val="000000"/>
                      <w:sz w:val="14"/>
                      <w:szCs w:val="14"/>
                    </w:rPr>
                  </w:pPr>
                  <w:r>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0107F9B8" w14:textId="77777777" w:rsidR="004360AD" w:rsidRPr="002C1AF4" w:rsidRDefault="004360AD" w:rsidP="004360AD">
                  <w:pPr>
                    <w:jc w:val="center"/>
                    <w:rPr>
                      <w:color w:val="000000"/>
                      <w:sz w:val="14"/>
                      <w:szCs w:val="14"/>
                    </w:rPr>
                  </w:pPr>
                  <w:r>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2A03BE65" w14:textId="77777777" w:rsidR="004360AD" w:rsidRPr="002C1AF4" w:rsidRDefault="004360AD" w:rsidP="004360AD">
                  <w:pPr>
                    <w:jc w:val="center"/>
                    <w:rPr>
                      <w:color w:val="000000"/>
                      <w:sz w:val="14"/>
                      <w:szCs w:val="14"/>
                    </w:rPr>
                  </w:pPr>
                  <w:r>
                    <w:rPr>
                      <w:color w:val="000000"/>
                      <w:sz w:val="14"/>
                      <w:szCs w:val="14"/>
                    </w:rPr>
                    <w:t>2025</w:t>
                  </w:r>
                </w:p>
              </w:tc>
            </w:tr>
            <w:tr w:rsidR="004360AD" w:rsidRPr="002C1AF4" w14:paraId="34BEBFFA"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19832B47"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582008B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FFAA6E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DE29B27"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96704D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03114CE"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65F7E9DE"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2D3CAFA"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421ED726"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3430B03C"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AE5C90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C5F276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9787EC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3EA46DA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50EDBC8"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6127221"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6CB13A19"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60EB050" w14:textId="77777777" w:rsidR="004360AD"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C8EE82B" w14:textId="77777777" w:rsidR="004360AD"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16DA42B" w14:textId="77777777" w:rsidR="004360AD"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163FEAB4" w14:textId="77777777" w:rsidR="004360AD" w:rsidRDefault="004360AD" w:rsidP="004360AD">
                  <w:pPr>
                    <w:jc w:val="center"/>
                    <w:rPr>
                      <w:color w:val="000000"/>
                      <w:sz w:val="14"/>
                      <w:szCs w:val="14"/>
                    </w:rPr>
                  </w:pPr>
                  <w:r>
                    <w:rPr>
                      <w:color w:val="000000"/>
                      <w:sz w:val="14"/>
                      <w:szCs w:val="14"/>
                    </w:rPr>
                    <w:t>5</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D1BB037" w14:textId="77777777" w:rsidR="004360AD" w:rsidRDefault="004360AD" w:rsidP="004360AD">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A4409FF" w14:textId="77777777" w:rsidR="004360AD"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F403136" w14:textId="77777777" w:rsidR="004360AD" w:rsidRDefault="004360AD" w:rsidP="004360AD">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CACB997" w14:textId="77777777" w:rsidR="004360AD"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29588895" w14:textId="77777777" w:rsidR="004360AD"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447C94D8" w14:textId="77777777" w:rsidR="004360AD" w:rsidRDefault="004360AD" w:rsidP="004360AD">
                  <w:pPr>
                    <w:jc w:val="center"/>
                    <w:rPr>
                      <w:color w:val="000000"/>
                      <w:sz w:val="14"/>
                      <w:szCs w:val="14"/>
                    </w:rPr>
                  </w:pPr>
                  <w:r>
                    <w:rPr>
                      <w:color w:val="000000"/>
                      <w:sz w:val="14"/>
                      <w:szCs w:val="14"/>
                    </w:rPr>
                    <w:t>0</w:t>
                  </w:r>
                </w:p>
              </w:tc>
              <w:tc>
                <w:tcPr>
                  <w:tcW w:w="3143" w:type="dxa"/>
                  <w:tcBorders>
                    <w:top w:val="single" w:sz="6" w:space="0" w:color="auto"/>
                    <w:left w:val="single" w:sz="6" w:space="0" w:color="auto"/>
                    <w:bottom w:val="single" w:sz="6" w:space="0" w:color="auto"/>
                    <w:right w:val="single" w:sz="6" w:space="0" w:color="auto"/>
                  </w:tcBorders>
                  <w:shd w:val="solid" w:color="FFFFFF" w:fill="auto"/>
                </w:tcPr>
                <w:p w14:paraId="7A66FEB4" w14:textId="77777777" w:rsidR="004360AD" w:rsidRPr="00C82EF2" w:rsidRDefault="004360AD" w:rsidP="004360AD">
                  <w:pPr>
                    <w:rPr>
                      <w:sz w:val="14"/>
                      <w:szCs w:val="14"/>
                    </w:rPr>
                  </w:pPr>
                  <w:r w:rsidRPr="00C82EF2">
                    <w:rPr>
                      <w:sz w:val="14"/>
                      <w:szCs w:val="14"/>
                    </w:rPr>
                    <w:t>Благоустройство общественной территории Парк Текстильщиков г. Вышний Волочек Тверской области</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C46303B" w14:textId="77777777" w:rsidR="004360AD" w:rsidRPr="002C1AF4" w:rsidRDefault="004360AD" w:rsidP="004360AD">
                  <w:pPr>
                    <w:jc w:val="center"/>
                    <w:rPr>
                      <w:color w:val="000000"/>
                      <w:sz w:val="14"/>
                      <w:szCs w:val="14"/>
                    </w:rPr>
                  </w:pPr>
                  <w:r>
                    <w:rPr>
                      <w:color w:val="000000"/>
                      <w:sz w:val="14"/>
                      <w:szCs w:val="14"/>
                    </w:rPr>
                    <w:t>да/нет</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0BB5368E" w14:textId="77777777" w:rsidR="004360AD" w:rsidRPr="002C1AF4" w:rsidRDefault="004360AD" w:rsidP="004360AD">
                  <w:pPr>
                    <w:jc w:val="center"/>
                    <w:rPr>
                      <w:color w:val="000000"/>
                      <w:sz w:val="14"/>
                      <w:szCs w:val="14"/>
                    </w:rPr>
                  </w:pPr>
                  <w:r>
                    <w:rPr>
                      <w:color w:val="000000"/>
                      <w:sz w:val="14"/>
                      <w:szCs w:val="14"/>
                    </w:rPr>
                    <w:t>да</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41FAA760" w14:textId="77777777" w:rsidR="004360AD" w:rsidRPr="002C1AF4" w:rsidRDefault="004360AD" w:rsidP="004360AD">
                  <w:pPr>
                    <w:jc w:val="center"/>
                    <w:rPr>
                      <w:color w:val="000000"/>
                      <w:sz w:val="14"/>
                      <w:szCs w:val="14"/>
                    </w:rPr>
                  </w:pPr>
                  <w:r>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47F3D3C8" w14:textId="77777777" w:rsidR="004360AD" w:rsidRPr="002C1AF4" w:rsidRDefault="004360AD" w:rsidP="004360AD">
                  <w:pPr>
                    <w:jc w:val="center"/>
                    <w:rPr>
                      <w:color w:val="000000"/>
                      <w:sz w:val="14"/>
                      <w:szCs w:val="14"/>
                    </w:rPr>
                  </w:pPr>
                  <w:r>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70108B8D" w14:textId="77777777" w:rsidR="004360AD" w:rsidRPr="002C1AF4" w:rsidRDefault="004360AD" w:rsidP="004360AD">
                  <w:pPr>
                    <w:jc w:val="center"/>
                    <w:rPr>
                      <w:color w:val="000000"/>
                      <w:sz w:val="14"/>
                      <w:szCs w:val="14"/>
                    </w:rPr>
                  </w:pPr>
                  <w:r>
                    <w:rPr>
                      <w:color w:val="000000"/>
                      <w:sz w:val="14"/>
                      <w:szCs w:val="14"/>
                    </w:rPr>
                    <w:t>да</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5C68FA4" w14:textId="77777777" w:rsidR="004360AD" w:rsidRPr="002C1AF4" w:rsidRDefault="004360AD" w:rsidP="004360AD">
                  <w:pPr>
                    <w:jc w:val="center"/>
                    <w:rPr>
                      <w:color w:val="000000"/>
                      <w:sz w:val="14"/>
                      <w:szCs w:val="14"/>
                    </w:rPr>
                  </w:pPr>
                  <w:r>
                    <w:rPr>
                      <w:color w:val="000000"/>
                      <w:sz w:val="14"/>
                      <w:szCs w:val="14"/>
                    </w:rPr>
                    <w:t>да</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6D816450" w14:textId="77777777" w:rsidR="004360AD" w:rsidRPr="002C1AF4" w:rsidRDefault="004360AD" w:rsidP="004360AD">
                  <w:pPr>
                    <w:jc w:val="center"/>
                    <w:rPr>
                      <w:color w:val="000000"/>
                      <w:sz w:val="14"/>
                      <w:szCs w:val="14"/>
                    </w:rPr>
                  </w:pPr>
                  <w:r>
                    <w:rPr>
                      <w:color w:val="000000"/>
                      <w:sz w:val="14"/>
                      <w:szCs w:val="14"/>
                    </w:rPr>
                    <w:t>да</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17F233D2" w14:textId="77777777" w:rsidR="004360AD" w:rsidRPr="002C1AF4" w:rsidRDefault="004360AD" w:rsidP="004360AD">
                  <w:pPr>
                    <w:jc w:val="center"/>
                    <w:rPr>
                      <w:color w:val="000000"/>
                      <w:sz w:val="14"/>
                      <w:szCs w:val="14"/>
                    </w:rPr>
                  </w:pPr>
                  <w:r>
                    <w:rPr>
                      <w:color w:val="000000"/>
                      <w:sz w:val="14"/>
                      <w:szCs w:val="14"/>
                    </w:rPr>
                    <w:t>да</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41BAC25A" w14:textId="77777777" w:rsidR="004360AD" w:rsidRPr="002C1AF4" w:rsidRDefault="004360AD" w:rsidP="004360AD">
                  <w:pPr>
                    <w:jc w:val="center"/>
                    <w:rPr>
                      <w:color w:val="000000"/>
                      <w:sz w:val="14"/>
                      <w:szCs w:val="14"/>
                    </w:rPr>
                  </w:pPr>
                  <w:r>
                    <w:rPr>
                      <w:color w:val="000000"/>
                      <w:sz w:val="14"/>
                      <w:szCs w:val="14"/>
                    </w:rPr>
                    <w:t>2025</w:t>
                  </w:r>
                </w:p>
              </w:tc>
            </w:tr>
            <w:tr w:rsidR="004360AD" w:rsidRPr="002C1AF4" w14:paraId="43CE2E5E" w14:textId="77777777" w:rsidTr="004360AD">
              <w:trPr>
                <w:trHeight w:val="394"/>
              </w:trPr>
              <w:tc>
                <w:tcPr>
                  <w:tcW w:w="218" w:type="dxa"/>
                  <w:tcBorders>
                    <w:top w:val="single" w:sz="6" w:space="0" w:color="auto"/>
                    <w:left w:val="single" w:sz="6" w:space="0" w:color="auto"/>
                    <w:bottom w:val="single" w:sz="6" w:space="0" w:color="auto"/>
                    <w:right w:val="single" w:sz="6" w:space="0" w:color="auto"/>
                  </w:tcBorders>
                  <w:shd w:val="solid" w:color="FFFFFF" w:fill="auto"/>
                  <w:vAlign w:val="center"/>
                </w:tcPr>
                <w:p w14:paraId="14D7A606" w14:textId="77777777" w:rsidR="004360AD" w:rsidRPr="00F61AEE" w:rsidRDefault="004360AD" w:rsidP="004360AD">
                  <w:pPr>
                    <w:jc w:val="center"/>
                    <w:rPr>
                      <w:color w:val="000000"/>
                      <w:sz w:val="14"/>
                      <w:szCs w:val="14"/>
                    </w:rPr>
                  </w:pPr>
                </w:p>
              </w:tc>
              <w:tc>
                <w:tcPr>
                  <w:tcW w:w="238" w:type="dxa"/>
                  <w:tcBorders>
                    <w:top w:val="single" w:sz="6" w:space="0" w:color="auto"/>
                    <w:left w:val="single" w:sz="6" w:space="0" w:color="auto"/>
                    <w:bottom w:val="single" w:sz="6" w:space="0" w:color="auto"/>
                    <w:right w:val="single" w:sz="6" w:space="0" w:color="auto"/>
                  </w:tcBorders>
                  <w:shd w:val="solid" w:color="FFFFFF" w:fill="auto"/>
                  <w:vAlign w:val="center"/>
                </w:tcPr>
                <w:p w14:paraId="3009039B"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4DC1976"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6AC9C0FF"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58FDDD83"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E27D391" w14:textId="77777777" w:rsidR="004360AD" w:rsidRPr="00F61AEE" w:rsidRDefault="004360AD" w:rsidP="004360AD">
                  <w:pPr>
                    <w:jc w:val="center"/>
                    <w:rPr>
                      <w:color w:val="000000"/>
                      <w:sz w:val="14"/>
                      <w:szCs w:val="14"/>
                    </w:rPr>
                  </w:pPr>
                </w:p>
              </w:tc>
              <w:tc>
                <w:tcPr>
                  <w:tcW w:w="230" w:type="dxa"/>
                  <w:tcBorders>
                    <w:top w:val="single" w:sz="6" w:space="0" w:color="auto"/>
                    <w:left w:val="single" w:sz="6" w:space="0" w:color="auto"/>
                    <w:bottom w:val="single" w:sz="6" w:space="0" w:color="auto"/>
                    <w:right w:val="single" w:sz="6" w:space="0" w:color="auto"/>
                  </w:tcBorders>
                  <w:shd w:val="solid" w:color="FFFFFF" w:fill="auto"/>
                  <w:vAlign w:val="center"/>
                </w:tcPr>
                <w:p w14:paraId="78EC2781"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6B48B28" w14:textId="77777777" w:rsidR="004360AD" w:rsidRPr="00F61AEE" w:rsidRDefault="004360AD" w:rsidP="004360AD">
                  <w:pPr>
                    <w:jc w:val="center"/>
                    <w:rPr>
                      <w:color w:val="000000"/>
                      <w:sz w:val="14"/>
                      <w:szCs w:val="14"/>
                    </w:rPr>
                  </w:pPr>
                </w:p>
              </w:tc>
              <w:tc>
                <w:tcPr>
                  <w:tcW w:w="245" w:type="dxa"/>
                  <w:tcBorders>
                    <w:top w:val="single" w:sz="6" w:space="0" w:color="auto"/>
                    <w:left w:val="single" w:sz="6" w:space="0" w:color="auto"/>
                    <w:bottom w:val="single" w:sz="6" w:space="0" w:color="auto"/>
                    <w:right w:val="single" w:sz="6" w:space="0" w:color="auto"/>
                  </w:tcBorders>
                  <w:shd w:val="solid" w:color="FFFFFF" w:fill="auto"/>
                  <w:vAlign w:val="center"/>
                </w:tcPr>
                <w:p w14:paraId="274B4AC9" w14:textId="77777777" w:rsidR="004360AD" w:rsidRPr="00F61AEE" w:rsidRDefault="004360AD" w:rsidP="004360AD">
                  <w:pPr>
                    <w:jc w:val="center"/>
                    <w:rPr>
                      <w:color w:val="000000"/>
                      <w:sz w:val="14"/>
                      <w:szCs w:val="14"/>
                    </w:rPr>
                  </w:pPr>
                </w:p>
              </w:tc>
              <w:tc>
                <w:tcPr>
                  <w:tcW w:w="257" w:type="dxa"/>
                  <w:tcBorders>
                    <w:top w:val="single" w:sz="6" w:space="0" w:color="auto"/>
                    <w:left w:val="single" w:sz="6" w:space="0" w:color="auto"/>
                    <w:bottom w:val="single" w:sz="6" w:space="0" w:color="auto"/>
                    <w:right w:val="single" w:sz="6" w:space="0" w:color="auto"/>
                  </w:tcBorders>
                  <w:shd w:val="solid" w:color="FFFFFF" w:fill="auto"/>
                  <w:vAlign w:val="center"/>
                </w:tcPr>
                <w:p w14:paraId="0E80BEEA"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C28CBD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4420866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ED0864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10BBB3AD"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BE8A694" w14:textId="77777777" w:rsidR="004360AD" w:rsidRPr="00F61AEE" w:rsidRDefault="004360AD" w:rsidP="004360AD">
                  <w:pPr>
                    <w:jc w:val="center"/>
                    <w:rPr>
                      <w:color w:val="000000"/>
                      <w:sz w:val="14"/>
                      <w:szCs w:val="14"/>
                    </w:rPr>
                  </w:pP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774B2E1D" w14:textId="77777777" w:rsidR="004360AD" w:rsidRPr="00F61AEE" w:rsidRDefault="004360AD" w:rsidP="004360AD">
                  <w:pPr>
                    <w:jc w:val="center"/>
                    <w:rPr>
                      <w:color w:val="000000"/>
                      <w:sz w:val="14"/>
                      <w:szCs w:val="14"/>
                    </w:rPr>
                  </w:pPr>
                </w:p>
              </w:tc>
              <w:tc>
                <w:tcPr>
                  <w:tcW w:w="204"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1A351123" w14:textId="77777777" w:rsidR="004360AD" w:rsidRPr="00F61AEE" w:rsidRDefault="004360AD" w:rsidP="004360AD">
                  <w:pPr>
                    <w:jc w:val="center"/>
                    <w:rPr>
                      <w:color w:val="000000"/>
                      <w:sz w:val="14"/>
                      <w:szCs w:val="14"/>
                    </w:rPr>
                  </w:pP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0DF3646" w14:textId="77777777" w:rsidR="004360AD" w:rsidRDefault="004360AD" w:rsidP="004360AD">
                  <w:pPr>
                    <w:jc w:val="center"/>
                    <w:rPr>
                      <w:color w:val="000000"/>
                      <w:sz w:val="14"/>
                      <w:szCs w:val="14"/>
                    </w:rPr>
                  </w:pPr>
                  <w:r>
                    <w:rPr>
                      <w:color w:val="000000"/>
                      <w:sz w:val="14"/>
                      <w:szCs w:val="14"/>
                    </w:rPr>
                    <w:t>5</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0E31C4A5" w14:textId="77777777" w:rsidR="004360AD" w:rsidRDefault="004360AD" w:rsidP="004360AD">
                  <w:pPr>
                    <w:jc w:val="center"/>
                    <w:rPr>
                      <w:color w:val="000000"/>
                      <w:sz w:val="14"/>
                      <w:szCs w:val="14"/>
                    </w:rPr>
                  </w:pPr>
                  <w:r>
                    <w:rPr>
                      <w:color w:val="000000"/>
                      <w:sz w:val="14"/>
                      <w:szCs w:val="14"/>
                    </w:rPr>
                    <w:t>6</w:t>
                  </w:r>
                </w:p>
              </w:tc>
              <w:tc>
                <w:tcPr>
                  <w:tcW w:w="204" w:type="dxa"/>
                  <w:tcBorders>
                    <w:top w:val="single" w:sz="6" w:space="0" w:color="auto"/>
                    <w:left w:val="single" w:sz="6" w:space="0" w:color="auto"/>
                    <w:bottom w:val="single" w:sz="6" w:space="0" w:color="auto"/>
                    <w:right w:val="single" w:sz="6" w:space="0" w:color="auto"/>
                  </w:tcBorders>
                  <w:shd w:val="solid" w:color="FFFFFF" w:fill="auto"/>
                  <w:vAlign w:val="center"/>
                </w:tcPr>
                <w:p w14:paraId="26519DAC" w14:textId="77777777" w:rsidR="004360AD" w:rsidRDefault="004360AD" w:rsidP="004360AD">
                  <w:pPr>
                    <w:jc w:val="center"/>
                    <w:rPr>
                      <w:color w:val="000000"/>
                      <w:sz w:val="14"/>
                      <w:szCs w:val="14"/>
                    </w:rPr>
                  </w:pPr>
                  <w:r>
                    <w:rPr>
                      <w:color w:val="000000"/>
                      <w:sz w:val="14"/>
                      <w:szCs w:val="14"/>
                    </w:rPr>
                    <w:t>0</w:t>
                  </w:r>
                </w:p>
              </w:tc>
              <w:tc>
                <w:tcPr>
                  <w:tcW w:w="197" w:type="dxa"/>
                  <w:tcBorders>
                    <w:top w:val="single" w:sz="6" w:space="0" w:color="auto"/>
                    <w:left w:val="single" w:sz="6" w:space="0" w:color="auto"/>
                    <w:bottom w:val="single" w:sz="6" w:space="0" w:color="auto"/>
                    <w:right w:val="single" w:sz="6" w:space="0" w:color="auto"/>
                  </w:tcBorders>
                  <w:shd w:val="solid" w:color="FFFFFF" w:fill="auto"/>
                  <w:vAlign w:val="center"/>
                </w:tcPr>
                <w:p w14:paraId="241AA983" w14:textId="77777777" w:rsidR="004360AD" w:rsidRDefault="004360AD" w:rsidP="004360AD">
                  <w:pPr>
                    <w:jc w:val="center"/>
                    <w:rPr>
                      <w:color w:val="000000"/>
                      <w:sz w:val="14"/>
                      <w:szCs w:val="14"/>
                    </w:rPr>
                  </w:pPr>
                  <w:r>
                    <w:rPr>
                      <w:color w:val="000000"/>
                      <w:sz w:val="14"/>
                      <w:szCs w:val="14"/>
                    </w:rPr>
                    <w:t>5</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2DE5D681" w14:textId="77777777" w:rsidR="004360AD" w:rsidRDefault="004360AD" w:rsidP="004360AD">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6562CEC4" w14:textId="77777777" w:rsidR="004360AD"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1AA32ABB" w14:textId="77777777" w:rsidR="004360AD" w:rsidRDefault="004360AD" w:rsidP="004360AD">
                  <w:pPr>
                    <w:jc w:val="center"/>
                    <w:rPr>
                      <w:color w:val="000000"/>
                      <w:sz w:val="14"/>
                      <w:szCs w:val="14"/>
                    </w:rPr>
                  </w:pPr>
                  <w:r>
                    <w:rPr>
                      <w:color w:val="000000"/>
                      <w:sz w:val="14"/>
                      <w:szCs w:val="14"/>
                    </w:rPr>
                    <w:t>3</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00AB0AEC" w14:textId="77777777" w:rsidR="004360AD" w:rsidRDefault="004360AD" w:rsidP="004360AD">
                  <w:pPr>
                    <w:jc w:val="center"/>
                    <w:rPr>
                      <w:color w:val="000000"/>
                      <w:sz w:val="14"/>
                      <w:szCs w:val="14"/>
                    </w:rPr>
                  </w:pPr>
                  <w:r>
                    <w:rPr>
                      <w:color w:val="000000"/>
                      <w:sz w:val="14"/>
                      <w:szCs w:val="14"/>
                    </w:rPr>
                    <w:t>0</w:t>
                  </w:r>
                </w:p>
              </w:tc>
              <w:tc>
                <w:tcPr>
                  <w:tcW w:w="185" w:type="dxa"/>
                  <w:tcBorders>
                    <w:top w:val="single" w:sz="6" w:space="0" w:color="auto"/>
                    <w:left w:val="single" w:sz="6" w:space="0" w:color="auto"/>
                    <w:bottom w:val="single" w:sz="6" w:space="0" w:color="auto"/>
                    <w:right w:val="single" w:sz="6" w:space="0" w:color="auto"/>
                  </w:tcBorders>
                  <w:shd w:val="solid" w:color="FFFFFF" w:fill="auto"/>
                  <w:vAlign w:val="center"/>
                </w:tcPr>
                <w:p w14:paraId="3CCEC20C" w14:textId="77777777" w:rsidR="004360AD" w:rsidRDefault="004360AD" w:rsidP="004360AD">
                  <w:pPr>
                    <w:jc w:val="center"/>
                    <w:rPr>
                      <w:color w:val="000000"/>
                      <w:sz w:val="14"/>
                      <w:szCs w:val="14"/>
                    </w:rPr>
                  </w:pPr>
                  <w:r>
                    <w:rPr>
                      <w:color w:val="000000"/>
                      <w:sz w:val="14"/>
                      <w:szCs w:val="14"/>
                    </w:rPr>
                    <w:t>0</w:t>
                  </w:r>
                </w:p>
              </w:tc>
              <w:tc>
                <w:tcPr>
                  <w:tcW w:w="184" w:type="dxa"/>
                  <w:tcBorders>
                    <w:top w:val="single" w:sz="6" w:space="0" w:color="auto"/>
                    <w:left w:val="single" w:sz="6" w:space="0" w:color="auto"/>
                    <w:bottom w:val="single" w:sz="6" w:space="0" w:color="auto"/>
                    <w:right w:val="single" w:sz="6" w:space="0" w:color="auto"/>
                  </w:tcBorders>
                  <w:shd w:val="solid" w:color="FFFFFF" w:fill="auto"/>
                  <w:vAlign w:val="center"/>
                </w:tcPr>
                <w:p w14:paraId="62F716AF" w14:textId="77777777" w:rsidR="004360AD" w:rsidRDefault="004360AD" w:rsidP="004360AD">
                  <w:pPr>
                    <w:jc w:val="center"/>
                    <w:rPr>
                      <w:color w:val="000000"/>
                      <w:sz w:val="14"/>
                      <w:szCs w:val="14"/>
                    </w:rPr>
                  </w:pPr>
                  <w:r>
                    <w:rPr>
                      <w:color w:val="000000"/>
                      <w:sz w:val="14"/>
                      <w:szCs w:val="14"/>
                    </w:rPr>
                    <w:t>1</w:t>
                  </w:r>
                </w:p>
              </w:tc>
              <w:tc>
                <w:tcPr>
                  <w:tcW w:w="3143" w:type="dxa"/>
                  <w:tcBorders>
                    <w:top w:val="single" w:sz="6" w:space="0" w:color="auto"/>
                    <w:left w:val="single" w:sz="6" w:space="0" w:color="auto"/>
                    <w:bottom w:val="single" w:sz="6" w:space="0" w:color="auto"/>
                    <w:right w:val="single" w:sz="6" w:space="0" w:color="auto"/>
                  </w:tcBorders>
                  <w:shd w:val="solid" w:color="FFFFFF" w:fill="auto"/>
                  <w:vAlign w:val="bottom"/>
                </w:tcPr>
                <w:p w14:paraId="3C2E1217" w14:textId="77777777" w:rsidR="004360AD" w:rsidRPr="00201202" w:rsidRDefault="004360AD" w:rsidP="004360AD">
                  <w:pPr>
                    <w:rPr>
                      <w:sz w:val="14"/>
                      <w:szCs w:val="14"/>
                    </w:rPr>
                  </w:pPr>
                  <w:r w:rsidRPr="00C82EF2">
                    <w:rPr>
                      <w:sz w:val="14"/>
                      <w:szCs w:val="14"/>
                    </w:rPr>
                    <w:t xml:space="preserve">Показатель </w:t>
                  </w:r>
                  <w:r>
                    <w:rPr>
                      <w:sz w:val="14"/>
                      <w:szCs w:val="14"/>
                    </w:rPr>
                    <w:t>1 К</w:t>
                  </w:r>
                  <w:r w:rsidRPr="00C82EF2">
                    <w:rPr>
                      <w:sz w:val="14"/>
                      <w:szCs w:val="14"/>
                    </w:rPr>
                    <w:t>оличество реализованных проектов по благоустройству территории</w:t>
                  </w:r>
                </w:p>
              </w:tc>
              <w:tc>
                <w:tcPr>
                  <w:tcW w:w="678"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4E78C004" w14:textId="77777777" w:rsidR="004360AD" w:rsidRPr="002C1AF4" w:rsidRDefault="004360AD" w:rsidP="004360AD">
                  <w:pPr>
                    <w:jc w:val="center"/>
                    <w:rPr>
                      <w:color w:val="000000"/>
                      <w:sz w:val="14"/>
                      <w:szCs w:val="14"/>
                    </w:rPr>
                  </w:pPr>
                  <w:r>
                    <w:rPr>
                      <w:color w:val="000000"/>
                      <w:sz w:val="14"/>
                      <w:szCs w:val="14"/>
                    </w:rPr>
                    <w:t>ед.</w:t>
                  </w:r>
                </w:p>
              </w:tc>
              <w:tc>
                <w:tcPr>
                  <w:tcW w:w="740" w:type="dxa"/>
                  <w:tcBorders>
                    <w:top w:val="single" w:sz="6" w:space="0" w:color="auto"/>
                    <w:left w:val="single" w:sz="6" w:space="0" w:color="auto"/>
                    <w:bottom w:val="single" w:sz="6" w:space="0" w:color="auto"/>
                    <w:right w:val="single" w:sz="6" w:space="0" w:color="auto"/>
                  </w:tcBorders>
                  <w:shd w:val="solid" w:color="FFFFFF" w:fill="auto"/>
                  <w:vAlign w:val="center"/>
                </w:tcPr>
                <w:p w14:paraId="096B341F" w14:textId="77777777" w:rsidR="004360AD" w:rsidRPr="002C1AF4" w:rsidRDefault="004360AD" w:rsidP="004360AD">
                  <w:pPr>
                    <w:jc w:val="center"/>
                    <w:rPr>
                      <w:color w:val="000000"/>
                      <w:sz w:val="14"/>
                      <w:szCs w:val="14"/>
                    </w:rPr>
                  </w:pPr>
                  <w:r>
                    <w:rPr>
                      <w:color w:val="000000"/>
                      <w:sz w:val="14"/>
                      <w:szCs w:val="14"/>
                    </w:rPr>
                    <w:t>3</w:t>
                  </w:r>
                </w:p>
              </w:tc>
              <w:tc>
                <w:tcPr>
                  <w:tcW w:w="773" w:type="dxa"/>
                  <w:tcBorders>
                    <w:top w:val="single" w:sz="6" w:space="0" w:color="auto"/>
                    <w:left w:val="single" w:sz="6" w:space="0" w:color="auto"/>
                    <w:bottom w:val="single" w:sz="6" w:space="0" w:color="auto"/>
                    <w:right w:val="single" w:sz="6" w:space="0" w:color="auto"/>
                  </w:tcBorders>
                  <w:shd w:val="solid" w:color="FFFFFF" w:fill="auto"/>
                  <w:vAlign w:val="center"/>
                </w:tcPr>
                <w:p w14:paraId="70BB347E" w14:textId="77777777" w:rsidR="004360AD" w:rsidRPr="002C1AF4" w:rsidRDefault="004360AD" w:rsidP="004360AD">
                  <w:pPr>
                    <w:jc w:val="center"/>
                    <w:rPr>
                      <w:color w:val="000000"/>
                      <w:sz w:val="14"/>
                      <w:szCs w:val="14"/>
                    </w:rPr>
                  </w:pPr>
                  <w:r>
                    <w:rPr>
                      <w:color w:val="000000"/>
                      <w:sz w:val="14"/>
                      <w:szCs w:val="14"/>
                    </w:rPr>
                    <w:t>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58D9BE8F" w14:textId="77777777" w:rsidR="004360AD" w:rsidRPr="002C1AF4" w:rsidRDefault="004360AD" w:rsidP="004360AD">
                  <w:pPr>
                    <w:jc w:val="center"/>
                    <w:rPr>
                      <w:color w:val="000000"/>
                      <w:sz w:val="14"/>
                      <w:szCs w:val="14"/>
                    </w:rPr>
                  </w:pPr>
                  <w:r>
                    <w:rPr>
                      <w:color w:val="000000"/>
                      <w:sz w:val="14"/>
                      <w:szCs w:val="14"/>
                    </w:rPr>
                    <w:t>2</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3470464C" w14:textId="77777777" w:rsidR="004360AD" w:rsidRPr="002C1AF4" w:rsidRDefault="004360AD" w:rsidP="004360AD">
                  <w:pPr>
                    <w:jc w:val="center"/>
                    <w:rPr>
                      <w:color w:val="000000"/>
                      <w:sz w:val="14"/>
                      <w:szCs w:val="14"/>
                    </w:rPr>
                  </w:pPr>
                  <w:r>
                    <w:rPr>
                      <w:color w:val="000000"/>
                      <w:sz w:val="14"/>
                      <w:szCs w:val="14"/>
                    </w:rPr>
                    <w:t>1</w:t>
                  </w:r>
                </w:p>
              </w:tc>
              <w:tc>
                <w:tcPr>
                  <w:tcW w:w="823"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14:paraId="52459CFD" w14:textId="77777777" w:rsidR="004360AD" w:rsidRPr="002C1AF4" w:rsidRDefault="004360AD" w:rsidP="004360AD">
                  <w:pPr>
                    <w:jc w:val="center"/>
                    <w:rPr>
                      <w:color w:val="000000"/>
                      <w:sz w:val="14"/>
                      <w:szCs w:val="14"/>
                    </w:rPr>
                  </w:pPr>
                  <w:r>
                    <w:rPr>
                      <w:color w:val="000000"/>
                      <w:sz w:val="14"/>
                      <w:szCs w:val="14"/>
                    </w:rPr>
                    <w:t>1</w:t>
                  </w:r>
                </w:p>
              </w:tc>
              <w:tc>
                <w:tcPr>
                  <w:tcW w:w="629" w:type="dxa"/>
                  <w:tcBorders>
                    <w:top w:val="single" w:sz="6" w:space="0" w:color="auto"/>
                    <w:left w:val="single" w:sz="6" w:space="0" w:color="auto"/>
                    <w:bottom w:val="single" w:sz="6" w:space="0" w:color="auto"/>
                    <w:right w:val="single" w:sz="6" w:space="0" w:color="auto"/>
                  </w:tcBorders>
                  <w:shd w:val="solid" w:color="FFFFFF" w:fill="auto"/>
                  <w:vAlign w:val="center"/>
                </w:tcPr>
                <w:p w14:paraId="53A46568" w14:textId="77777777" w:rsidR="004360AD" w:rsidRPr="002C1AF4" w:rsidRDefault="004360AD" w:rsidP="004360AD">
                  <w:pPr>
                    <w:jc w:val="center"/>
                    <w:rPr>
                      <w:color w:val="000000"/>
                      <w:sz w:val="14"/>
                      <w:szCs w:val="14"/>
                    </w:rPr>
                  </w:pPr>
                  <w:r>
                    <w:rPr>
                      <w:color w:val="000000"/>
                      <w:sz w:val="14"/>
                      <w:szCs w:val="14"/>
                    </w:rPr>
                    <w:t>0</w:t>
                  </w:r>
                </w:p>
              </w:tc>
              <w:tc>
                <w:tcPr>
                  <w:tcW w:w="761" w:type="dxa"/>
                  <w:tcBorders>
                    <w:top w:val="single" w:sz="6" w:space="0" w:color="auto"/>
                    <w:left w:val="single" w:sz="6" w:space="0" w:color="auto"/>
                    <w:bottom w:val="single" w:sz="6" w:space="0" w:color="auto"/>
                    <w:right w:val="single" w:sz="6" w:space="0" w:color="auto"/>
                  </w:tcBorders>
                  <w:shd w:val="solid" w:color="FFFFFF" w:fill="auto"/>
                  <w:vAlign w:val="center"/>
                </w:tcPr>
                <w:p w14:paraId="64D33C44" w14:textId="77777777" w:rsidR="004360AD" w:rsidRPr="002C1AF4" w:rsidRDefault="004360AD" w:rsidP="004360AD">
                  <w:pPr>
                    <w:jc w:val="center"/>
                    <w:rPr>
                      <w:color w:val="000000"/>
                      <w:sz w:val="14"/>
                      <w:szCs w:val="14"/>
                    </w:rPr>
                  </w:pPr>
                  <w:r>
                    <w:rPr>
                      <w:color w:val="000000"/>
                      <w:sz w:val="14"/>
                      <w:szCs w:val="14"/>
                    </w:rPr>
                    <w:t>9</w:t>
                  </w:r>
                </w:p>
              </w:tc>
              <w:tc>
                <w:tcPr>
                  <w:tcW w:w="844" w:type="dxa"/>
                  <w:tcBorders>
                    <w:top w:val="single" w:sz="6" w:space="0" w:color="auto"/>
                    <w:left w:val="single" w:sz="6" w:space="0" w:color="auto"/>
                    <w:bottom w:val="single" w:sz="6" w:space="0" w:color="auto"/>
                    <w:right w:val="single" w:sz="6" w:space="0" w:color="auto"/>
                  </w:tcBorders>
                  <w:shd w:val="solid" w:color="FFFFFF" w:fill="auto"/>
                  <w:vAlign w:val="center"/>
                </w:tcPr>
                <w:p w14:paraId="16BBF5B7" w14:textId="77777777" w:rsidR="004360AD" w:rsidRPr="002C1AF4" w:rsidRDefault="004360AD" w:rsidP="004360AD">
                  <w:pPr>
                    <w:jc w:val="center"/>
                    <w:rPr>
                      <w:color w:val="000000"/>
                      <w:sz w:val="14"/>
                      <w:szCs w:val="14"/>
                    </w:rPr>
                  </w:pPr>
                  <w:r>
                    <w:rPr>
                      <w:color w:val="000000"/>
                      <w:sz w:val="14"/>
                      <w:szCs w:val="14"/>
                    </w:rPr>
                    <w:t>2025</w:t>
                  </w:r>
                </w:p>
              </w:tc>
            </w:tr>
          </w:tbl>
          <w:p w14:paraId="01325200" w14:textId="77777777" w:rsidR="004360AD" w:rsidRDefault="004360AD" w:rsidP="00A45B6B">
            <w:pPr>
              <w:jc w:val="both"/>
              <w:rPr>
                <w:sz w:val="28"/>
                <w:szCs w:val="28"/>
              </w:rPr>
            </w:pPr>
            <w:bookmarkStart w:id="4" w:name="_GoBack"/>
            <w:bookmarkEnd w:id="4"/>
          </w:p>
        </w:tc>
      </w:tr>
    </w:tbl>
    <w:p w14:paraId="5422FFBD" w14:textId="6F7F12AB" w:rsidR="00A45B6B" w:rsidRPr="00A45B6B" w:rsidRDefault="00A45B6B" w:rsidP="00A45B6B">
      <w:pPr>
        <w:jc w:val="both"/>
        <w:rPr>
          <w:sz w:val="28"/>
          <w:szCs w:val="28"/>
        </w:rPr>
      </w:pPr>
    </w:p>
    <w:sectPr w:rsidR="00A45B6B" w:rsidRPr="00A45B6B" w:rsidSect="004360AD">
      <w:pgSz w:w="16838" w:h="11906" w:orient="landscape"/>
      <w:pgMar w:top="1559" w:right="992" w:bottom="992" w:left="1134"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F6E58" w14:textId="77777777" w:rsidR="00EE4780" w:rsidRDefault="00EE4780" w:rsidP="008B40DE">
      <w:r>
        <w:separator/>
      </w:r>
    </w:p>
  </w:endnote>
  <w:endnote w:type="continuationSeparator" w:id="0">
    <w:p w14:paraId="63B6ABB8" w14:textId="77777777" w:rsidR="00EE4780" w:rsidRDefault="00EE4780"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8ACDD" w14:textId="77777777" w:rsidR="00EE4780" w:rsidRDefault="00EE4780" w:rsidP="008B40DE">
      <w:r>
        <w:separator/>
      </w:r>
    </w:p>
  </w:footnote>
  <w:footnote w:type="continuationSeparator" w:id="0">
    <w:p w14:paraId="431CA11C" w14:textId="77777777" w:rsidR="00EE4780" w:rsidRDefault="00EE4780"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EFD38" w14:textId="77777777" w:rsidR="004360AD" w:rsidRDefault="004360AD">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539"/>
    <w:multiLevelType w:val="hybridMultilevel"/>
    <w:tmpl w:val="10667FCC"/>
    <w:lvl w:ilvl="0" w:tplc="54EA1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2"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13B2CBA"/>
    <w:multiLevelType w:val="multilevel"/>
    <w:tmpl w:val="16D093EC"/>
    <w:lvl w:ilvl="0">
      <w:start w:val="1"/>
      <w:numFmt w:val="decimal"/>
      <w:lvlText w:val="%1."/>
      <w:lvlJc w:val="left"/>
      <w:pPr>
        <w:ind w:left="852"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426" w:firstLine="0"/>
      </w:p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4"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6"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6"/>
  </w:num>
  <w:num w:numId="5">
    <w:abstractNumId w:val="1"/>
  </w:num>
  <w:num w:numId="6">
    <w:abstractNumId w:val="2"/>
  </w:num>
  <w:num w:numId="7">
    <w:abstractNumId w:val="0"/>
  </w:num>
  <w:num w:numId="8">
    <w:abstractNumId w:val="3"/>
    <w:lvlOverride w:ilvl="0">
      <w:startOverride w:val="1"/>
    </w:lvlOverride>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108F5"/>
    <w:rsid w:val="000119E9"/>
    <w:rsid w:val="00012288"/>
    <w:rsid w:val="00015135"/>
    <w:rsid w:val="00015493"/>
    <w:rsid w:val="000170D0"/>
    <w:rsid w:val="00021944"/>
    <w:rsid w:val="00022695"/>
    <w:rsid w:val="0002415E"/>
    <w:rsid w:val="000311D9"/>
    <w:rsid w:val="000354BB"/>
    <w:rsid w:val="00041D16"/>
    <w:rsid w:val="0004348D"/>
    <w:rsid w:val="00043F0E"/>
    <w:rsid w:val="00050236"/>
    <w:rsid w:val="000550D5"/>
    <w:rsid w:val="0006060E"/>
    <w:rsid w:val="00063237"/>
    <w:rsid w:val="00065DEB"/>
    <w:rsid w:val="00067EB3"/>
    <w:rsid w:val="00070EEA"/>
    <w:rsid w:val="0007209B"/>
    <w:rsid w:val="00072954"/>
    <w:rsid w:val="00075A85"/>
    <w:rsid w:val="00076150"/>
    <w:rsid w:val="0007657A"/>
    <w:rsid w:val="0008067B"/>
    <w:rsid w:val="00083D23"/>
    <w:rsid w:val="00083E55"/>
    <w:rsid w:val="0008602E"/>
    <w:rsid w:val="0008678C"/>
    <w:rsid w:val="00086CF9"/>
    <w:rsid w:val="000871F0"/>
    <w:rsid w:val="00087BCE"/>
    <w:rsid w:val="00087E72"/>
    <w:rsid w:val="00090BDC"/>
    <w:rsid w:val="00092BF5"/>
    <w:rsid w:val="00093995"/>
    <w:rsid w:val="000973AB"/>
    <w:rsid w:val="000A0A8D"/>
    <w:rsid w:val="000A3BE5"/>
    <w:rsid w:val="000A40D4"/>
    <w:rsid w:val="000A6C42"/>
    <w:rsid w:val="000B0833"/>
    <w:rsid w:val="000B410F"/>
    <w:rsid w:val="000B4678"/>
    <w:rsid w:val="000C0916"/>
    <w:rsid w:val="000C0A77"/>
    <w:rsid w:val="000C0F3F"/>
    <w:rsid w:val="000C19BC"/>
    <w:rsid w:val="000C7491"/>
    <w:rsid w:val="000C7F98"/>
    <w:rsid w:val="000D15A5"/>
    <w:rsid w:val="000D3E13"/>
    <w:rsid w:val="000D4BF3"/>
    <w:rsid w:val="000D6DB0"/>
    <w:rsid w:val="000D738E"/>
    <w:rsid w:val="000E11CA"/>
    <w:rsid w:val="000E441A"/>
    <w:rsid w:val="000E65BB"/>
    <w:rsid w:val="000F4016"/>
    <w:rsid w:val="000F4889"/>
    <w:rsid w:val="000F66C7"/>
    <w:rsid w:val="001012E4"/>
    <w:rsid w:val="00106578"/>
    <w:rsid w:val="001114AD"/>
    <w:rsid w:val="00115A5C"/>
    <w:rsid w:val="00115E80"/>
    <w:rsid w:val="00117CD2"/>
    <w:rsid w:val="00121AD5"/>
    <w:rsid w:val="00124A6D"/>
    <w:rsid w:val="00125BBA"/>
    <w:rsid w:val="0012602E"/>
    <w:rsid w:val="0012638C"/>
    <w:rsid w:val="00126516"/>
    <w:rsid w:val="00126BD8"/>
    <w:rsid w:val="00127DA5"/>
    <w:rsid w:val="00131AB7"/>
    <w:rsid w:val="00131BD4"/>
    <w:rsid w:val="00132057"/>
    <w:rsid w:val="00133C2E"/>
    <w:rsid w:val="00135492"/>
    <w:rsid w:val="00135725"/>
    <w:rsid w:val="00141379"/>
    <w:rsid w:val="001417D4"/>
    <w:rsid w:val="00141DA6"/>
    <w:rsid w:val="00143030"/>
    <w:rsid w:val="0014310B"/>
    <w:rsid w:val="00145FFF"/>
    <w:rsid w:val="00146E87"/>
    <w:rsid w:val="0015029D"/>
    <w:rsid w:val="00150951"/>
    <w:rsid w:val="00150F8C"/>
    <w:rsid w:val="00155EAD"/>
    <w:rsid w:val="001560FE"/>
    <w:rsid w:val="00160B80"/>
    <w:rsid w:val="00166212"/>
    <w:rsid w:val="00166524"/>
    <w:rsid w:val="0017027C"/>
    <w:rsid w:val="001754D6"/>
    <w:rsid w:val="001755AB"/>
    <w:rsid w:val="0018047D"/>
    <w:rsid w:val="001851D1"/>
    <w:rsid w:val="001866BB"/>
    <w:rsid w:val="00187E17"/>
    <w:rsid w:val="00192415"/>
    <w:rsid w:val="00197BD7"/>
    <w:rsid w:val="001A2AA9"/>
    <w:rsid w:val="001A34F6"/>
    <w:rsid w:val="001A67BD"/>
    <w:rsid w:val="001B02FA"/>
    <w:rsid w:val="001B1BB3"/>
    <w:rsid w:val="001B34EE"/>
    <w:rsid w:val="001B4A78"/>
    <w:rsid w:val="001B4D0A"/>
    <w:rsid w:val="001B7AF0"/>
    <w:rsid w:val="001B7BB7"/>
    <w:rsid w:val="001C11EA"/>
    <w:rsid w:val="001C4C14"/>
    <w:rsid w:val="001D0F02"/>
    <w:rsid w:val="001D1B0B"/>
    <w:rsid w:val="001D5AF4"/>
    <w:rsid w:val="001D7D0D"/>
    <w:rsid w:val="001E09FC"/>
    <w:rsid w:val="001E29B2"/>
    <w:rsid w:val="001E2BD5"/>
    <w:rsid w:val="001E3C03"/>
    <w:rsid w:val="001E5544"/>
    <w:rsid w:val="001E6321"/>
    <w:rsid w:val="001F1BDE"/>
    <w:rsid w:val="001F20B4"/>
    <w:rsid w:val="001F37B3"/>
    <w:rsid w:val="001F568C"/>
    <w:rsid w:val="001F6A81"/>
    <w:rsid w:val="002000B2"/>
    <w:rsid w:val="00200F5A"/>
    <w:rsid w:val="00201674"/>
    <w:rsid w:val="00204925"/>
    <w:rsid w:val="00205E42"/>
    <w:rsid w:val="002061E3"/>
    <w:rsid w:val="00207191"/>
    <w:rsid w:val="002110CD"/>
    <w:rsid w:val="00214676"/>
    <w:rsid w:val="00214F3A"/>
    <w:rsid w:val="00215636"/>
    <w:rsid w:val="002204D8"/>
    <w:rsid w:val="00220B98"/>
    <w:rsid w:val="00220F1B"/>
    <w:rsid w:val="0022373F"/>
    <w:rsid w:val="00225436"/>
    <w:rsid w:val="002277BD"/>
    <w:rsid w:val="00227DA9"/>
    <w:rsid w:val="002311A9"/>
    <w:rsid w:val="00231515"/>
    <w:rsid w:val="002333EB"/>
    <w:rsid w:val="00233747"/>
    <w:rsid w:val="002365AB"/>
    <w:rsid w:val="00241A07"/>
    <w:rsid w:val="00241F51"/>
    <w:rsid w:val="002425C9"/>
    <w:rsid w:val="002449CC"/>
    <w:rsid w:val="00244BB5"/>
    <w:rsid w:val="00244DF9"/>
    <w:rsid w:val="00244EEB"/>
    <w:rsid w:val="00244FC0"/>
    <w:rsid w:val="00250C6E"/>
    <w:rsid w:val="00251E36"/>
    <w:rsid w:val="00252DC0"/>
    <w:rsid w:val="00253E6B"/>
    <w:rsid w:val="00254739"/>
    <w:rsid w:val="00254E64"/>
    <w:rsid w:val="00255489"/>
    <w:rsid w:val="0025669D"/>
    <w:rsid w:val="002602E1"/>
    <w:rsid w:val="00261529"/>
    <w:rsid w:val="00261F24"/>
    <w:rsid w:val="0026207B"/>
    <w:rsid w:val="00262A11"/>
    <w:rsid w:val="00265DFB"/>
    <w:rsid w:val="00271AD1"/>
    <w:rsid w:val="00273E3F"/>
    <w:rsid w:val="00275E05"/>
    <w:rsid w:val="00276DF7"/>
    <w:rsid w:val="002773EC"/>
    <w:rsid w:val="0027771C"/>
    <w:rsid w:val="00280634"/>
    <w:rsid w:val="002807B0"/>
    <w:rsid w:val="002828E7"/>
    <w:rsid w:val="00285C64"/>
    <w:rsid w:val="00292ECA"/>
    <w:rsid w:val="002940E8"/>
    <w:rsid w:val="002949CD"/>
    <w:rsid w:val="002954C9"/>
    <w:rsid w:val="00295876"/>
    <w:rsid w:val="00295893"/>
    <w:rsid w:val="00296E19"/>
    <w:rsid w:val="002A08F0"/>
    <w:rsid w:val="002A0A91"/>
    <w:rsid w:val="002A3EC2"/>
    <w:rsid w:val="002A45F4"/>
    <w:rsid w:val="002A4DBA"/>
    <w:rsid w:val="002A70CD"/>
    <w:rsid w:val="002B32C6"/>
    <w:rsid w:val="002B3342"/>
    <w:rsid w:val="002B4D9E"/>
    <w:rsid w:val="002B7BA7"/>
    <w:rsid w:val="002C1490"/>
    <w:rsid w:val="002C158A"/>
    <w:rsid w:val="002C3039"/>
    <w:rsid w:val="002C38DD"/>
    <w:rsid w:val="002C7540"/>
    <w:rsid w:val="002C7829"/>
    <w:rsid w:val="002D091D"/>
    <w:rsid w:val="002D0C4A"/>
    <w:rsid w:val="002D26CC"/>
    <w:rsid w:val="002D2B08"/>
    <w:rsid w:val="002E2549"/>
    <w:rsid w:val="002E3BF4"/>
    <w:rsid w:val="002E50AA"/>
    <w:rsid w:val="002F04A6"/>
    <w:rsid w:val="002F18AF"/>
    <w:rsid w:val="002F37A4"/>
    <w:rsid w:val="002F7151"/>
    <w:rsid w:val="002F786A"/>
    <w:rsid w:val="003010D3"/>
    <w:rsid w:val="0030239C"/>
    <w:rsid w:val="003032A0"/>
    <w:rsid w:val="003103DF"/>
    <w:rsid w:val="0031086E"/>
    <w:rsid w:val="00310BAF"/>
    <w:rsid w:val="00313709"/>
    <w:rsid w:val="00313E42"/>
    <w:rsid w:val="003142F4"/>
    <w:rsid w:val="00314CA4"/>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96"/>
    <w:rsid w:val="00336377"/>
    <w:rsid w:val="00337028"/>
    <w:rsid w:val="0033794E"/>
    <w:rsid w:val="00340A67"/>
    <w:rsid w:val="00342F5A"/>
    <w:rsid w:val="00345F7D"/>
    <w:rsid w:val="003475C0"/>
    <w:rsid w:val="003504C6"/>
    <w:rsid w:val="00352C55"/>
    <w:rsid w:val="00353722"/>
    <w:rsid w:val="003541D6"/>
    <w:rsid w:val="003545F8"/>
    <w:rsid w:val="00357AF0"/>
    <w:rsid w:val="003610CD"/>
    <w:rsid w:val="003620C1"/>
    <w:rsid w:val="003633C6"/>
    <w:rsid w:val="00363D9D"/>
    <w:rsid w:val="00370C29"/>
    <w:rsid w:val="00372DBB"/>
    <w:rsid w:val="00373D86"/>
    <w:rsid w:val="00380783"/>
    <w:rsid w:val="0038570A"/>
    <w:rsid w:val="00386E13"/>
    <w:rsid w:val="00392E5D"/>
    <w:rsid w:val="00393869"/>
    <w:rsid w:val="00394C9C"/>
    <w:rsid w:val="00395A7B"/>
    <w:rsid w:val="00397C30"/>
    <w:rsid w:val="003A2220"/>
    <w:rsid w:val="003A25BA"/>
    <w:rsid w:val="003A2A86"/>
    <w:rsid w:val="003A3CCF"/>
    <w:rsid w:val="003A42EE"/>
    <w:rsid w:val="003A4A40"/>
    <w:rsid w:val="003A6178"/>
    <w:rsid w:val="003B150C"/>
    <w:rsid w:val="003B1832"/>
    <w:rsid w:val="003B1BA0"/>
    <w:rsid w:val="003B21FF"/>
    <w:rsid w:val="003B2628"/>
    <w:rsid w:val="003B2D89"/>
    <w:rsid w:val="003C096D"/>
    <w:rsid w:val="003C7B36"/>
    <w:rsid w:val="003D1B59"/>
    <w:rsid w:val="003D2703"/>
    <w:rsid w:val="003D2D3E"/>
    <w:rsid w:val="003D4597"/>
    <w:rsid w:val="003D7B1C"/>
    <w:rsid w:val="003E05B0"/>
    <w:rsid w:val="003E189A"/>
    <w:rsid w:val="003E3CD8"/>
    <w:rsid w:val="003E54BD"/>
    <w:rsid w:val="003E6228"/>
    <w:rsid w:val="003F243A"/>
    <w:rsid w:val="003F2503"/>
    <w:rsid w:val="003F2DD9"/>
    <w:rsid w:val="00400BDB"/>
    <w:rsid w:val="0040167D"/>
    <w:rsid w:val="00401C54"/>
    <w:rsid w:val="004026A4"/>
    <w:rsid w:val="00403749"/>
    <w:rsid w:val="00403E6F"/>
    <w:rsid w:val="00404218"/>
    <w:rsid w:val="00407A5C"/>
    <w:rsid w:val="004145F2"/>
    <w:rsid w:val="00416226"/>
    <w:rsid w:val="00416348"/>
    <w:rsid w:val="00417167"/>
    <w:rsid w:val="00417398"/>
    <w:rsid w:val="0041799F"/>
    <w:rsid w:val="004209C9"/>
    <w:rsid w:val="00420CE1"/>
    <w:rsid w:val="00421739"/>
    <w:rsid w:val="004248B6"/>
    <w:rsid w:val="00424B01"/>
    <w:rsid w:val="00425E4B"/>
    <w:rsid w:val="00426139"/>
    <w:rsid w:val="0043004D"/>
    <w:rsid w:val="004302AA"/>
    <w:rsid w:val="004305AE"/>
    <w:rsid w:val="00430D4A"/>
    <w:rsid w:val="00431BCA"/>
    <w:rsid w:val="00433B49"/>
    <w:rsid w:val="004360AD"/>
    <w:rsid w:val="0044178A"/>
    <w:rsid w:val="00442E29"/>
    <w:rsid w:val="0044410C"/>
    <w:rsid w:val="00445D1F"/>
    <w:rsid w:val="00446A2D"/>
    <w:rsid w:val="00447786"/>
    <w:rsid w:val="0045347D"/>
    <w:rsid w:val="004543D2"/>
    <w:rsid w:val="00455F48"/>
    <w:rsid w:val="00456F42"/>
    <w:rsid w:val="004579F3"/>
    <w:rsid w:val="004602BA"/>
    <w:rsid w:val="00460AB1"/>
    <w:rsid w:val="0046347C"/>
    <w:rsid w:val="00463AB6"/>
    <w:rsid w:val="00463C42"/>
    <w:rsid w:val="00463DAB"/>
    <w:rsid w:val="00466049"/>
    <w:rsid w:val="00472159"/>
    <w:rsid w:val="00476BAE"/>
    <w:rsid w:val="00480EE6"/>
    <w:rsid w:val="004814F9"/>
    <w:rsid w:val="00482BD3"/>
    <w:rsid w:val="00482E72"/>
    <w:rsid w:val="0048330A"/>
    <w:rsid w:val="0048674F"/>
    <w:rsid w:val="004867ED"/>
    <w:rsid w:val="004871EA"/>
    <w:rsid w:val="00487DF0"/>
    <w:rsid w:val="00487F46"/>
    <w:rsid w:val="004906EB"/>
    <w:rsid w:val="004912CD"/>
    <w:rsid w:val="00494DEB"/>
    <w:rsid w:val="00495D3F"/>
    <w:rsid w:val="004A02E7"/>
    <w:rsid w:val="004A41F9"/>
    <w:rsid w:val="004A643C"/>
    <w:rsid w:val="004B06E4"/>
    <w:rsid w:val="004B1BBE"/>
    <w:rsid w:val="004B22CA"/>
    <w:rsid w:val="004B4C02"/>
    <w:rsid w:val="004C00C2"/>
    <w:rsid w:val="004C0188"/>
    <w:rsid w:val="004C07F4"/>
    <w:rsid w:val="004C2DCD"/>
    <w:rsid w:val="004C3569"/>
    <w:rsid w:val="004C3D8B"/>
    <w:rsid w:val="004C454E"/>
    <w:rsid w:val="004C79FB"/>
    <w:rsid w:val="004D2E71"/>
    <w:rsid w:val="004D30D7"/>
    <w:rsid w:val="004D3307"/>
    <w:rsid w:val="004D39AD"/>
    <w:rsid w:val="004D551E"/>
    <w:rsid w:val="004D78AD"/>
    <w:rsid w:val="004D7DDA"/>
    <w:rsid w:val="004E44BA"/>
    <w:rsid w:val="004E4DBB"/>
    <w:rsid w:val="004E69E3"/>
    <w:rsid w:val="004E6CE1"/>
    <w:rsid w:val="004E6DD8"/>
    <w:rsid w:val="004E7D1C"/>
    <w:rsid w:val="004F0FFC"/>
    <w:rsid w:val="004F19FE"/>
    <w:rsid w:val="004F324E"/>
    <w:rsid w:val="004F47D9"/>
    <w:rsid w:val="004F7533"/>
    <w:rsid w:val="00501FA6"/>
    <w:rsid w:val="00502936"/>
    <w:rsid w:val="00502E60"/>
    <w:rsid w:val="00505BA2"/>
    <w:rsid w:val="00511758"/>
    <w:rsid w:val="00512CB5"/>
    <w:rsid w:val="00513716"/>
    <w:rsid w:val="0051514B"/>
    <w:rsid w:val="0051759E"/>
    <w:rsid w:val="00520C93"/>
    <w:rsid w:val="00521BE1"/>
    <w:rsid w:val="005222F4"/>
    <w:rsid w:val="005249A2"/>
    <w:rsid w:val="00530B85"/>
    <w:rsid w:val="0053143D"/>
    <w:rsid w:val="005329AF"/>
    <w:rsid w:val="0053431C"/>
    <w:rsid w:val="00535565"/>
    <w:rsid w:val="005371C2"/>
    <w:rsid w:val="00543C5B"/>
    <w:rsid w:val="00545E64"/>
    <w:rsid w:val="00547747"/>
    <w:rsid w:val="005515B0"/>
    <w:rsid w:val="00552DD4"/>
    <w:rsid w:val="0056110B"/>
    <w:rsid w:val="00564392"/>
    <w:rsid w:val="005666BF"/>
    <w:rsid w:val="005677E0"/>
    <w:rsid w:val="00573273"/>
    <w:rsid w:val="00574B20"/>
    <w:rsid w:val="00574CB0"/>
    <w:rsid w:val="00574DA1"/>
    <w:rsid w:val="0057646E"/>
    <w:rsid w:val="00580311"/>
    <w:rsid w:val="0058380B"/>
    <w:rsid w:val="005848F9"/>
    <w:rsid w:val="00585240"/>
    <w:rsid w:val="00585ADE"/>
    <w:rsid w:val="00586CC3"/>
    <w:rsid w:val="005900C7"/>
    <w:rsid w:val="00590543"/>
    <w:rsid w:val="005926EE"/>
    <w:rsid w:val="00594157"/>
    <w:rsid w:val="005A416C"/>
    <w:rsid w:val="005A4ED0"/>
    <w:rsid w:val="005A5954"/>
    <w:rsid w:val="005B0337"/>
    <w:rsid w:val="005B2407"/>
    <w:rsid w:val="005B62A6"/>
    <w:rsid w:val="005B72C8"/>
    <w:rsid w:val="005B79CC"/>
    <w:rsid w:val="005C27FD"/>
    <w:rsid w:val="005C5F83"/>
    <w:rsid w:val="005D0A3A"/>
    <w:rsid w:val="005D41ED"/>
    <w:rsid w:val="005D4ECB"/>
    <w:rsid w:val="005D628B"/>
    <w:rsid w:val="005D62D4"/>
    <w:rsid w:val="005D77A1"/>
    <w:rsid w:val="005E030B"/>
    <w:rsid w:val="005E323D"/>
    <w:rsid w:val="005E345F"/>
    <w:rsid w:val="005E41C3"/>
    <w:rsid w:val="005E59D0"/>
    <w:rsid w:val="005E7292"/>
    <w:rsid w:val="005E77B5"/>
    <w:rsid w:val="005E789C"/>
    <w:rsid w:val="005F225A"/>
    <w:rsid w:val="005F40CF"/>
    <w:rsid w:val="005F4932"/>
    <w:rsid w:val="00600CBB"/>
    <w:rsid w:val="00603B15"/>
    <w:rsid w:val="00604846"/>
    <w:rsid w:val="00604D70"/>
    <w:rsid w:val="00606526"/>
    <w:rsid w:val="006069A9"/>
    <w:rsid w:val="00607942"/>
    <w:rsid w:val="0061042E"/>
    <w:rsid w:val="00610DDE"/>
    <w:rsid w:val="00614862"/>
    <w:rsid w:val="0062102D"/>
    <w:rsid w:val="00630D9F"/>
    <w:rsid w:val="006315B5"/>
    <w:rsid w:val="0063243F"/>
    <w:rsid w:val="0063427B"/>
    <w:rsid w:val="00636CDB"/>
    <w:rsid w:val="006374B1"/>
    <w:rsid w:val="0064093A"/>
    <w:rsid w:val="00640FA7"/>
    <w:rsid w:val="00641512"/>
    <w:rsid w:val="00642965"/>
    <w:rsid w:val="00642D42"/>
    <w:rsid w:val="006448A2"/>
    <w:rsid w:val="006532FB"/>
    <w:rsid w:val="0065508D"/>
    <w:rsid w:val="0065588B"/>
    <w:rsid w:val="00656175"/>
    <w:rsid w:val="00657428"/>
    <w:rsid w:val="006605C5"/>
    <w:rsid w:val="00660A99"/>
    <w:rsid w:val="006613DE"/>
    <w:rsid w:val="00661B7F"/>
    <w:rsid w:val="0066233E"/>
    <w:rsid w:val="00663943"/>
    <w:rsid w:val="00663DC6"/>
    <w:rsid w:val="0066428D"/>
    <w:rsid w:val="00664ADF"/>
    <w:rsid w:val="0066782A"/>
    <w:rsid w:val="00676BAE"/>
    <w:rsid w:val="00680B9A"/>
    <w:rsid w:val="0068375C"/>
    <w:rsid w:val="00684236"/>
    <w:rsid w:val="00684477"/>
    <w:rsid w:val="006849CF"/>
    <w:rsid w:val="00685448"/>
    <w:rsid w:val="00685761"/>
    <w:rsid w:val="00685A0F"/>
    <w:rsid w:val="00686005"/>
    <w:rsid w:val="00690033"/>
    <w:rsid w:val="00691ACA"/>
    <w:rsid w:val="00691C10"/>
    <w:rsid w:val="00695E4A"/>
    <w:rsid w:val="006976B7"/>
    <w:rsid w:val="006A0468"/>
    <w:rsid w:val="006A0DC6"/>
    <w:rsid w:val="006A1CA1"/>
    <w:rsid w:val="006A3086"/>
    <w:rsid w:val="006A5FFF"/>
    <w:rsid w:val="006A621A"/>
    <w:rsid w:val="006B09E5"/>
    <w:rsid w:val="006B456B"/>
    <w:rsid w:val="006B5205"/>
    <w:rsid w:val="006B526B"/>
    <w:rsid w:val="006B64E0"/>
    <w:rsid w:val="006B7364"/>
    <w:rsid w:val="006B7870"/>
    <w:rsid w:val="006C243F"/>
    <w:rsid w:val="006C3169"/>
    <w:rsid w:val="006C62CA"/>
    <w:rsid w:val="006C68F6"/>
    <w:rsid w:val="006C6D5E"/>
    <w:rsid w:val="006D08F5"/>
    <w:rsid w:val="006D0D8A"/>
    <w:rsid w:val="006D1389"/>
    <w:rsid w:val="006D29D9"/>
    <w:rsid w:val="006D3C90"/>
    <w:rsid w:val="006D66F5"/>
    <w:rsid w:val="006E1A3C"/>
    <w:rsid w:val="006E4656"/>
    <w:rsid w:val="006E4672"/>
    <w:rsid w:val="006E6564"/>
    <w:rsid w:val="006F005D"/>
    <w:rsid w:val="006F0B47"/>
    <w:rsid w:val="006F0F9E"/>
    <w:rsid w:val="006F483D"/>
    <w:rsid w:val="006F782B"/>
    <w:rsid w:val="007006D2"/>
    <w:rsid w:val="00700E72"/>
    <w:rsid w:val="00701984"/>
    <w:rsid w:val="0070365D"/>
    <w:rsid w:val="00706DA6"/>
    <w:rsid w:val="007116E4"/>
    <w:rsid w:val="00711A2E"/>
    <w:rsid w:val="00711C18"/>
    <w:rsid w:val="0071404E"/>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77F0"/>
    <w:rsid w:val="00747B00"/>
    <w:rsid w:val="00747FD7"/>
    <w:rsid w:val="00760B23"/>
    <w:rsid w:val="00760FC3"/>
    <w:rsid w:val="007625B3"/>
    <w:rsid w:val="00762DAA"/>
    <w:rsid w:val="0076400F"/>
    <w:rsid w:val="007645C4"/>
    <w:rsid w:val="00765882"/>
    <w:rsid w:val="00765CF7"/>
    <w:rsid w:val="00767ABD"/>
    <w:rsid w:val="00767CA6"/>
    <w:rsid w:val="00771168"/>
    <w:rsid w:val="0078306C"/>
    <w:rsid w:val="007830EA"/>
    <w:rsid w:val="00783DD8"/>
    <w:rsid w:val="00784CC5"/>
    <w:rsid w:val="007867BF"/>
    <w:rsid w:val="00787172"/>
    <w:rsid w:val="00790D69"/>
    <w:rsid w:val="0079430C"/>
    <w:rsid w:val="00795DD9"/>
    <w:rsid w:val="00797514"/>
    <w:rsid w:val="007A1036"/>
    <w:rsid w:val="007A2D8F"/>
    <w:rsid w:val="007A3A28"/>
    <w:rsid w:val="007A3D2F"/>
    <w:rsid w:val="007A75F1"/>
    <w:rsid w:val="007B2721"/>
    <w:rsid w:val="007B2FE9"/>
    <w:rsid w:val="007B3AE3"/>
    <w:rsid w:val="007B41FF"/>
    <w:rsid w:val="007B49BD"/>
    <w:rsid w:val="007B4E39"/>
    <w:rsid w:val="007B580A"/>
    <w:rsid w:val="007B7499"/>
    <w:rsid w:val="007C2A22"/>
    <w:rsid w:val="007C2E42"/>
    <w:rsid w:val="007C4003"/>
    <w:rsid w:val="007C40B1"/>
    <w:rsid w:val="007C7B88"/>
    <w:rsid w:val="007D4160"/>
    <w:rsid w:val="007D4902"/>
    <w:rsid w:val="007D6483"/>
    <w:rsid w:val="007D7F8A"/>
    <w:rsid w:val="007E0774"/>
    <w:rsid w:val="007E2609"/>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135"/>
    <w:rsid w:val="00811F08"/>
    <w:rsid w:val="008120B7"/>
    <w:rsid w:val="00813E6F"/>
    <w:rsid w:val="00814A04"/>
    <w:rsid w:val="00816973"/>
    <w:rsid w:val="00820366"/>
    <w:rsid w:val="0082302C"/>
    <w:rsid w:val="008230A7"/>
    <w:rsid w:val="008253E7"/>
    <w:rsid w:val="00827B6C"/>
    <w:rsid w:val="0083038B"/>
    <w:rsid w:val="008305F5"/>
    <w:rsid w:val="008306EA"/>
    <w:rsid w:val="00832422"/>
    <w:rsid w:val="00834270"/>
    <w:rsid w:val="0084020A"/>
    <w:rsid w:val="00841118"/>
    <w:rsid w:val="0084300C"/>
    <w:rsid w:val="008433E5"/>
    <w:rsid w:val="0084341C"/>
    <w:rsid w:val="00843F61"/>
    <w:rsid w:val="00846F09"/>
    <w:rsid w:val="008504CB"/>
    <w:rsid w:val="00850A32"/>
    <w:rsid w:val="0085173D"/>
    <w:rsid w:val="00852492"/>
    <w:rsid w:val="0085345D"/>
    <w:rsid w:val="00854195"/>
    <w:rsid w:val="008553E0"/>
    <w:rsid w:val="00860EED"/>
    <w:rsid w:val="00861C24"/>
    <w:rsid w:val="00864902"/>
    <w:rsid w:val="00865F1A"/>
    <w:rsid w:val="0087179A"/>
    <w:rsid w:val="00872723"/>
    <w:rsid w:val="00874015"/>
    <w:rsid w:val="00875F95"/>
    <w:rsid w:val="008818D5"/>
    <w:rsid w:val="00882F23"/>
    <w:rsid w:val="00887562"/>
    <w:rsid w:val="008915CD"/>
    <w:rsid w:val="00891CA3"/>
    <w:rsid w:val="00897F6F"/>
    <w:rsid w:val="008A098C"/>
    <w:rsid w:val="008A0EE8"/>
    <w:rsid w:val="008A4916"/>
    <w:rsid w:val="008A4E3F"/>
    <w:rsid w:val="008A6A39"/>
    <w:rsid w:val="008B21B0"/>
    <w:rsid w:val="008B290A"/>
    <w:rsid w:val="008B3467"/>
    <w:rsid w:val="008B350E"/>
    <w:rsid w:val="008B381F"/>
    <w:rsid w:val="008B40DE"/>
    <w:rsid w:val="008B47AE"/>
    <w:rsid w:val="008B62D9"/>
    <w:rsid w:val="008C1142"/>
    <w:rsid w:val="008C1D85"/>
    <w:rsid w:val="008C2E60"/>
    <w:rsid w:val="008C4EF8"/>
    <w:rsid w:val="008C6797"/>
    <w:rsid w:val="008C6B7A"/>
    <w:rsid w:val="008D51CE"/>
    <w:rsid w:val="008D5B82"/>
    <w:rsid w:val="008D5F61"/>
    <w:rsid w:val="008E342D"/>
    <w:rsid w:val="008E7F82"/>
    <w:rsid w:val="008F245A"/>
    <w:rsid w:val="008F5C4A"/>
    <w:rsid w:val="008F5D7D"/>
    <w:rsid w:val="0090160D"/>
    <w:rsid w:val="00902523"/>
    <w:rsid w:val="00902FB7"/>
    <w:rsid w:val="00904AAF"/>
    <w:rsid w:val="00910A96"/>
    <w:rsid w:val="009117B2"/>
    <w:rsid w:val="009135A0"/>
    <w:rsid w:val="00914534"/>
    <w:rsid w:val="009163E5"/>
    <w:rsid w:val="00916694"/>
    <w:rsid w:val="00920C1E"/>
    <w:rsid w:val="00922DB0"/>
    <w:rsid w:val="00923CF6"/>
    <w:rsid w:val="009240C6"/>
    <w:rsid w:val="0092784B"/>
    <w:rsid w:val="00927C81"/>
    <w:rsid w:val="009306FF"/>
    <w:rsid w:val="00931781"/>
    <w:rsid w:val="00932B49"/>
    <w:rsid w:val="009339F8"/>
    <w:rsid w:val="00934A1B"/>
    <w:rsid w:val="009353A4"/>
    <w:rsid w:val="00935FAE"/>
    <w:rsid w:val="00936F2C"/>
    <w:rsid w:val="0093724D"/>
    <w:rsid w:val="009374BB"/>
    <w:rsid w:val="009400DD"/>
    <w:rsid w:val="0094120F"/>
    <w:rsid w:val="00944598"/>
    <w:rsid w:val="009456E1"/>
    <w:rsid w:val="00945A2C"/>
    <w:rsid w:val="00947E9B"/>
    <w:rsid w:val="00954B7E"/>
    <w:rsid w:val="00956919"/>
    <w:rsid w:val="0096073E"/>
    <w:rsid w:val="00963AB1"/>
    <w:rsid w:val="009717EC"/>
    <w:rsid w:val="00971FFA"/>
    <w:rsid w:val="00973ED8"/>
    <w:rsid w:val="00975162"/>
    <w:rsid w:val="00976C18"/>
    <w:rsid w:val="009826A4"/>
    <w:rsid w:val="00987E25"/>
    <w:rsid w:val="0099071F"/>
    <w:rsid w:val="009910E9"/>
    <w:rsid w:val="00991141"/>
    <w:rsid w:val="009931F3"/>
    <w:rsid w:val="00993801"/>
    <w:rsid w:val="00996215"/>
    <w:rsid w:val="009A0CB9"/>
    <w:rsid w:val="009A1466"/>
    <w:rsid w:val="009A1E48"/>
    <w:rsid w:val="009A3EBD"/>
    <w:rsid w:val="009A466A"/>
    <w:rsid w:val="009B17EE"/>
    <w:rsid w:val="009B2208"/>
    <w:rsid w:val="009B481B"/>
    <w:rsid w:val="009B491C"/>
    <w:rsid w:val="009B56FA"/>
    <w:rsid w:val="009B6368"/>
    <w:rsid w:val="009B6A17"/>
    <w:rsid w:val="009B7C63"/>
    <w:rsid w:val="009C00F7"/>
    <w:rsid w:val="009C585A"/>
    <w:rsid w:val="009D1342"/>
    <w:rsid w:val="009D2168"/>
    <w:rsid w:val="009D7544"/>
    <w:rsid w:val="009E1CFB"/>
    <w:rsid w:val="009E3BCB"/>
    <w:rsid w:val="009E3CD7"/>
    <w:rsid w:val="009E462B"/>
    <w:rsid w:val="009E4EBB"/>
    <w:rsid w:val="009E6091"/>
    <w:rsid w:val="009E6ABA"/>
    <w:rsid w:val="009F1D2E"/>
    <w:rsid w:val="009F2F81"/>
    <w:rsid w:val="009F357B"/>
    <w:rsid w:val="009F42E6"/>
    <w:rsid w:val="009F6AE5"/>
    <w:rsid w:val="009F7548"/>
    <w:rsid w:val="009F7782"/>
    <w:rsid w:val="00A00418"/>
    <w:rsid w:val="00A02C38"/>
    <w:rsid w:val="00A03C60"/>
    <w:rsid w:val="00A04C5E"/>
    <w:rsid w:val="00A0554F"/>
    <w:rsid w:val="00A06DC9"/>
    <w:rsid w:val="00A10DA2"/>
    <w:rsid w:val="00A12892"/>
    <w:rsid w:val="00A12BF0"/>
    <w:rsid w:val="00A13179"/>
    <w:rsid w:val="00A15A97"/>
    <w:rsid w:val="00A15B24"/>
    <w:rsid w:val="00A15C3F"/>
    <w:rsid w:val="00A2247C"/>
    <w:rsid w:val="00A25CC3"/>
    <w:rsid w:val="00A26DB8"/>
    <w:rsid w:val="00A2732F"/>
    <w:rsid w:val="00A27AFF"/>
    <w:rsid w:val="00A27F09"/>
    <w:rsid w:val="00A331CD"/>
    <w:rsid w:val="00A3354F"/>
    <w:rsid w:val="00A365A5"/>
    <w:rsid w:val="00A409F5"/>
    <w:rsid w:val="00A4188C"/>
    <w:rsid w:val="00A45B6B"/>
    <w:rsid w:val="00A45FC2"/>
    <w:rsid w:val="00A46F0C"/>
    <w:rsid w:val="00A52CA3"/>
    <w:rsid w:val="00A52E0F"/>
    <w:rsid w:val="00A53B94"/>
    <w:rsid w:val="00A548A1"/>
    <w:rsid w:val="00A55EBF"/>
    <w:rsid w:val="00A563CC"/>
    <w:rsid w:val="00A574AB"/>
    <w:rsid w:val="00A60F27"/>
    <w:rsid w:val="00A6526A"/>
    <w:rsid w:val="00A67B23"/>
    <w:rsid w:val="00A708EA"/>
    <w:rsid w:val="00A80443"/>
    <w:rsid w:val="00A80D1F"/>
    <w:rsid w:val="00A82617"/>
    <w:rsid w:val="00A83135"/>
    <w:rsid w:val="00A84668"/>
    <w:rsid w:val="00A85818"/>
    <w:rsid w:val="00A87BE8"/>
    <w:rsid w:val="00A91853"/>
    <w:rsid w:val="00A9265B"/>
    <w:rsid w:val="00A92BD5"/>
    <w:rsid w:val="00A93A9B"/>
    <w:rsid w:val="00A96C7D"/>
    <w:rsid w:val="00AA125F"/>
    <w:rsid w:val="00AA1C16"/>
    <w:rsid w:val="00AA21D2"/>
    <w:rsid w:val="00AA2844"/>
    <w:rsid w:val="00AB0E9E"/>
    <w:rsid w:val="00AB1D6D"/>
    <w:rsid w:val="00AB55EB"/>
    <w:rsid w:val="00AB629D"/>
    <w:rsid w:val="00AB6999"/>
    <w:rsid w:val="00AC13FD"/>
    <w:rsid w:val="00AC29E8"/>
    <w:rsid w:val="00AC2B63"/>
    <w:rsid w:val="00AC347F"/>
    <w:rsid w:val="00AC6FB0"/>
    <w:rsid w:val="00AD1077"/>
    <w:rsid w:val="00AD121B"/>
    <w:rsid w:val="00AD1FA7"/>
    <w:rsid w:val="00AD4BA6"/>
    <w:rsid w:val="00AD4D20"/>
    <w:rsid w:val="00AD5005"/>
    <w:rsid w:val="00AE0153"/>
    <w:rsid w:val="00AE2081"/>
    <w:rsid w:val="00AE3A93"/>
    <w:rsid w:val="00AE5F41"/>
    <w:rsid w:val="00AE7698"/>
    <w:rsid w:val="00AF13D9"/>
    <w:rsid w:val="00AF29E5"/>
    <w:rsid w:val="00AF66A3"/>
    <w:rsid w:val="00AF7F07"/>
    <w:rsid w:val="00B00210"/>
    <w:rsid w:val="00B004A9"/>
    <w:rsid w:val="00B00A29"/>
    <w:rsid w:val="00B01065"/>
    <w:rsid w:val="00B0173E"/>
    <w:rsid w:val="00B03C48"/>
    <w:rsid w:val="00B051E1"/>
    <w:rsid w:val="00B05E04"/>
    <w:rsid w:val="00B07FBA"/>
    <w:rsid w:val="00B10665"/>
    <w:rsid w:val="00B10E1B"/>
    <w:rsid w:val="00B11D40"/>
    <w:rsid w:val="00B122A9"/>
    <w:rsid w:val="00B14179"/>
    <w:rsid w:val="00B14D49"/>
    <w:rsid w:val="00B1517E"/>
    <w:rsid w:val="00B170F0"/>
    <w:rsid w:val="00B20B05"/>
    <w:rsid w:val="00B21A5C"/>
    <w:rsid w:val="00B251E4"/>
    <w:rsid w:val="00B301AD"/>
    <w:rsid w:val="00B31E6F"/>
    <w:rsid w:val="00B32E34"/>
    <w:rsid w:val="00B37240"/>
    <w:rsid w:val="00B417B6"/>
    <w:rsid w:val="00B41F29"/>
    <w:rsid w:val="00B43CF3"/>
    <w:rsid w:val="00B44019"/>
    <w:rsid w:val="00B440E9"/>
    <w:rsid w:val="00B442B6"/>
    <w:rsid w:val="00B447F5"/>
    <w:rsid w:val="00B47958"/>
    <w:rsid w:val="00B5026C"/>
    <w:rsid w:val="00B50993"/>
    <w:rsid w:val="00B51573"/>
    <w:rsid w:val="00B5247B"/>
    <w:rsid w:val="00B54528"/>
    <w:rsid w:val="00B54A7B"/>
    <w:rsid w:val="00B54FE8"/>
    <w:rsid w:val="00B6096E"/>
    <w:rsid w:val="00B60E2E"/>
    <w:rsid w:val="00B62E21"/>
    <w:rsid w:val="00B63D8F"/>
    <w:rsid w:val="00B63E39"/>
    <w:rsid w:val="00B65100"/>
    <w:rsid w:val="00B65C97"/>
    <w:rsid w:val="00B71768"/>
    <w:rsid w:val="00B74BEC"/>
    <w:rsid w:val="00B76981"/>
    <w:rsid w:val="00B7792D"/>
    <w:rsid w:val="00B83EB4"/>
    <w:rsid w:val="00B869B9"/>
    <w:rsid w:val="00B8720C"/>
    <w:rsid w:val="00B950B8"/>
    <w:rsid w:val="00B96CFE"/>
    <w:rsid w:val="00BA011A"/>
    <w:rsid w:val="00BA2F09"/>
    <w:rsid w:val="00BA3221"/>
    <w:rsid w:val="00BA6643"/>
    <w:rsid w:val="00BB3B97"/>
    <w:rsid w:val="00BB3C3B"/>
    <w:rsid w:val="00BB3D74"/>
    <w:rsid w:val="00BB4EA1"/>
    <w:rsid w:val="00BB67E4"/>
    <w:rsid w:val="00BB7D3A"/>
    <w:rsid w:val="00BC0070"/>
    <w:rsid w:val="00BC19B5"/>
    <w:rsid w:val="00BC408E"/>
    <w:rsid w:val="00BC40C9"/>
    <w:rsid w:val="00BD099A"/>
    <w:rsid w:val="00BD0CAD"/>
    <w:rsid w:val="00BD185A"/>
    <w:rsid w:val="00BD205F"/>
    <w:rsid w:val="00BD41AD"/>
    <w:rsid w:val="00BD4CC0"/>
    <w:rsid w:val="00BD6328"/>
    <w:rsid w:val="00BE04FF"/>
    <w:rsid w:val="00BE0C64"/>
    <w:rsid w:val="00BE1994"/>
    <w:rsid w:val="00BE576C"/>
    <w:rsid w:val="00BF0037"/>
    <w:rsid w:val="00BF02EA"/>
    <w:rsid w:val="00BF0F73"/>
    <w:rsid w:val="00BF1A3C"/>
    <w:rsid w:val="00BF1FA5"/>
    <w:rsid w:val="00BF2923"/>
    <w:rsid w:val="00BF3339"/>
    <w:rsid w:val="00BF5910"/>
    <w:rsid w:val="00BF7AD5"/>
    <w:rsid w:val="00C00960"/>
    <w:rsid w:val="00C034EA"/>
    <w:rsid w:val="00C03698"/>
    <w:rsid w:val="00C061E6"/>
    <w:rsid w:val="00C06F62"/>
    <w:rsid w:val="00C071CC"/>
    <w:rsid w:val="00C077CB"/>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31788"/>
    <w:rsid w:val="00C326CC"/>
    <w:rsid w:val="00C34396"/>
    <w:rsid w:val="00C3466E"/>
    <w:rsid w:val="00C36055"/>
    <w:rsid w:val="00C404E5"/>
    <w:rsid w:val="00C42F57"/>
    <w:rsid w:val="00C43EDE"/>
    <w:rsid w:val="00C45CC3"/>
    <w:rsid w:val="00C46061"/>
    <w:rsid w:val="00C4617A"/>
    <w:rsid w:val="00C47275"/>
    <w:rsid w:val="00C502EC"/>
    <w:rsid w:val="00C5180C"/>
    <w:rsid w:val="00C53329"/>
    <w:rsid w:val="00C558D7"/>
    <w:rsid w:val="00C55E50"/>
    <w:rsid w:val="00C57C95"/>
    <w:rsid w:val="00C63718"/>
    <w:rsid w:val="00C64207"/>
    <w:rsid w:val="00C64D57"/>
    <w:rsid w:val="00C65E2D"/>
    <w:rsid w:val="00C65E5D"/>
    <w:rsid w:val="00C66DCE"/>
    <w:rsid w:val="00C67343"/>
    <w:rsid w:val="00C6789A"/>
    <w:rsid w:val="00C7021C"/>
    <w:rsid w:val="00C70436"/>
    <w:rsid w:val="00C709FA"/>
    <w:rsid w:val="00C714F1"/>
    <w:rsid w:val="00C73274"/>
    <w:rsid w:val="00C74F5E"/>
    <w:rsid w:val="00C75696"/>
    <w:rsid w:val="00C76E6B"/>
    <w:rsid w:val="00C77D04"/>
    <w:rsid w:val="00C77E78"/>
    <w:rsid w:val="00C8064D"/>
    <w:rsid w:val="00C829DB"/>
    <w:rsid w:val="00C8322B"/>
    <w:rsid w:val="00C8388A"/>
    <w:rsid w:val="00C83B3A"/>
    <w:rsid w:val="00C86974"/>
    <w:rsid w:val="00C90B55"/>
    <w:rsid w:val="00C90F37"/>
    <w:rsid w:val="00C926A5"/>
    <w:rsid w:val="00C938FD"/>
    <w:rsid w:val="00C96749"/>
    <w:rsid w:val="00CA50B2"/>
    <w:rsid w:val="00CA7528"/>
    <w:rsid w:val="00CB0D92"/>
    <w:rsid w:val="00CB0E97"/>
    <w:rsid w:val="00CB58F1"/>
    <w:rsid w:val="00CB5F38"/>
    <w:rsid w:val="00CB5FC5"/>
    <w:rsid w:val="00CB6371"/>
    <w:rsid w:val="00CB76D5"/>
    <w:rsid w:val="00CB77F5"/>
    <w:rsid w:val="00CC4039"/>
    <w:rsid w:val="00CC43FB"/>
    <w:rsid w:val="00CC6569"/>
    <w:rsid w:val="00CD19AC"/>
    <w:rsid w:val="00CD2B1D"/>
    <w:rsid w:val="00CD6E79"/>
    <w:rsid w:val="00CD7CD4"/>
    <w:rsid w:val="00CD7E0A"/>
    <w:rsid w:val="00CE07AF"/>
    <w:rsid w:val="00CE178C"/>
    <w:rsid w:val="00CE26E8"/>
    <w:rsid w:val="00CE28BC"/>
    <w:rsid w:val="00CE55D9"/>
    <w:rsid w:val="00CE5D52"/>
    <w:rsid w:val="00CF3332"/>
    <w:rsid w:val="00CF3AF9"/>
    <w:rsid w:val="00CF3F7E"/>
    <w:rsid w:val="00CF4692"/>
    <w:rsid w:val="00CF58CB"/>
    <w:rsid w:val="00CF5DEE"/>
    <w:rsid w:val="00D0321B"/>
    <w:rsid w:val="00D13F1C"/>
    <w:rsid w:val="00D165E9"/>
    <w:rsid w:val="00D16903"/>
    <w:rsid w:val="00D16A0A"/>
    <w:rsid w:val="00D21784"/>
    <w:rsid w:val="00D22369"/>
    <w:rsid w:val="00D24E8E"/>
    <w:rsid w:val="00D25366"/>
    <w:rsid w:val="00D31159"/>
    <w:rsid w:val="00D32D34"/>
    <w:rsid w:val="00D40EC5"/>
    <w:rsid w:val="00D42E94"/>
    <w:rsid w:val="00D504D8"/>
    <w:rsid w:val="00D51E37"/>
    <w:rsid w:val="00D52F9E"/>
    <w:rsid w:val="00D540F9"/>
    <w:rsid w:val="00D54614"/>
    <w:rsid w:val="00D54F7C"/>
    <w:rsid w:val="00D5743D"/>
    <w:rsid w:val="00D60589"/>
    <w:rsid w:val="00D60936"/>
    <w:rsid w:val="00D61EC1"/>
    <w:rsid w:val="00D65EB1"/>
    <w:rsid w:val="00D66FD3"/>
    <w:rsid w:val="00D67463"/>
    <w:rsid w:val="00D67CEE"/>
    <w:rsid w:val="00D716FE"/>
    <w:rsid w:val="00D720AD"/>
    <w:rsid w:val="00D74C4E"/>
    <w:rsid w:val="00D776A4"/>
    <w:rsid w:val="00D77E3C"/>
    <w:rsid w:val="00D8176F"/>
    <w:rsid w:val="00D83991"/>
    <w:rsid w:val="00D851EF"/>
    <w:rsid w:val="00D87EFF"/>
    <w:rsid w:val="00D91955"/>
    <w:rsid w:val="00D91958"/>
    <w:rsid w:val="00D92EA0"/>
    <w:rsid w:val="00D95F99"/>
    <w:rsid w:val="00D960D6"/>
    <w:rsid w:val="00DA0B4F"/>
    <w:rsid w:val="00DA0DDD"/>
    <w:rsid w:val="00DA3090"/>
    <w:rsid w:val="00DA317A"/>
    <w:rsid w:val="00DA53F5"/>
    <w:rsid w:val="00DB0656"/>
    <w:rsid w:val="00DB2236"/>
    <w:rsid w:val="00DB41ED"/>
    <w:rsid w:val="00DB528F"/>
    <w:rsid w:val="00DC0B4A"/>
    <w:rsid w:val="00DC2264"/>
    <w:rsid w:val="00DC2687"/>
    <w:rsid w:val="00DC297C"/>
    <w:rsid w:val="00DC3522"/>
    <w:rsid w:val="00DC6381"/>
    <w:rsid w:val="00DC6DED"/>
    <w:rsid w:val="00DC6FE8"/>
    <w:rsid w:val="00DD0268"/>
    <w:rsid w:val="00DD0951"/>
    <w:rsid w:val="00DD3C43"/>
    <w:rsid w:val="00DD528D"/>
    <w:rsid w:val="00DE4441"/>
    <w:rsid w:val="00DE45DD"/>
    <w:rsid w:val="00DE48B8"/>
    <w:rsid w:val="00DE59DD"/>
    <w:rsid w:val="00DF1187"/>
    <w:rsid w:val="00DF278C"/>
    <w:rsid w:val="00DF2E04"/>
    <w:rsid w:val="00DF423A"/>
    <w:rsid w:val="00E0382E"/>
    <w:rsid w:val="00E10BA1"/>
    <w:rsid w:val="00E10E50"/>
    <w:rsid w:val="00E11CA6"/>
    <w:rsid w:val="00E13C1A"/>
    <w:rsid w:val="00E140E8"/>
    <w:rsid w:val="00E16653"/>
    <w:rsid w:val="00E17FA0"/>
    <w:rsid w:val="00E20899"/>
    <w:rsid w:val="00E247D3"/>
    <w:rsid w:val="00E27A7C"/>
    <w:rsid w:val="00E3078B"/>
    <w:rsid w:val="00E31126"/>
    <w:rsid w:val="00E3119E"/>
    <w:rsid w:val="00E31D62"/>
    <w:rsid w:val="00E337B3"/>
    <w:rsid w:val="00E34A17"/>
    <w:rsid w:val="00E36326"/>
    <w:rsid w:val="00E36B72"/>
    <w:rsid w:val="00E37C35"/>
    <w:rsid w:val="00E42637"/>
    <w:rsid w:val="00E467E6"/>
    <w:rsid w:val="00E5069E"/>
    <w:rsid w:val="00E516EC"/>
    <w:rsid w:val="00E52C5C"/>
    <w:rsid w:val="00E57CCA"/>
    <w:rsid w:val="00E60C06"/>
    <w:rsid w:val="00E6195E"/>
    <w:rsid w:val="00E66EAF"/>
    <w:rsid w:val="00E67C8D"/>
    <w:rsid w:val="00E729EE"/>
    <w:rsid w:val="00E75418"/>
    <w:rsid w:val="00E81321"/>
    <w:rsid w:val="00E82226"/>
    <w:rsid w:val="00E83A2C"/>
    <w:rsid w:val="00E83C09"/>
    <w:rsid w:val="00E86DC4"/>
    <w:rsid w:val="00E87145"/>
    <w:rsid w:val="00E947AB"/>
    <w:rsid w:val="00E97FC2"/>
    <w:rsid w:val="00EA3C18"/>
    <w:rsid w:val="00EA5F4F"/>
    <w:rsid w:val="00EB0540"/>
    <w:rsid w:val="00EB10B1"/>
    <w:rsid w:val="00EB37AA"/>
    <w:rsid w:val="00EB5539"/>
    <w:rsid w:val="00EB58BB"/>
    <w:rsid w:val="00EB6168"/>
    <w:rsid w:val="00EC0198"/>
    <w:rsid w:val="00EC08B1"/>
    <w:rsid w:val="00EC26F9"/>
    <w:rsid w:val="00EC780F"/>
    <w:rsid w:val="00ED0A6C"/>
    <w:rsid w:val="00ED17FC"/>
    <w:rsid w:val="00ED1B85"/>
    <w:rsid w:val="00ED290E"/>
    <w:rsid w:val="00EE14CB"/>
    <w:rsid w:val="00EE3C96"/>
    <w:rsid w:val="00EE4780"/>
    <w:rsid w:val="00EE6BD9"/>
    <w:rsid w:val="00EE6CE8"/>
    <w:rsid w:val="00EF2508"/>
    <w:rsid w:val="00EF3099"/>
    <w:rsid w:val="00EF7090"/>
    <w:rsid w:val="00EF7460"/>
    <w:rsid w:val="00EF7611"/>
    <w:rsid w:val="00F010C2"/>
    <w:rsid w:val="00F03CE5"/>
    <w:rsid w:val="00F04E85"/>
    <w:rsid w:val="00F05AAE"/>
    <w:rsid w:val="00F05EE1"/>
    <w:rsid w:val="00F07344"/>
    <w:rsid w:val="00F10691"/>
    <w:rsid w:val="00F1071C"/>
    <w:rsid w:val="00F11BA1"/>
    <w:rsid w:val="00F17922"/>
    <w:rsid w:val="00F206E1"/>
    <w:rsid w:val="00F23580"/>
    <w:rsid w:val="00F246F1"/>
    <w:rsid w:val="00F247A1"/>
    <w:rsid w:val="00F2672B"/>
    <w:rsid w:val="00F30D0B"/>
    <w:rsid w:val="00F34299"/>
    <w:rsid w:val="00F35637"/>
    <w:rsid w:val="00F35BFD"/>
    <w:rsid w:val="00F3740D"/>
    <w:rsid w:val="00F377BC"/>
    <w:rsid w:val="00F40B39"/>
    <w:rsid w:val="00F414DF"/>
    <w:rsid w:val="00F416A6"/>
    <w:rsid w:val="00F44CD9"/>
    <w:rsid w:val="00F45341"/>
    <w:rsid w:val="00F4594D"/>
    <w:rsid w:val="00F46423"/>
    <w:rsid w:val="00F46EFB"/>
    <w:rsid w:val="00F53BA4"/>
    <w:rsid w:val="00F55873"/>
    <w:rsid w:val="00F55DE8"/>
    <w:rsid w:val="00F57E32"/>
    <w:rsid w:val="00F65AB1"/>
    <w:rsid w:val="00F662E1"/>
    <w:rsid w:val="00F666A0"/>
    <w:rsid w:val="00F67CEB"/>
    <w:rsid w:val="00F70331"/>
    <w:rsid w:val="00F70658"/>
    <w:rsid w:val="00F70984"/>
    <w:rsid w:val="00F712CB"/>
    <w:rsid w:val="00F7168B"/>
    <w:rsid w:val="00F7591C"/>
    <w:rsid w:val="00F75D7E"/>
    <w:rsid w:val="00F80B97"/>
    <w:rsid w:val="00F813C1"/>
    <w:rsid w:val="00F821CF"/>
    <w:rsid w:val="00F82A5E"/>
    <w:rsid w:val="00F82BE7"/>
    <w:rsid w:val="00F86174"/>
    <w:rsid w:val="00F90613"/>
    <w:rsid w:val="00F93ADA"/>
    <w:rsid w:val="00F96898"/>
    <w:rsid w:val="00FA0FB4"/>
    <w:rsid w:val="00FA24E8"/>
    <w:rsid w:val="00FB0A16"/>
    <w:rsid w:val="00FB1C75"/>
    <w:rsid w:val="00FB20D3"/>
    <w:rsid w:val="00FB3E9B"/>
    <w:rsid w:val="00FB46AB"/>
    <w:rsid w:val="00FB5576"/>
    <w:rsid w:val="00FC1014"/>
    <w:rsid w:val="00FC1092"/>
    <w:rsid w:val="00FC1B50"/>
    <w:rsid w:val="00FC31B8"/>
    <w:rsid w:val="00FC3A81"/>
    <w:rsid w:val="00FC4876"/>
    <w:rsid w:val="00FC51D0"/>
    <w:rsid w:val="00FD0E91"/>
    <w:rsid w:val="00FD2335"/>
    <w:rsid w:val="00FD6A25"/>
    <w:rsid w:val="00FE06B8"/>
    <w:rsid w:val="00FE19F1"/>
    <w:rsid w:val="00FE2035"/>
    <w:rsid w:val="00FE3AF3"/>
    <w:rsid w:val="00FE5A71"/>
    <w:rsid w:val="00FE5CA7"/>
    <w:rsid w:val="00FF0A24"/>
    <w:rsid w:val="00FF1B2E"/>
    <w:rsid w:val="00FF2D28"/>
    <w:rsid w:val="00FF439C"/>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iPriority w:val="99"/>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Основной текст 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nhideWhenUsed/>
    <w:rsid w:val="008B40DE"/>
    <w:pPr>
      <w:tabs>
        <w:tab w:val="center" w:pos="4677"/>
        <w:tab w:val="right" w:pos="9355"/>
      </w:tabs>
    </w:pPr>
  </w:style>
  <w:style w:type="character" w:customStyle="1" w:styleId="af4">
    <w:name w:val="Верхний колонтитул Знак"/>
    <w:basedOn w:val="a2"/>
    <w:link w:val="af3"/>
    <w:rsid w:val="008B40DE"/>
  </w:style>
  <w:style w:type="paragraph" w:styleId="af5">
    <w:name w:val="footer"/>
    <w:basedOn w:val="a1"/>
    <w:link w:val="af6"/>
    <w:unhideWhenUsed/>
    <w:rsid w:val="008B40DE"/>
    <w:pPr>
      <w:tabs>
        <w:tab w:val="center" w:pos="4677"/>
        <w:tab w:val="right" w:pos="9355"/>
      </w:tabs>
    </w:pPr>
  </w:style>
  <w:style w:type="character" w:customStyle="1" w:styleId="af6">
    <w:name w:val="Нижний колонтитул Знак"/>
    <w:basedOn w:val="a2"/>
    <w:link w:val="af5"/>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uiPriority w:val="99"/>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paragraph" w:customStyle="1" w:styleId="printj">
    <w:name w:val="printj"/>
    <w:basedOn w:val="a1"/>
    <w:rsid w:val="00A45B6B"/>
    <w:pPr>
      <w:widowControl/>
      <w:autoSpaceDE/>
      <w:autoSpaceDN/>
      <w:adjustRightInd/>
      <w:spacing w:before="144" w:after="288"/>
      <w:jc w:val="both"/>
    </w:pPr>
    <w:rPr>
      <w:sz w:val="24"/>
      <w:szCs w:val="24"/>
    </w:rPr>
  </w:style>
  <w:style w:type="paragraph" w:customStyle="1" w:styleId="affffe">
    <w:name w:val="Нормальный"/>
    <w:link w:val="afffff"/>
    <w:rsid w:val="00A45B6B"/>
    <w:pPr>
      <w:autoSpaceDE w:val="0"/>
      <w:autoSpaceDN w:val="0"/>
      <w:adjustRightInd w:val="0"/>
      <w:spacing w:line="360" w:lineRule="auto"/>
      <w:ind w:firstLine="567"/>
      <w:jc w:val="both"/>
    </w:pPr>
    <w:rPr>
      <w:rFonts w:eastAsia="Calibri"/>
      <w:sz w:val="26"/>
      <w:szCs w:val="26"/>
    </w:rPr>
  </w:style>
  <w:style w:type="character" w:customStyle="1" w:styleId="afffff">
    <w:name w:val="Нормальный Знак"/>
    <w:link w:val="affffe"/>
    <w:locked/>
    <w:rsid w:val="00A45B6B"/>
    <w:rPr>
      <w:rFonts w:eastAsia="Calibri"/>
      <w:sz w:val="26"/>
      <w:szCs w:val="26"/>
    </w:rPr>
  </w:style>
  <w:style w:type="character" w:customStyle="1" w:styleId="b-serp-urlitem1">
    <w:name w:val="b-serp-url__item1"/>
    <w:basedOn w:val="a2"/>
    <w:rsid w:val="00A45B6B"/>
  </w:style>
  <w:style w:type="character" w:customStyle="1" w:styleId="b-serp-urlmark1">
    <w:name w:val="b-serp-url__mark1"/>
    <w:basedOn w:val="a2"/>
    <w:rsid w:val="00A45B6B"/>
  </w:style>
  <w:style w:type="paragraph" w:customStyle="1" w:styleId="afffff0">
    <w:name w:val="Мой стиль"/>
    <w:basedOn w:val="a1"/>
    <w:rsid w:val="00A45B6B"/>
    <w:pPr>
      <w:autoSpaceDE/>
      <w:autoSpaceDN/>
      <w:spacing w:after="120"/>
      <w:ind w:firstLine="567"/>
      <w:jc w:val="both"/>
      <w:textAlignment w:val="baseline"/>
    </w:pPr>
    <w:rPr>
      <w:sz w:val="24"/>
    </w:rPr>
  </w:style>
  <w:style w:type="character" w:styleId="afffff1">
    <w:name w:val="Emphasis"/>
    <w:qFormat/>
    <w:rsid w:val="00A45B6B"/>
    <w:rPr>
      <w:i/>
      <w:iCs/>
    </w:rPr>
  </w:style>
  <w:style w:type="character" w:customStyle="1" w:styleId="highlight">
    <w:name w:val="highlight"/>
    <w:basedOn w:val="a2"/>
    <w:rsid w:val="00A45B6B"/>
  </w:style>
  <w:style w:type="character" w:customStyle="1" w:styleId="afffff2">
    <w:name w:val="Не вступил в силу"/>
    <w:uiPriority w:val="99"/>
    <w:rsid w:val="00A45B6B"/>
    <w:rPr>
      <w:b/>
      <w:bCs/>
      <w:color w:val="000000"/>
      <w:sz w:val="26"/>
      <w:szCs w:val="26"/>
      <w:shd w:val="clear" w:color="auto" w:fill="D8EDE8"/>
    </w:rPr>
  </w:style>
  <w:style w:type="paragraph" w:customStyle="1" w:styleId="afffff3">
    <w:name w:val="Информация о версии"/>
    <w:basedOn w:val="a1"/>
    <w:next w:val="a1"/>
    <w:rsid w:val="00A45B6B"/>
    <w:pPr>
      <w:jc w:val="both"/>
    </w:pPr>
    <w:rPr>
      <w:rFonts w:ascii="Arial" w:hAnsi="Arial"/>
      <w:i/>
      <w:iCs/>
      <w:color w:val="353842"/>
      <w:sz w:val="24"/>
      <w:szCs w:val="24"/>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5778526">
      <w:bodyDiv w:val="1"/>
      <w:marLeft w:val="0"/>
      <w:marRight w:val="0"/>
      <w:marTop w:val="0"/>
      <w:marBottom w:val="0"/>
      <w:divBdr>
        <w:top w:val="none" w:sz="0" w:space="0" w:color="auto"/>
        <w:left w:val="none" w:sz="0" w:space="0" w:color="auto"/>
        <w:bottom w:val="none" w:sz="0" w:space="0" w:color="auto"/>
        <w:right w:val="none" w:sz="0" w:space="0" w:color="auto"/>
      </w:divBdr>
    </w:div>
    <w:div w:id="833951709">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9092154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31311072">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5523323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ED02-7B8E-4A57-8FC9-6F3CDB5E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53</Pages>
  <Words>14342</Words>
  <Characters>81756</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1</cp:lastModifiedBy>
  <cp:revision>5</cp:revision>
  <cp:lastPrinted>2020-01-14T13:10:00Z</cp:lastPrinted>
  <dcterms:created xsi:type="dcterms:W3CDTF">2020-02-10T11:39:00Z</dcterms:created>
  <dcterms:modified xsi:type="dcterms:W3CDTF">2020-02-10T13:04:00Z</dcterms:modified>
</cp:coreProperties>
</file>